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A94186" w14:textId="2D2ECCA9" w:rsidR="0030298E" w:rsidRPr="00CF7D85" w:rsidRDefault="007C3AE4" w:rsidP="007066AE">
      <w:pPr>
        <w:pStyle w:val="NormalWeb"/>
        <w:spacing w:before="0" w:beforeAutospacing="0" w:after="0" w:afterAutospacing="0" w:line="360" w:lineRule="auto"/>
        <w:rPr>
          <w:rFonts w:ascii="Calibri Light" w:hAnsi="Calibri Light" w:cs="Calibri Light"/>
        </w:rPr>
      </w:pPr>
      <w:r w:rsidRPr="007066AE">
        <w:rPr>
          <w:rFonts w:ascii="Calibri Light" w:hAnsi="Calibri Light" w:cs="Calibri Light"/>
          <w:noProof/>
        </w:rPr>
        <mc:AlternateContent>
          <mc:Choice Requires="wps">
            <w:drawing>
              <wp:anchor distT="45720" distB="45720" distL="114300" distR="114300" simplePos="0" relativeHeight="251655680" behindDoc="0" locked="0" layoutInCell="1" allowOverlap="1" wp14:anchorId="077A34CC" wp14:editId="76A06479">
                <wp:simplePos x="0" y="0"/>
                <wp:positionH relativeFrom="margin">
                  <wp:align>left</wp:align>
                </wp:positionH>
                <wp:positionV relativeFrom="paragraph">
                  <wp:posOffset>12065</wp:posOffset>
                </wp:positionV>
                <wp:extent cx="2804160" cy="4429125"/>
                <wp:effectExtent l="0" t="0" r="1524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4160" cy="4429125"/>
                        </a:xfrm>
                        <a:prstGeom prst="rect">
                          <a:avLst/>
                        </a:prstGeom>
                        <a:solidFill>
                          <a:srgbClr val="FFFFFF"/>
                        </a:solidFill>
                        <a:ln w="9525">
                          <a:solidFill>
                            <a:srgbClr val="000000"/>
                          </a:solidFill>
                          <a:miter lim="800000"/>
                          <a:headEnd/>
                          <a:tailEnd/>
                        </a:ln>
                      </wps:spPr>
                      <wps:txbx>
                        <w:txbxContent>
                          <w:p w14:paraId="090FDDD0" w14:textId="50686852" w:rsidR="00671A22" w:rsidRPr="00847CCD" w:rsidRDefault="00671A22" w:rsidP="007066AE">
                            <w:pPr>
                              <w:jc w:val="both"/>
                              <w:rPr>
                                <w:rFonts w:ascii="Calibri Light" w:hAnsi="Calibri Light" w:cs="Calibri Light"/>
                              </w:rPr>
                            </w:pPr>
                            <w:r w:rsidRPr="007066AE">
                              <w:rPr>
                                <w:rFonts w:ascii="Calibri Light" w:hAnsi="Calibri Light" w:cs="Calibri Light"/>
                                <w:b/>
                                <w:bCs/>
                                <w:i/>
                                <w:iCs/>
                              </w:rPr>
                              <w:t>Only use this letter if</w:t>
                            </w:r>
                            <w:r w:rsidRPr="00847CCD">
                              <w:rPr>
                                <w:rFonts w:ascii="Calibri Light" w:hAnsi="Calibri Light" w:cs="Calibri Light"/>
                                <w:b/>
                                <w:bCs/>
                              </w:rPr>
                              <w:t xml:space="preserve"> </w:t>
                            </w:r>
                            <w:r w:rsidRPr="00847CCD">
                              <w:rPr>
                                <w:rFonts w:ascii="Calibri Light" w:hAnsi="Calibri Light" w:cs="Calibri Light"/>
                              </w:rPr>
                              <w:t>your client:</w:t>
                            </w:r>
                          </w:p>
                          <w:p w14:paraId="5076FDD6" w14:textId="2F80F849" w:rsidR="00671A22" w:rsidRPr="00847CCD" w:rsidRDefault="00671A22" w:rsidP="007066AE">
                            <w:pPr>
                              <w:jc w:val="both"/>
                              <w:rPr>
                                <w:rFonts w:ascii="Calibri Light" w:hAnsi="Calibri Light" w:cs="Calibri Light"/>
                              </w:rPr>
                            </w:pPr>
                          </w:p>
                          <w:p w14:paraId="35AEA2AF" w14:textId="5BC88275" w:rsidR="0030298E" w:rsidRPr="00847CCD" w:rsidRDefault="00CF7D85" w:rsidP="007066AE">
                            <w:pPr>
                              <w:pStyle w:val="ListParagraph"/>
                              <w:numPr>
                                <w:ilvl w:val="0"/>
                                <w:numId w:val="8"/>
                              </w:numPr>
                              <w:ind w:left="428"/>
                              <w:jc w:val="both"/>
                              <w:rPr>
                                <w:rFonts w:ascii="Calibri Light" w:hAnsi="Calibri Light" w:cs="Calibri Light"/>
                                <w:sz w:val="24"/>
                                <w:szCs w:val="24"/>
                              </w:rPr>
                            </w:pPr>
                            <w:r>
                              <w:rPr>
                                <w:rFonts w:ascii="Calibri Light" w:hAnsi="Calibri Light" w:cs="Calibri Light"/>
                                <w:sz w:val="24"/>
                                <w:szCs w:val="24"/>
                              </w:rPr>
                              <w:t xml:space="preserve">Has limited capability for work and/or work-related activity </w:t>
                            </w:r>
                            <w:r w:rsidR="00EF318C">
                              <w:rPr>
                                <w:rFonts w:ascii="Calibri Light" w:hAnsi="Calibri Light" w:cs="Calibri Light"/>
                                <w:sz w:val="24"/>
                                <w:szCs w:val="24"/>
                              </w:rPr>
                              <w:t>but</w:t>
                            </w:r>
                            <w:r w:rsidR="00EF318C">
                              <w:rPr>
                                <w:rFonts w:ascii="Calibri Light" w:hAnsi="Calibri Light" w:cs="Calibri Light"/>
                                <w:sz w:val="24"/>
                                <w:szCs w:val="24"/>
                              </w:rPr>
                              <w:t xml:space="preserve"> </w:t>
                            </w:r>
                            <w:r>
                              <w:rPr>
                                <w:rFonts w:ascii="Calibri Light" w:hAnsi="Calibri Light" w:cs="Calibri Light"/>
                                <w:sz w:val="24"/>
                                <w:szCs w:val="24"/>
                              </w:rPr>
                              <w:t>has been determined as being fit for work or having only LCW.</w:t>
                            </w:r>
                          </w:p>
                          <w:p w14:paraId="6C67AC61" w14:textId="144E52E9" w:rsidR="00B26537" w:rsidRPr="00847CCD" w:rsidRDefault="00493BAB" w:rsidP="007066AE">
                            <w:pPr>
                              <w:pStyle w:val="ListParagraph"/>
                              <w:numPr>
                                <w:ilvl w:val="0"/>
                                <w:numId w:val="8"/>
                              </w:numPr>
                              <w:ind w:left="428"/>
                              <w:jc w:val="both"/>
                              <w:rPr>
                                <w:rFonts w:ascii="Calibri Light" w:hAnsi="Calibri Light" w:cs="Calibri Light"/>
                                <w:sz w:val="24"/>
                                <w:szCs w:val="24"/>
                              </w:rPr>
                            </w:pPr>
                            <w:r w:rsidRPr="00847CCD">
                              <w:rPr>
                                <w:rFonts w:ascii="Calibri Light" w:hAnsi="Calibri Light" w:cs="Calibri Light"/>
                                <w:sz w:val="24"/>
                                <w:szCs w:val="24"/>
                              </w:rPr>
                              <w:t>H</w:t>
                            </w:r>
                            <w:r w:rsidR="0030298E" w:rsidRPr="00847CCD">
                              <w:rPr>
                                <w:rFonts w:ascii="Calibri Light" w:hAnsi="Calibri Light" w:cs="Calibri Light"/>
                                <w:sz w:val="24"/>
                                <w:szCs w:val="24"/>
                              </w:rPr>
                              <w:t>as not receive</w:t>
                            </w:r>
                            <w:r w:rsidR="007066AE">
                              <w:rPr>
                                <w:rFonts w:ascii="Calibri Light" w:hAnsi="Calibri Light" w:cs="Calibri Light"/>
                                <w:sz w:val="24"/>
                                <w:szCs w:val="24"/>
                              </w:rPr>
                              <w:t>d</w:t>
                            </w:r>
                            <w:r w:rsidR="0030298E" w:rsidRPr="00847CCD">
                              <w:rPr>
                                <w:rFonts w:ascii="Calibri Light" w:hAnsi="Calibri Light" w:cs="Calibri Light"/>
                                <w:sz w:val="24"/>
                                <w:szCs w:val="24"/>
                              </w:rPr>
                              <w:t xml:space="preserve"> </w:t>
                            </w:r>
                            <w:r w:rsidR="00CF7D85">
                              <w:rPr>
                                <w:rFonts w:ascii="Calibri Light" w:hAnsi="Calibri Light" w:cs="Calibri Light"/>
                                <w:sz w:val="24"/>
                                <w:szCs w:val="24"/>
                              </w:rPr>
                              <w:t>detailed</w:t>
                            </w:r>
                            <w:r w:rsidR="0030298E" w:rsidRPr="00847CCD">
                              <w:rPr>
                                <w:rFonts w:ascii="Calibri Light" w:hAnsi="Calibri Light" w:cs="Calibri Light"/>
                                <w:sz w:val="24"/>
                                <w:szCs w:val="24"/>
                              </w:rPr>
                              <w:t xml:space="preserve"> reason</w:t>
                            </w:r>
                            <w:r w:rsidR="00CF7D85">
                              <w:rPr>
                                <w:rFonts w:ascii="Calibri Light" w:hAnsi="Calibri Light" w:cs="Calibri Light"/>
                                <w:sz w:val="24"/>
                                <w:szCs w:val="24"/>
                              </w:rPr>
                              <w:t>s</w:t>
                            </w:r>
                            <w:r w:rsidR="0030298E" w:rsidRPr="00847CCD">
                              <w:rPr>
                                <w:rFonts w:ascii="Calibri Light" w:hAnsi="Calibri Light" w:cs="Calibri Light"/>
                                <w:sz w:val="24"/>
                                <w:szCs w:val="24"/>
                              </w:rPr>
                              <w:t xml:space="preserve"> for </w:t>
                            </w:r>
                            <w:r w:rsidRPr="00847CCD">
                              <w:rPr>
                                <w:rFonts w:ascii="Calibri Light" w:hAnsi="Calibri Light" w:cs="Calibri Light"/>
                                <w:sz w:val="24"/>
                                <w:szCs w:val="24"/>
                              </w:rPr>
                              <w:t>the</w:t>
                            </w:r>
                            <w:r w:rsidR="0030298E" w:rsidRPr="00847CCD">
                              <w:rPr>
                                <w:rFonts w:ascii="Calibri Light" w:hAnsi="Calibri Light" w:cs="Calibri Light"/>
                                <w:sz w:val="24"/>
                                <w:szCs w:val="24"/>
                              </w:rPr>
                              <w:t xml:space="preserve"> decision</w:t>
                            </w:r>
                            <w:r w:rsidR="007066AE">
                              <w:rPr>
                                <w:rFonts w:ascii="Calibri Light" w:hAnsi="Calibri Light" w:cs="Calibri Light"/>
                                <w:sz w:val="24"/>
                                <w:szCs w:val="24"/>
                              </w:rPr>
                              <w:t xml:space="preserve"> </w:t>
                            </w:r>
                            <w:r w:rsidR="00CF7D85">
                              <w:rPr>
                                <w:rFonts w:ascii="Calibri Light" w:hAnsi="Calibri Light" w:cs="Calibri Light"/>
                                <w:sz w:val="24"/>
                                <w:szCs w:val="24"/>
                              </w:rPr>
                              <w:t>/ has received a standard letter</w:t>
                            </w:r>
                            <w:r w:rsidR="007066AE">
                              <w:rPr>
                                <w:rFonts w:ascii="Calibri Light" w:hAnsi="Calibri Light" w:cs="Calibri Light"/>
                                <w:sz w:val="24"/>
                                <w:szCs w:val="24"/>
                              </w:rPr>
                              <w:t>.</w:t>
                            </w:r>
                          </w:p>
                          <w:p w14:paraId="171CE830" w14:textId="7505C3FF" w:rsidR="00493BAB" w:rsidRPr="00847CCD" w:rsidRDefault="007066AE" w:rsidP="007066AE">
                            <w:pPr>
                              <w:pStyle w:val="ListParagraph"/>
                              <w:numPr>
                                <w:ilvl w:val="0"/>
                                <w:numId w:val="8"/>
                              </w:numPr>
                              <w:ind w:left="428"/>
                              <w:jc w:val="both"/>
                              <w:rPr>
                                <w:rFonts w:ascii="Calibri Light" w:hAnsi="Calibri Light" w:cs="Calibri Light"/>
                                <w:sz w:val="24"/>
                                <w:szCs w:val="24"/>
                              </w:rPr>
                            </w:pPr>
                            <w:r>
                              <w:rPr>
                                <w:rFonts w:ascii="Calibri Light" w:hAnsi="Calibri Light" w:cs="Calibri Light"/>
                                <w:sz w:val="24"/>
                                <w:szCs w:val="24"/>
                              </w:rPr>
                              <w:t>Wants</w:t>
                            </w:r>
                            <w:r w:rsidR="0030298E" w:rsidRPr="00847CCD">
                              <w:rPr>
                                <w:rFonts w:ascii="Calibri Light" w:hAnsi="Calibri Light" w:cs="Calibri Light"/>
                                <w:sz w:val="24"/>
                                <w:szCs w:val="24"/>
                              </w:rPr>
                              <w:t xml:space="preserve"> to appeal the decision but does not know the reasons for the decision. </w:t>
                            </w:r>
                          </w:p>
                          <w:p w14:paraId="794789AB" w14:textId="37F0A1AA" w:rsidR="00493BAB" w:rsidRPr="00847CCD" w:rsidRDefault="00493BAB" w:rsidP="007066AE">
                            <w:pPr>
                              <w:jc w:val="both"/>
                              <w:rPr>
                                <w:rFonts w:ascii="Calibri Light" w:hAnsi="Calibri Light" w:cs="Calibri Light"/>
                              </w:rPr>
                            </w:pPr>
                            <w:r w:rsidRPr="00847CCD">
                              <w:rPr>
                                <w:rFonts w:ascii="Calibri Light" w:hAnsi="Calibri Light" w:cs="Calibri Light"/>
                                <w:b/>
                                <w:bCs/>
                              </w:rPr>
                              <w:t>This letter assumes</w:t>
                            </w:r>
                            <w:r w:rsidRPr="00847CCD">
                              <w:rPr>
                                <w:rFonts w:ascii="Calibri Light" w:hAnsi="Calibri Light" w:cs="Calibri Light"/>
                              </w:rPr>
                              <w:t xml:space="preserve"> (so can be edited if it does not apply) that your client:</w:t>
                            </w:r>
                          </w:p>
                          <w:p w14:paraId="5077F923" w14:textId="77777777" w:rsidR="00493BAB" w:rsidRPr="00847CCD" w:rsidRDefault="00493BAB" w:rsidP="007066AE">
                            <w:pPr>
                              <w:jc w:val="both"/>
                              <w:rPr>
                                <w:rFonts w:ascii="Calibri Light" w:hAnsi="Calibri Light" w:cs="Calibri Light"/>
                              </w:rPr>
                            </w:pPr>
                          </w:p>
                          <w:p w14:paraId="65E88C85" w14:textId="7F0CDA40" w:rsidR="00493BAB" w:rsidRPr="00847CCD" w:rsidRDefault="009C5B28" w:rsidP="009C5B28">
                            <w:pPr>
                              <w:pStyle w:val="ListParagraph"/>
                              <w:numPr>
                                <w:ilvl w:val="0"/>
                                <w:numId w:val="8"/>
                              </w:numPr>
                              <w:ind w:left="428"/>
                              <w:jc w:val="both"/>
                              <w:rPr>
                                <w:rFonts w:ascii="Calibri Light" w:hAnsi="Calibri Light" w:cs="Calibri Light"/>
                                <w:sz w:val="24"/>
                                <w:szCs w:val="24"/>
                              </w:rPr>
                            </w:pPr>
                            <w:r>
                              <w:rPr>
                                <w:rFonts w:ascii="Calibri Light" w:hAnsi="Calibri Light" w:cs="Calibri Light"/>
                                <w:sz w:val="24"/>
                                <w:szCs w:val="24"/>
                              </w:rPr>
                              <w:t>Sought a</w:t>
                            </w:r>
                            <w:r w:rsidR="00493BAB" w:rsidRPr="00847CCD">
                              <w:rPr>
                                <w:rFonts w:ascii="Calibri Light" w:hAnsi="Calibri Light" w:cs="Calibri Light"/>
                                <w:sz w:val="24"/>
                                <w:szCs w:val="24"/>
                              </w:rPr>
                              <w:t xml:space="preserve"> mandatory consideration</w:t>
                            </w:r>
                            <w:r>
                              <w:rPr>
                                <w:rFonts w:ascii="Calibri Light" w:hAnsi="Calibri Light" w:cs="Calibri Light"/>
                                <w:sz w:val="24"/>
                                <w:szCs w:val="24"/>
                              </w:rPr>
                              <w:t xml:space="preserve"> (MR) and </w:t>
                            </w:r>
                            <w:r w:rsidR="00493BAB" w:rsidRPr="00847CCD">
                              <w:rPr>
                                <w:rFonts w:ascii="Calibri Light" w:hAnsi="Calibri Light" w:cs="Calibri Light"/>
                                <w:sz w:val="24"/>
                                <w:szCs w:val="24"/>
                              </w:rPr>
                              <w:t>received a</w:t>
                            </w:r>
                            <w:r>
                              <w:rPr>
                                <w:rFonts w:ascii="Calibri Light" w:hAnsi="Calibri Light" w:cs="Calibri Light"/>
                                <w:sz w:val="24"/>
                                <w:szCs w:val="24"/>
                              </w:rPr>
                              <w:t>n</w:t>
                            </w:r>
                            <w:r w:rsidR="00493BAB" w:rsidRPr="00847CCD">
                              <w:rPr>
                                <w:rFonts w:ascii="Calibri Light" w:hAnsi="Calibri Light" w:cs="Calibri Light"/>
                                <w:sz w:val="24"/>
                                <w:szCs w:val="24"/>
                              </w:rPr>
                              <w:t xml:space="preserve"> </w:t>
                            </w:r>
                            <w:r>
                              <w:rPr>
                                <w:rFonts w:ascii="Calibri Light" w:hAnsi="Calibri Light" w:cs="Calibri Light"/>
                                <w:sz w:val="24"/>
                                <w:szCs w:val="24"/>
                              </w:rPr>
                              <w:t>MR</w:t>
                            </w:r>
                            <w:r w:rsidR="00493BAB" w:rsidRPr="00847CCD">
                              <w:rPr>
                                <w:rFonts w:ascii="Calibri Light" w:hAnsi="Calibri Light" w:cs="Calibri Light"/>
                                <w:sz w:val="24"/>
                                <w:szCs w:val="24"/>
                              </w:rPr>
                              <w:t xml:space="preserve"> notice upholding the original decision.</w:t>
                            </w:r>
                          </w:p>
                          <w:p w14:paraId="3B371DB8" w14:textId="20AEA607" w:rsidR="0030298E" w:rsidRPr="00847CCD" w:rsidRDefault="0030298E" w:rsidP="00136E5E">
                            <w:pPr>
                              <w:rPr>
                                <w:rFonts w:ascii="Calibri Light" w:hAnsi="Calibri Light" w:cs="Calibri Light"/>
                                <w:b/>
                                <w:bCs/>
                                <w:color w:val="FF0000"/>
                              </w:rPr>
                            </w:pPr>
                            <w:r w:rsidRPr="00847CCD">
                              <w:rPr>
                                <w:rFonts w:ascii="Calibri Light" w:hAnsi="Calibri Light" w:cs="Calibri Light"/>
                                <w:b/>
                                <w:bCs/>
                                <w:color w:val="FF0000"/>
                              </w:rPr>
                              <w:t xml:space="preserve">DELETE BOX BEFORE </w:t>
                            </w:r>
                            <w:r w:rsidR="007C3AE4">
                              <w:rPr>
                                <w:rFonts w:ascii="Calibri Light" w:hAnsi="Calibri Light" w:cs="Calibri Light"/>
                                <w:b/>
                                <w:bCs/>
                                <w:color w:val="FF0000"/>
                              </w:rPr>
                              <w:t>SEND</w:t>
                            </w:r>
                            <w:r w:rsidRPr="00847CCD">
                              <w:rPr>
                                <w:rFonts w:ascii="Calibri Light" w:hAnsi="Calibri Light" w:cs="Calibri Light"/>
                                <w:b/>
                                <w:bCs/>
                                <w:color w:val="FF0000"/>
                              </w:rPr>
                              <w:t>ING</w:t>
                            </w:r>
                          </w:p>
                          <w:p w14:paraId="04D542FC" w14:textId="77777777" w:rsidR="0030298E" w:rsidRPr="00136E5E" w:rsidRDefault="0030298E" w:rsidP="00136E5E">
                            <w:pPr>
                              <w:jc w:val="both"/>
                              <w:rPr>
                                <w:rFonts w:ascii="Calibri Light" w:hAnsi="Calibri Light" w:cs="Calibri Light"/>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77A34CC" id="_x0000_t202" coordsize="21600,21600" o:spt="202" path="m,l,21600r21600,l21600,xe">
                <v:stroke joinstyle="miter"/>
                <v:path gradientshapeok="t" o:connecttype="rect"/>
              </v:shapetype>
              <v:shape id="Text Box 2" o:spid="_x0000_s1026" type="#_x0000_t202" style="position:absolute;margin-left:0;margin-top:.95pt;width:220.8pt;height:348.75pt;z-index:25165568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">
                <v:textbox>
                  <w:txbxContent>
                    <w:p w14:paraId="090FDDD0" w14:textId="50686852" w:rsidR="00671A22" w:rsidRPr="00847CCD" w:rsidRDefault="00671A22" w:rsidP="007066AE">
                      <w:pPr>
                        <w:jc w:val="both"/>
                        <w:rPr>
                          <w:rFonts w:ascii="Calibri Light" w:hAnsi="Calibri Light" w:cs="Calibri Light"/>
                        </w:rPr>
                      </w:pPr>
                      <w:r w:rsidRPr="007066AE">
                        <w:rPr>
                          <w:rFonts w:ascii="Calibri Light" w:hAnsi="Calibri Light" w:cs="Calibri Light"/>
                          <w:b/>
                          <w:bCs/>
                          <w:i/>
                          <w:iCs/>
                        </w:rPr>
                        <w:t>Only use this letter if</w:t>
                      </w:r>
                      <w:r w:rsidRPr="00847CCD">
                        <w:rPr>
                          <w:rFonts w:ascii="Calibri Light" w:hAnsi="Calibri Light" w:cs="Calibri Light"/>
                          <w:b/>
                          <w:bCs/>
                        </w:rPr>
                        <w:t xml:space="preserve"> </w:t>
                      </w:r>
                      <w:r w:rsidRPr="00847CCD">
                        <w:rPr>
                          <w:rFonts w:ascii="Calibri Light" w:hAnsi="Calibri Light" w:cs="Calibri Light"/>
                        </w:rPr>
                        <w:t>your client:</w:t>
                      </w:r>
                    </w:p>
                    <w:p w14:paraId="5076FDD6" w14:textId="2F80F849" w:rsidR="00671A22" w:rsidRPr="00847CCD" w:rsidRDefault="00671A22" w:rsidP="007066AE">
                      <w:pPr>
                        <w:jc w:val="both"/>
                        <w:rPr>
                          <w:rFonts w:ascii="Calibri Light" w:hAnsi="Calibri Light" w:cs="Calibri Light"/>
                        </w:rPr>
                      </w:pPr>
                    </w:p>
                    <w:p w14:paraId="35AEA2AF" w14:textId="5BC88275" w:rsidR="0030298E" w:rsidRPr="00847CCD" w:rsidRDefault="00CF7D85" w:rsidP="007066AE">
                      <w:pPr>
                        <w:pStyle w:val="ListParagraph"/>
                        <w:numPr>
                          <w:ilvl w:val="0"/>
                          <w:numId w:val="8"/>
                        </w:numPr>
                        <w:ind w:left="428"/>
                        <w:jc w:val="both"/>
                        <w:rPr>
                          <w:rFonts w:ascii="Calibri Light" w:hAnsi="Calibri Light" w:cs="Calibri Light"/>
                          <w:sz w:val="24"/>
                          <w:szCs w:val="24"/>
                        </w:rPr>
                      </w:pPr>
                      <w:r>
                        <w:rPr>
                          <w:rFonts w:ascii="Calibri Light" w:hAnsi="Calibri Light" w:cs="Calibri Light"/>
                          <w:sz w:val="24"/>
                          <w:szCs w:val="24"/>
                        </w:rPr>
                        <w:t xml:space="preserve">Has limited capability for work and/or work-related activity </w:t>
                      </w:r>
                      <w:r w:rsidR="00EF318C">
                        <w:rPr>
                          <w:rFonts w:ascii="Calibri Light" w:hAnsi="Calibri Light" w:cs="Calibri Light"/>
                          <w:sz w:val="24"/>
                          <w:szCs w:val="24"/>
                        </w:rPr>
                        <w:t>but</w:t>
                      </w:r>
                      <w:r w:rsidR="00EF318C">
                        <w:rPr>
                          <w:rFonts w:ascii="Calibri Light" w:hAnsi="Calibri Light" w:cs="Calibri Light"/>
                          <w:sz w:val="24"/>
                          <w:szCs w:val="24"/>
                        </w:rPr>
                        <w:t xml:space="preserve"> </w:t>
                      </w:r>
                      <w:r>
                        <w:rPr>
                          <w:rFonts w:ascii="Calibri Light" w:hAnsi="Calibri Light" w:cs="Calibri Light"/>
                          <w:sz w:val="24"/>
                          <w:szCs w:val="24"/>
                        </w:rPr>
                        <w:t>has been determined as being fit for work or having only LCW.</w:t>
                      </w:r>
                    </w:p>
                    <w:p w14:paraId="6C67AC61" w14:textId="144E52E9" w:rsidR="00B26537" w:rsidRPr="00847CCD" w:rsidRDefault="00493BAB" w:rsidP="007066AE">
                      <w:pPr>
                        <w:pStyle w:val="ListParagraph"/>
                        <w:numPr>
                          <w:ilvl w:val="0"/>
                          <w:numId w:val="8"/>
                        </w:numPr>
                        <w:ind w:left="428"/>
                        <w:jc w:val="both"/>
                        <w:rPr>
                          <w:rFonts w:ascii="Calibri Light" w:hAnsi="Calibri Light" w:cs="Calibri Light"/>
                          <w:sz w:val="24"/>
                          <w:szCs w:val="24"/>
                        </w:rPr>
                      </w:pPr>
                      <w:r w:rsidRPr="00847CCD">
                        <w:rPr>
                          <w:rFonts w:ascii="Calibri Light" w:hAnsi="Calibri Light" w:cs="Calibri Light"/>
                          <w:sz w:val="24"/>
                          <w:szCs w:val="24"/>
                        </w:rPr>
                        <w:t>H</w:t>
                      </w:r>
                      <w:r w:rsidR="0030298E" w:rsidRPr="00847CCD">
                        <w:rPr>
                          <w:rFonts w:ascii="Calibri Light" w:hAnsi="Calibri Light" w:cs="Calibri Light"/>
                          <w:sz w:val="24"/>
                          <w:szCs w:val="24"/>
                        </w:rPr>
                        <w:t>as not receive</w:t>
                      </w:r>
                      <w:r w:rsidR="007066AE">
                        <w:rPr>
                          <w:rFonts w:ascii="Calibri Light" w:hAnsi="Calibri Light" w:cs="Calibri Light"/>
                          <w:sz w:val="24"/>
                          <w:szCs w:val="24"/>
                        </w:rPr>
                        <w:t>d</w:t>
                      </w:r>
                      <w:r w:rsidR="0030298E" w:rsidRPr="00847CCD">
                        <w:rPr>
                          <w:rFonts w:ascii="Calibri Light" w:hAnsi="Calibri Light" w:cs="Calibri Light"/>
                          <w:sz w:val="24"/>
                          <w:szCs w:val="24"/>
                        </w:rPr>
                        <w:t xml:space="preserve"> </w:t>
                      </w:r>
                      <w:r w:rsidR="00CF7D85">
                        <w:rPr>
                          <w:rFonts w:ascii="Calibri Light" w:hAnsi="Calibri Light" w:cs="Calibri Light"/>
                          <w:sz w:val="24"/>
                          <w:szCs w:val="24"/>
                        </w:rPr>
                        <w:t>detailed</w:t>
                      </w:r>
                      <w:r w:rsidR="0030298E" w:rsidRPr="00847CCD">
                        <w:rPr>
                          <w:rFonts w:ascii="Calibri Light" w:hAnsi="Calibri Light" w:cs="Calibri Light"/>
                          <w:sz w:val="24"/>
                          <w:szCs w:val="24"/>
                        </w:rPr>
                        <w:t xml:space="preserve"> reason</w:t>
                      </w:r>
                      <w:r w:rsidR="00CF7D85">
                        <w:rPr>
                          <w:rFonts w:ascii="Calibri Light" w:hAnsi="Calibri Light" w:cs="Calibri Light"/>
                          <w:sz w:val="24"/>
                          <w:szCs w:val="24"/>
                        </w:rPr>
                        <w:t>s</w:t>
                      </w:r>
                      <w:r w:rsidR="0030298E" w:rsidRPr="00847CCD">
                        <w:rPr>
                          <w:rFonts w:ascii="Calibri Light" w:hAnsi="Calibri Light" w:cs="Calibri Light"/>
                          <w:sz w:val="24"/>
                          <w:szCs w:val="24"/>
                        </w:rPr>
                        <w:t xml:space="preserve"> for </w:t>
                      </w:r>
                      <w:r w:rsidRPr="00847CCD">
                        <w:rPr>
                          <w:rFonts w:ascii="Calibri Light" w:hAnsi="Calibri Light" w:cs="Calibri Light"/>
                          <w:sz w:val="24"/>
                          <w:szCs w:val="24"/>
                        </w:rPr>
                        <w:t>the</w:t>
                      </w:r>
                      <w:r w:rsidR="0030298E" w:rsidRPr="00847CCD">
                        <w:rPr>
                          <w:rFonts w:ascii="Calibri Light" w:hAnsi="Calibri Light" w:cs="Calibri Light"/>
                          <w:sz w:val="24"/>
                          <w:szCs w:val="24"/>
                        </w:rPr>
                        <w:t xml:space="preserve"> decision</w:t>
                      </w:r>
                      <w:r w:rsidR="007066AE">
                        <w:rPr>
                          <w:rFonts w:ascii="Calibri Light" w:hAnsi="Calibri Light" w:cs="Calibri Light"/>
                          <w:sz w:val="24"/>
                          <w:szCs w:val="24"/>
                        </w:rPr>
                        <w:t xml:space="preserve"> </w:t>
                      </w:r>
                      <w:r w:rsidR="00CF7D85">
                        <w:rPr>
                          <w:rFonts w:ascii="Calibri Light" w:hAnsi="Calibri Light" w:cs="Calibri Light"/>
                          <w:sz w:val="24"/>
                          <w:szCs w:val="24"/>
                        </w:rPr>
                        <w:t>/ has received a standard letter</w:t>
                      </w:r>
                      <w:r w:rsidR="007066AE">
                        <w:rPr>
                          <w:rFonts w:ascii="Calibri Light" w:hAnsi="Calibri Light" w:cs="Calibri Light"/>
                          <w:sz w:val="24"/>
                          <w:szCs w:val="24"/>
                        </w:rPr>
                        <w:t>.</w:t>
                      </w:r>
                    </w:p>
                    <w:p w14:paraId="171CE830" w14:textId="7505C3FF" w:rsidR="00493BAB" w:rsidRPr="00847CCD" w:rsidRDefault="007066AE" w:rsidP="007066AE">
                      <w:pPr>
                        <w:pStyle w:val="ListParagraph"/>
                        <w:numPr>
                          <w:ilvl w:val="0"/>
                          <w:numId w:val="8"/>
                        </w:numPr>
                        <w:ind w:left="428"/>
                        <w:jc w:val="both"/>
                        <w:rPr>
                          <w:rFonts w:ascii="Calibri Light" w:hAnsi="Calibri Light" w:cs="Calibri Light"/>
                          <w:sz w:val="24"/>
                          <w:szCs w:val="24"/>
                        </w:rPr>
                      </w:pPr>
                      <w:r>
                        <w:rPr>
                          <w:rFonts w:ascii="Calibri Light" w:hAnsi="Calibri Light" w:cs="Calibri Light"/>
                          <w:sz w:val="24"/>
                          <w:szCs w:val="24"/>
                        </w:rPr>
                        <w:t>Wants</w:t>
                      </w:r>
                      <w:r w:rsidR="0030298E" w:rsidRPr="00847CCD">
                        <w:rPr>
                          <w:rFonts w:ascii="Calibri Light" w:hAnsi="Calibri Light" w:cs="Calibri Light"/>
                          <w:sz w:val="24"/>
                          <w:szCs w:val="24"/>
                        </w:rPr>
                        <w:t xml:space="preserve"> to appeal the decision but does not know the reasons for the decision. </w:t>
                      </w:r>
                    </w:p>
                    <w:p w14:paraId="794789AB" w14:textId="37F0A1AA" w:rsidR="00493BAB" w:rsidRPr="00847CCD" w:rsidRDefault="00493BAB" w:rsidP="007066AE">
                      <w:pPr>
                        <w:jc w:val="both"/>
                        <w:rPr>
                          <w:rFonts w:ascii="Calibri Light" w:hAnsi="Calibri Light" w:cs="Calibri Light"/>
                        </w:rPr>
                      </w:pPr>
                      <w:r w:rsidRPr="00847CCD">
                        <w:rPr>
                          <w:rFonts w:ascii="Calibri Light" w:hAnsi="Calibri Light" w:cs="Calibri Light"/>
                          <w:b/>
                          <w:bCs/>
                        </w:rPr>
                        <w:t>This letter assumes</w:t>
                      </w:r>
                      <w:r w:rsidRPr="00847CCD">
                        <w:rPr>
                          <w:rFonts w:ascii="Calibri Light" w:hAnsi="Calibri Light" w:cs="Calibri Light"/>
                        </w:rPr>
                        <w:t xml:space="preserve"> (so can be edited if it does not apply) that your client:</w:t>
                      </w:r>
                    </w:p>
                    <w:p w14:paraId="5077F923" w14:textId="77777777" w:rsidR="00493BAB" w:rsidRPr="00847CCD" w:rsidRDefault="00493BAB" w:rsidP="007066AE">
                      <w:pPr>
                        <w:jc w:val="both"/>
                        <w:rPr>
                          <w:rFonts w:ascii="Calibri Light" w:hAnsi="Calibri Light" w:cs="Calibri Light"/>
                        </w:rPr>
                      </w:pPr>
                    </w:p>
                    <w:p w14:paraId="65E88C85" w14:textId="7F0CDA40" w:rsidR="00493BAB" w:rsidRPr="00847CCD" w:rsidRDefault="009C5B28" w:rsidP="009C5B28">
                      <w:pPr>
                        <w:pStyle w:val="ListParagraph"/>
                        <w:numPr>
                          <w:ilvl w:val="0"/>
                          <w:numId w:val="8"/>
                        </w:numPr>
                        <w:ind w:left="428"/>
                        <w:jc w:val="both"/>
                        <w:rPr>
                          <w:rFonts w:ascii="Calibri Light" w:hAnsi="Calibri Light" w:cs="Calibri Light"/>
                          <w:sz w:val="24"/>
                          <w:szCs w:val="24"/>
                        </w:rPr>
                      </w:pPr>
                      <w:r>
                        <w:rPr>
                          <w:rFonts w:ascii="Calibri Light" w:hAnsi="Calibri Light" w:cs="Calibri Light"/>
                          <w:sz w:val="24"/>
                          <w:szCs w:val="24"/>
                        </w:rPr>
                        <w:t>Sought a</w:t>
                      </w:r>
                      <w:r w:rsidR="00493BAB" w:rsidRPr="00847CCD">
                        <w:rPr>
                          <w:rFonts w:ascii="Calibri Light" w:hAnsi="Calibri Light" w:cs="Calibri Light"/>
                          <w:sz w:val="24"/>
                          <w:szCs w:val="24"/>
                        </w:rPr>
                        <w:t xml:space="preserve"> mandatory consideration</w:t>
                      </w:r>
                      <w:r>
                        <w:rPr>
                          <w:rFonts w:ascii="Calibri Light" w:hAnsi="Calibri Light" w:cs="Calibri Light"/>
                          <w:sz w:val="24"/>
                          <w:szCs w:val="24"/>
                        </w:rPr>
                        <w:t xml:space="preserve"> (MR) and </w:t>
                      </w:r>
                      <w:r w:rsidR="00493BAB" w:rsidRPr="00847CCD">
                        <w:rPr>
                          <w:rFonts w:ascii="Calibri Light" w:hAnsi="Calibri Light" w:cs="Calibri Light"/>
                          <w:sz w:val="24"/>
                          <w:szCs w:val="24"/>
                        </w:rPr>
                        <w:t>received a</w:t>
                      </w:r>
                      <w:r>
                        <w:rPr>
                          <w:rFonts w:ascii="Calibri Light" w:hAnsi="Calibri Light" w:cs="Calibri Light"/>
                          <w:sz w:val="24"/>
                          <w:szCs w:val="24"/>
                        </w:rPr>
                        <w:t>n</w:t>
                      </w:r>
                      <w:r w:rsidR="00493BAB" w:rsidRPr="00847CCD">
                        <w:rPr>
                          <w:rFonts w:ascii="Calibri Light" w:hAnsi="Calibri Light" w:cs="Calibri Light"/>
                          <w:sz w:val="24"/>
                          <w:szCs w:val="24"/>
                        </w:rPr>
                        <w:t xml:space="preserve"> </w:t>
                      </w:r>
                      <w:r>
                        <w:rPr>
                          <w:rFonts w:ascii="Calibri Light" w:hAnsi="Calibri Light" w:cs="Calibri Light"/>
                          <w:sz w:val="24"/>
                          <w:szCs w:val="24"/>
                        </w:rPr>
                        <w:t>MR</w:t>
                      </w:r>
                      <w:r w:rsidR="00493BAB" w:rsidRPr="00847CCD">
                        <w:rPr>
                          <w:rFonts w:ascii="Calibri Light" w:hAnsi="Calibri Light" w:cs="Calibri Light"/>
                          <w:sz w:val="24"/>
                          <w:szCs w:val="24"/>
                        </w:rPr>
                        <w:t xml:space="preserve"> notice upholding the original decision.</w:t>
                      </w:r>
                    </w:p>
                    <w:p w14:paraId="3B371DB8" w14:textId="20AEA607" w:rsidR="0030298E" w:rsidRPr="00847CCD" w:rsidRDefault="0030298E" w:rsidP="00136E5E">
                      <w:pPr>
                        <w:rPr>
                          <w:rFonts w:ascii="Calibri Light" w:hAnsi="Calibri Light" w:cs="Calibri Light"/>
                          <w:b/>
                          <w:bCs/>
                          <w:color w:val="FF0000"/>
                        </w:rPr>
                      </w:pPr>
                      <w:r w:rsidRPr="00847CCD">
                        <w:rPr>
                          <w:rFonts w:ascii="Calibri Light" w:hAnsi="Calibri Light" w:cs="Calibri Light"/>
                          <w:b/>
                          <w:bCs/>
                          <w:color w:val="FF0000"/>
                        </w:rPr>
                        <w:t xml:space="preserve">DELETE BOX BEFORE </w:t>
                      </w:r>
                      <w:r w:rsidR="007C3AE4">
                        <w:rPr>
                          <w:rFonts w:ascii="Calibri Light" w:hAnsi="Calibri Light" w:cs="Calibri Light"/>
                          <w:b/>
                          <w:bCs/>
                          <w:color w:val="FF0000"/>
                        </w:rPr>
                        <w:t>SEND</w:t>
                      </w:r>
                      <w:r w:rsidRPr="00847CCD">
                        <w:rPr>
                          <w:rFonts w:ascii="Calibri Light" w:hAnsi="Calibri Light" w:cs="Calibri Light"/>
                          <w:b/>
                          <w:bCs/>
                          <w:color w:val="FF0000"/>
                        </w:rPr>
                        <w:t>ING</w:t>
                      </w:r>
                    </w:p>
                    <w:p w14:paraId="04D542FC" w14:textId="77777777" w:rsidR="0030298E" w:rsidRPr="00136E5E" w:rsidRDefault="0030298E" w:rsidP="00136E5E">
                      <w:pPr>
                        <w:jc w:val="both"/>
                        <w:rPr>
                          <w:rFonts w:ascii="Calibri Light" w:hAnsi="Calibri Light" w:cs="Calibri Light"/>
                        </w:rPr>
                      </w:pPr>
                    </w:p>
                  </w:txbxContent>
                </v:textbox>
                <w10:wrap type="square" anchorx="margin"/>
              </v:shape>
            </w:pict>
          </mc:Fallback>
        </mc:AlternateContent>
      </w:r>
      <w:r w:rsidR="00DB7383" w:rsidRPr="007066AE">
        <w:rPr>
          <w:rFonts w:ascii="Calibri Light" w:hAnsi="Calibri Light" w:cs="Calibri Light"/>
          <w:noProof/>
        </w:rPr>
        <mc:AlternateContent>
          <mc:Choice Requires="wps">
            <w:drawing>
              <wp:anchor distT="45720" distB="45720" distL="114300" distR="114300" simplePos="0" relativeHeight="251657728" behindDoc="0" locked="0" layoutInCell="1" allowOverlap="1" wp14:anchorId="61167320" wp14:editId="743BA56A">
                <wp:simplePos x="0" y="0"/>
                <wp:positionH relativeFrom="margin">
                  <wp:posOffset>2878455</wp:posOffset>
                </wp:positionH>
                <wp:positionV relativeFrom="paragraph">
                  <wp:posOffset>9525</wp:posOffset>
                </wp:positionV>
                <wp:extent cx="2735580" cy="4419600"/>
                <wp:effectExtent l="0" t="0" r="26670" b="1905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5580" cy="4419600"/>
                        </a:xfrm>
                        <a:prstGeom prst="rect">
                          <a:avLst/>
                        </a:prstGeom>
                        <a:solidFill>
                          <a:srgbClr val="FFFFFF"/>
                        </a:solidFill>
                        <a:ln w="9525">
                          <a:solidFill>
                            <a:srgbClr val="000000"/>
                          </a:solidFill>
                          <a:miter lim="800000"/>
                          <a:headEnd/>
                          <a:tailEnd/>
                        </a:ln>
                      </wps:spPr>
                      <wps:txbx>
                        <w:txbxContent>
                          <w:p w14:paraId="61E8847C" w14:textId="6D4248AA" w:rsidR="00671A22" w:rsidRPr="00847CCD" w:rsidRDefault="0030298E" w:rsidP="0030298E">
                            <w:pPr>
                              <w:jc w:val="both"/>
                              <w:rPr>
                                <w:rFonts w:ascii="Calibri Light" w:hAnsi="Calibri Light" w:cs="Calibri Light"/>
                              </w:rPr>
                            </w:pPr>
                            <w:r w:rsidRPr="007066AE">
                              <w:rPr>
                                <w:rFonts w:ascii="Calibri Light" w:hAnsi="Calibri Light" w:cs="Calibri Light"/>
                                <w:b/>
                                <w:bCs/>
                                <w:i/>
                                <w:iCs/>
                              </w:rPr>
                              <w:t>This letter challenges</w:t>
                            </w:r>
                            <w:r w:rsidRPr="00847CCD">
                              <w:rPr>
                                <w:rFonts w:ascii="Calibri Light" w:hAnsi="Calibri Light" w:cs="Calibri Light"/>
                              </w:rPr>
                              <w:t xml:space="preserve"> the DWP’s failure to provide </w:t>
                            </w:r>
                            <w:r w:rsidR="009C5B28">
                              <w:rPr>
                                <w:rFonts w:ascii="Calibri Light" w:hAnsi="Calibri Light" w:cs="Calibri Light"/>
                              </w:rPr>
                              <w:t xml:space="preserve">detailed reasons </w:t>
                            </w:r>
                            <w:r w:rsidRPr="00847CCD">
                              <w:rPr>
                                <w:rFonts w:ascii="Calibri Light" w:hAnsi="Calibri Light" w:cs="Calibri Light"/>
                              </w:rPr>
                              <w:t xml:space="preserve">for their decision in respect of the claimant’s </w:t>
                            </w:r>
                            <w:r w:rsidR="00D90407">
                              <w:rPr>
                                <w:rFonts w:ascii="Calibri Light" w:hAnsi="Calibri Light" w:cs="Calibri Light"/>
                              </w:rPr>
                              <w:t xml:space="preserve">capability for </w:t>
                            </w:r>
                            <w:r w:rsidRPr="00847CCD">
                              <w:rPr>
                                <w:rFonts w:ascii="Calibri Light" w:hAnsi="Calibri Light" w:cs="Calibri Light"/>
                              </w:rPr>
                              <w:t>work</w:t>
                            </w:r>
                            <w:r w:rsidR="00CF7D85">
                              <w:rPr>
                                <w:rFonts w:ascii="Calibri Light" w:hAnsi="Calibri Light" w:cs="Calibri Light"/>
                              </w:rPr>
                              <w:t xml:space="preserve"> and work-related activity</w:t>
                            </w:r>
                            <w:r w:rsidR="009C5B28">
                              <w:rPr>
                                <w:rFonts w:ascii="Calibri Light" w:hAnsi="Calibri Light" w:cs="Calibri Light"/>
                              </w:rPr>
                              <w:t xml:space="preserve"> contrary to the public law principle of fairness and DWP guidance.</w:t>
                            </w:r>
                          </w:p>
                          <w:p w14:paraId="233F4BA5" w14:textId="62BFCA3F" w:rsidR="0030298E" w:rsidRPr="00847CCD" w:rsidRDefault="0030298E" w:rsidP="0030298E">
                            <w:pPr>
                              <w:jc w:val="both"/>
                              <w:rPr>
                                <w:rFonts w:ascii="Calibri Light" w:hAnsi="Calibri Light" w:cs="Calibri Light"/>
                              </w:rPr>
                            </w:pPr>
                          </w:p>
                          <w:p w14:paraId="1137CCA2" w14:textId="77777777" w:rsidR="00836F1C" w:rsidRPr="00847CCD" w:rsidRDefault="00836F1C" w:rsidP="0030298E">
                            <w:pPr>
                              <w:rPr>
                                <w:rFonts w:ascii="Calibri Light" w:hAnsi="Calibri Light" w:cs="Calibri Light"/>
                                <w:lang w:val="en-US"/>
                              </w:rPr>
                            </w:pPr>
                            <w:r w:rsidRPr="00847CCD">
                              <w:rPr>
                                <w:rFonts w:ascii="Calibri Light" w:hAnsi="Calibri Light" w:cs="Calibri Light"/>
                                <w:lang w:val="en-US"/>
                              </w:rPr>
                              <w:t xml:space="preserve">Please </w:t>
                            </w:r>
                            <w:r w:rsidRPr="00847CCD">
                              <w:rPr>
                                <w:rFonts w:ascii="Calibri Light" w:hAnsi="Calibri Light" w:cs="Calibri Light"/>
                                <w:b/>
                                <w:bCs/>
                                <w:lang w:val="en-US"/>
                              </w:rPr>
                              <w:t xml:space="preserve">verify and include all relevant </w:t>
                            </w:r>
                            <w:r w:rsidRPr="00847CCD">
                              <w:rPr>
                                <w:rFonts w:ascii="Calibri Light" w:hAnsi="Calibri Light" w:cs="Calibri Light"/>
                                <w:lang w:val="en-US"/>
                              </w:rPr>
                              <w:t>dates in your letter.</w:t>
                            </w:r>
                          </w:p>
                          <w:p w14:paraId="62931DB5" w14:textId="77777777" w:rsidR="00836F1C" w:rsidRPr="00847CCD" w:rsidRDefault="00836F1C" w:rsidP="0030298E">
                            <w:pPr>
                              <w:rPr>
                                <w:rFonts w:ascii="Calibri Light" w:hAnsi="Calibri Light" w:cs="Calibri Light"/>
                                <w:lang w:val="en-US"/>
                              </w:rPr>
                            </w:pPr>
                          </w:p>
                          <w:p w14:paraId="245CFAD4" w14:textId="77777777" w:rsidR="00EF318C" w:rsidRDefault="00836F1C" w:rsidP="0030298E">
                            <w:pPr>
                              <w:rPr>
                                <w:rFonts w:ascii="Calibri Light" w:hAnsi="Calibri Light" w:cs="Calibri Light"/>
                                <w:lang w:val="en-US"/>
                              </w:rPr>
                            </w:pPr>
                            <w:r w:rsidRPr="00847CCD">
                              <w:rPr>
                                <w:rFonts w:ascii="Calibri Light" w:hAnsi="Calibri Light" w:cs="Calibri Light"/>
                                <w:lang w:val="en-US"/>
                              </w:rPr>
                              <w:t xml:space="preserve">Please </w:t>
                            </w:r>
                            <w:r w:rsidRPr="00847CCD">
                              <w:rPr>
                                <w:rFonts w:ascii="Calibri Light" w:hAnsi="Calibri Light" w:cs="Calibri Light"/>
                                <w:b/>
                                <w:bCs/>
                                <w:lang w:val="en-US"/>
                              </w:rPr>
                              <w:t xml:space="preserve">read the whole letter carefully </w:t>
                            </w:r>
                            <w:r w:rsidRPr="00847CCD">
                              <w:rPr>
                                <w:rFonts w:ascii="Calibri Light" w:hAnsi="Calibri Light" w:cs="Calibri Light"/>
                                <w:lang w:val="en-US"/>
                              </w:rPr>
                              <w:t xml:space="preserve">and make any changes needed, </w:t>
                            </w:r>
                            <w:r w:rsidR="00AD391D" w:rsidRPr="00847CCD">
                              <w:rPr>
                                <w:rFonts w:ascii="Calibri Light" w:hAnsi="Calibri Light" w:cs="Calibri Light"/>
                                <w:lang w:val="en-US"/>
                              </w:rPr>
                              <w:t>in particular</w:t>
                            </w:r>
                            <w:r w:rsidRPr="00847CCD">
                              <w:rPr>
                                <w:rFonts w:ascii="Calibri Light" w:hAnsi="Calibri Light" w:cs="Calibri Light"/>
                                <w:lang w:val="en-US"/>
                              </w:rPr>
                              <w:t xml:space="preserve"> any text in </w:t>
                            </w:r>
                            <w:r w:rsidRPr="00D90407">
                              <w:rPr>
                                <w:rFonts w:ascii="Calibri Light" w:hAnsi="Calibri Light" w:cs="Calibri Light"/>
                                <w:color w:val="FF0000"/>
                                <w:lang w:val="en-US"/>
                              </w:rPr>
                              <w:t xml:space="preserve">red </w:t>
                            </w:r>
                            <w:r w:rsidRPr="00847CCD">
                              <w:rPr>
                                <w:rFonts w:ascii="Calibri Light" w:hAnsi="Calibri Light" w:cs="Calibri Light"/>
                                <w:lang w:val="en-US"/>
                              </w:rPr>
                              <w:t xml:space="preserve">[square brackets]. </w:t>
                            </w:r>
                          </w:p>
                          <w:p w14:paraId="51EEC4ED" w14:textId="77777777" w:rsidR="00EF318C" w:rsidRDefault="00EF318C" w:rsidP="0030298E">
                            <w:pPr>
                              <w:rPr>
                                <w:rFonts w:ascii="Calibri Light" w:hAnsi="Calibri Light" w:cs="Calibri Light"/>
                                <w:lang w:val="en-US"/>
                              </w:rPr>
                            </w:pPr>
                          </w:p>
                          <w:p w14:paraId="724EACAE" w14:textId="0AB1614F" w:rsidR="00836F1C" w:rsidRPr="00847CCD" w:rsidRDefault="00836F1C" w:rsidP="0030298E">
                            <w:pPr>
                              <w:rPr>
                                <w:rFonts w:ascii="Calibri Light" w:hAnsi="Calibri Light" w:cs="Calibri Light"/>
                                <w:lang w:val="en-US"/>
                              </w:rPr>
                            </w:pPr>
                            <w:r w:rsidRPr="007C3AE4">
                              <w:rPr>
                                <w:rFonts w:ascii="Calibri Light" w:hAnsi="Calibri Light" w:cs="Calibri Light"/>
                                <w:b/>
                                <w:bCs/>
                                <w:lang w:val="en-US"/>
                              </w:rPr>
                              <w:t>Delete all comments</w:t>
                            </w:r>
                            <w:r w:rsidR="00D90407" w:rsidRPr="007C3AE4">
                              <w:rPr>
                                <w:rFonts w:ascii="Calibri Light" w:hAnsi="Calibri Light" w:cs="Calibri Light"/>
                                <w:b/>
                                <w:bCs/>
                                <w:lang w:val="en-US"/>
                              </w:rPr>
                              <w:t>/prompts</w:t>
                            </w:r>
                            <w:r w:rsidR="00D90407">
                              <w:rPr>
                                <w:rFonts w:ascii="Calibri Light" w:hAnsi="Calibri Light" w:cs="Calibri Light"/>
                                <w:lang w:val="en-US"/>
                              </w:rPr>
                              <w:t xml:space="preserve"> instructions</w:t>
                            </w:r>
                            <w:r w:rsidRPr="00847CCD">
                              <w:rPr>
                                <w:rFonts w:ascii="Calibri Light" w:hAnsi="Calibri Light" w:cs="Calibri Light"/>
                                <w:lang w:val="en-US"/>
                              </w:rPr>
                              <w:t xml:space="preserve"> and put on headed paper.</w:t>
                            </w:r>
                          </w:p>
                          <w:p w14:paraId="6E0145E8" w14:textId="77777777" w:rsidR="00836F1C" w:rsidRPr="00847CCD" w:rsidRDefault="00836F1C" w:rsidP="0030298E">
                            <w:pPr>
                              <w:rPr>
                                <w:rFonts w:ascii="Calibri Light" w:hAnsi="Calibri Light" w:cs="Calibri Light"/>
                                <w:lang w:val="en-US"/>
                              </w:rPr>
                            </w:pPr>
                          </w:p>
                          <w:p w14:paraId="75731017" w14:textId="7742E141" w:rsidR="00EF318C" w:rsidRDefault="00D90407" w:rsidP="0030298E">
                            <w:pPr>
                              <w:rPr>
                                <w:rFonts w:ascii="Calibri Light" w:hAnsi="Calibri Light" w:cs="Calibri Light"/>
                                <w:lang w:val="en-US"/>
                              </w:rPr>
                            </w:pPr>
                            <w:r>
                              <w:rPr>
                                <w:rFonts w:ascii="Calibri Light" w:hAnsi="Calibri Light" w:cs="Calibri Light"/>
                                <w:lang w:val="en-US"/>
                              </w:rPr>
                              <w:t xml:space="preserve">In all cases </w:t>
                            </w:r>
                            <w:r w:rsidR="00836F1C" w:rsidRPr="00847CCD">
                              <w:rPr>
                                <w:rFonts w:ascii="Calibri Light" w:hAnsi="Calibri Light" w:cs="Calibri Light"/>
                                <w:b/>
                                <w:bCs/>
                                <w:lang w:val="en-US"/>
                              </w:rPr>
                              <w:t xml:space="preserve">send your letter for review to </w:t>
                            </w:r>
                            <w:hyperlink r:id="rId11" w:history="1">
                              <w:r w:rsidR="00836F1C" w:rsidRPr="00847CCD">
                                <w:rPr>
                                  <w:rStyle w:val="Hyperlink"/>
                                  <w:rFonts w:ascii="Calibri Light" w:hAnsi="Calibri Light" w:cs="Calibri Light"/>
                                  <w:lang w:val="en-US"/>
                                </w:rPr>
                                <w:t>JRProject@CPAG.org.uk</w:t>
                              </w:r>
                            </w:hyperlink>
                            <w:r w:rsidR="00836F1C" w:rsidRPr="00847CCD">
                              <w:rPr>
                                <w:rFonts w:ascii="Calibri Light" w:hAnsi="Calibri Light" w:cs="Calibri Light"/>
                                <w:lang w:val="en-US"/>
                              </w:rPr>
                              <w:t xml:space="preserve"> before sending to DWP.</w:t>
                            </w:r>
                          </w:p>
                          <w:p w14:paraId="0B9705D9" w14:textId="77777777" w:rsidR="007C3AE4" w:rsidRPr="00847CCD" w:rsidRDefault="007C3AE4" w:rsidP="0030298E">
                            <w:pPr>
                              <w:rPr>
                                <w:rFonts w:ascii="Calibri Light" w:hAnsi="Calibri Light" w:cs="Calibri Light"/>
                                <w:lang w:val="en-US"/>
                              </w:rPr>
                            </w:pPr>
                          </w:p>
                          <w:p w14:paraId="1341481B" w14:textId="729869E0" w:rsidR="0030298E" w:rsidRPr="00847CCD" w:rsidRDefault="00EF318C" w:rsidP="00CF7D85">
                            <w:pPr>
                              <w:rPr>
                                <w:rFonts w:ascii="Calibri Light" w:hAnsi="Calibri Light" w:cs="Calibri Light"/>
                                <w:b/>
                                <w:bCs/>
                                <w:color w:val="FF0000"/>
                              </w:rPr>
                            </w:pPr>
                            <w:r w:rsidRPr="00DB7383">
                              <w:rPr>
                                <w:rFonts w:ascii="Calibri Light" w:hAnsi="Calibri Light" w:cs="Calibri Light"/>
                                <w:b/>
                                <w:bCs/>
                                <w:color w:val="EE0000"/>
                              </w:rPr>
                              <w:t>D</w:t>
                            </w:r>
                            <w:r w:rsidR="0030298E" w:rsidRPr="00DB7383">
                              <w:rPr>
                                <w:rFonts w:ascii="Calibri Light" w:hAnsi="Calibri Light" w:cs="Calibri Light"/>
                                <w:b/>
                                <w:bCs/>
                                <w:color w:val="EE0000"/>
                              </w:rPr>
                              <w:t>ELE</w:t>
                            </w:r>
                            <w:r w:rsidR="0030298E" w:rsidRPr="00847CCD">
                              <w:rPr>
                                <w:rFonts w:ascii="Calibri Light" w:hAnsi="Calibri Light" w:cs="Calibri Light"/>
                                <w:b/>
                                <w:bCs/>
                                <w:color w:val="FF0000"/>
                              </w:rPr>
                              <w:t xml:space="preserve">TE BOX BEFORE </w:t>
                            </w:r>
                            <w:r w:rsidR="007C3AE4">
                              <w:rPr>
                                <w:rFonts w:ascii="Calibri Light" w:hAnsi="Calibri Light" w:cs="Calibri Light"/>
                                <w:b/>
                                <w:bCs/>
                                <w:color w:val="FF0000"/>
                              </w:rPr>
                              <w:t>SEND</w:t>
                            </w:r>
                            <w:r w:rsidR="0030298E" w:rsidRPr="00847CCD">
                              <w:rPr>
                                <w:rFonts w:ascii="Calibri Light" w:hAnsi="Calibri Light" w:cs="Calibri Light"/>
                                <w:b/>
                                <w:bCs/>
                                <w:color w:val="FF0000"/>
                              </w:rPr>
                              <w:t>ING</w:t>
                            </w:r>
                          </w:p>
                          <w:p w14:paraId="72BEB890" w14:textId="77777777" w:rsidR="0030298E" w:rsidRPr="00136E5E" w:rsidRDefault="0030298E" w:rsidP="00136E5E">
                            <w:pPr>
                              <w:jc w:val="both"/>
                              <w:rPr>
                                <w:rFonts w:ascii="Calibri Light" w:hAnsi="Calibri Light" w:cs="Calibri Light"/>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1167320" id="_x0000_s1027" type="#_x0000_t202" style="position:absolute;margin-left:226.65pt;margin-top:.75pt;width:215.4pt;height:348pt;z-index:2516577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">
                <v:textbox>
                  <w:txbxContent>
                    <w:p w14:paraId="61E8847C" w14:textId="6D4248AA" w:rsidR="00671A22" w:rsidRPr="00847CCD" w:rsidRDefault="0030298E" w:rsidP="0030298E">
                      <w:pPr>
                        <w:jc w:val="both"/>
                        <w:rPr>
                          <w:rFonts w:ascii="Calibri Light" w:hAnsi="Calibri Light" w:cs="Calibri Light"/>
                        </w:rPr>
                      </w:pPr>
                      <w:r w:rsidRPr="007066AE">
                        <w:rPr>
                          <w:rFonts w:ascii="Calibri Light" w:hAnsi="Calibri Light" w:cs="Calibri Light"/>
                          <w:b/>
                          <w:bCs/>
                          <w:i/>
                          <w:iCs/>
                        </w:rPr>
                        <w:t>This letter challenges</w:t>
                      </w:r>
                      <w:r w:rsidRPr="00847CCD">
                        <w:rPr>
                          <w:rFonts w:ascii="Calibri Light" w:hAnsi="Calibri Light" w:cs="Calibri Light"/>
                        </w:rPr>
                        <w:t xml:space="preserve"> the DWP’s failure to provide </w:t>
                      </w:r>
                      <w:r w:rsidR="009C5B28">
                        <w:rPr>
                          <w:rFonts w:ascii="Calibri Light" w:hAnsi="Calibri Light" w:cs="Calibri Light"/>
                        </w:rPr>
                        <w:t xml:space="preserve">detailed reasons </w:t>
                      </w:r>
                      <w:r w:rsidRPr="00847CCD">
                        <w:rPr>
                          <w:rFonts w:ascii="Calibri Light" w:hAnsi="Calibri Light" w:cs="Calibri Light"/>
                        </w:rPr>
                        <w:t xml:space="preserve">for their decision in respect of the claimant’s </w:t>
                      </w:r>
                      <w:r w:rsidR="00D90407">
                        <w:rPr>
                          <w:rFonts w:ascii="Calibri Light" w:hAnsi="Calibri Light" w:cs="Calibri Light"/>
                        </w:rPr>
                        <w:t xml:space="preserve">capability for </w:t>
                      </w:r>
                      <w:r w:rsidRPr="00847CCD">
                        <w:rPr>
                          <w:rFonts w:ascii="Calibri Light" w:hAnsi="Calibri Light" w:cs="Calibri Light"/>
                        </w:rPr>
                        <w:t>work</w:t>
                      </w:r>
                      <w:r w:rsidR="00CF7D85">
                        <w:rPr>
                          <w:rFonts w:ascii="Calibri Light" w:hAnsi="Calibri Light" w:cs="Calibri Light"/>
                        </w:rPr>
                        <w:t xml:space="preserve"> and work-related activity</w:t>
                      </w:r>
                      <w:r w:rsidR="009C5B28">
                        <w:rPr>
                          <w:rFonts w:ascii="Calibri Light" w:hAnsi="Calibri Light" w:cs="Calibri Light"/>
                        </w:rPr>
                        <w:t xml:space="preserve"> contrary to the public law principle of fairness and DWP guidance.</w:t>
                      </w:r>
                    </w:p>
                    <w:p w14:paraId="233F4BA5" w14:textId="62BFCA3F" w:rsidR="0030298E" w:rsidRPr="00847CCD" w:rsidRDefault="0030298E" w:rsidP="0030298E">
                      <w:pPr>
                        <w:jc w:val="both"/>
                        <w:rPr>
                          <w:rFonts w:ascii="Calibri Light" w:hAnsi="Calibri Light" w:cs="Calibri Light"/>
                        </w:rPr>
                      </w:pPr>
                    </w:p>
                    <w:p w14:paraId="1137CCA2" w14:textId="77777777" w:rsidR="00836F1C" w:rsidRPr="00847CCD" w:rsidRDefault="00836F1C" w:rsidP="0030298E">
                      <w:pPr>
                        <w:rPr>
                          <w:rFonts w:ascii="Calibri Light" w:hAnsi="Calibri Light" w:cs="Calibri Light"/>
                          <w:lang w:val="en-US"/>
                        </w:rPr>
                      </w:pPr>
                      <w:r w:rsidRPr="00847CCD">
                        <w:rPr>
                          <w:rFonts w:ascii="Calibri Light" w:hAnsi="Calibri Light" w:cs="Calibri Light"/>
                          <w:lang w:val="en-US"/>
                        </w:rPr>
                        <w:t xml:space="preserve">Please </w:t>
                      </w:r>
                      <w:r w:rsidRPr="00847CCD">
                        <w:rPr>
                          <w:rFonts w:ascii="Calibri Light" w:hAnsi="Calibri Light" w:cs="Calibri Light"/>
                          <w:b/>
                          <w:bCs/>
                          <w:lang w:val="en-US"/>
                        </w:rPr>
                        <w:t xml:space="preserve">verify and include all relevant </w:t>
                      </w:r>
                      <w:r w:rsidRPr="00847CCD">
                        <w:rPr>
                          <w:rFonts w:ascii="Calibri Light" w:hAnsi="Calibri Light" w:cs="Calibri Light"/>
                          <w:lang w:val="en-US"/>
                        </w:rPr>
                        <w:t>dates in your letter.</w:t>
                      </w:r>
                    </w:p>
                    <w:p w14:paraId="62931DB5" w14:textId="77777777" w:rsidR="00836F1C" w:rsidRPr="00847CCD" w:rsidRDefault="00836F1C" w:rsidP="0030298E">
                      <w:pPr>
                        <w:rPr>
                          <w:rFonts w:ascii="Calibri Light" w:hAnsi="Calibri Light" w:cs="Calibri Light"/>
                          <w:lang w:val="en-US"/>
                        </w:rPr>
                      </w:pPr>
                    </w:p>
                    <w:p w14:paraId="245CFAD4" w14:textId="77777777" w:rsidR="00EF318C" w:rsidRDefault="00836F1C" w:rsidP="0030298E">
                      <w:pPr>
                        <w:rPr>
                          <w:rFonts w:ascii="Calibri Light" w:hAnsi="Calibri Light" w:cs="Calibri Light"/>
                          <w:lang w:val="en-US"/>
                        </w:rPr>
                      </w:pPr>
                      <w:r w:rsidRPr="00847CCD">
                        <w:rPr>
                          <w:rFonts w:ascii="Calibri Light" w:hAnsi="Calibri Light" w:cs="Calibri Light"/>
                          <w:lang w:val="en-US"/>
                        </w:rPr>
                        <w:t xml:space="preserve">Please </w:t>
                      </w:r>
                      <w:r w:rsidRPr="00847CCD">
                        <w:rPr>
                          <w:rFonts w:ascii="Calibri Light" w:hAnsi="Calibri Light" w:cs="Calibri Light"/>
                          <w:b/>
                          <w:bCs/>
                          <w:lang w:val="en-US"/>
                        </w:rPr>
                        <w:t xml:space="preserve">read the whole letter carefully </w:t>
                      </w:r>
                      <w:r w:rsidRPr="00847CCD">
                        <w:rPr>
                          <w:rFonts w:ascii="Calibri Light" w:hAnsi="Calibri Light" w:cs="Calibri Light"/>
                          <w:lang w:val="en-US"/>
                        </w:rPr>
                        <w:t xml:space="preserve">and make any changes needed, </w:t>
                      </w:r>
                      <w:r w:rsidR="00AD391D" w:rsidRPr="00847CCD">
                        <w:rPr>
                          <w:rFonts w:ascii="Calibri Light" w:hAnsi="Calibri Light" w:cs="Calibri Light"/>
                          <w:lang w:val="en-US"/>
                        </w:rPr>
                        <w:t>in particular</w:t>
                      </w:r>
                      <w:r w:rsidRPr="00847CCD">
                        <w:rPr>
                          <w:rFonts w:ascii="Calibri Light" w:hAnsi="Calibri Light" w:cs="Calibri Light"/>
                          <w:lang w:val="en-US"/>
                        </w:rPr>
                        <w:t xml:space="preserve"> any text in </w:t>
                      </w:r>
                      <w:r w:rsidRPr="00D90407">
                        <w:rPr>
                          <w:rFonts w:ascii="Calibri Light" w:hAnsi="Calibri Light" w:cs="Calibri Light"/>
                          <w:color w:val="FF0000"/>
                          <w:lang w:val="en-US"/>
                        </w:rPr>
                        <w:t xml:space="preserve">red </w:t>
                      </w:r>
                      <w:r w:rsidRPr="00847CCD">
                        <w:rPr>
                          <w:rFonts w:ascii="Calibri Light" w:hAnsi="Calibri Light" w:cs="Calibri Light"/>
                          <w:lang w:val="en-US"/>
                        </w:rPr>
                        <w:t xml:space="preserve">[square brackets]. </w:t>
                      </w:r>
                    </w:p>
                    <w:p w14:paraId="51EEC4ED" w14:textId="77777777" w:rsidR="00EF318C" w:rsidRDefault="00EF318C" w:rsidP="0030298E">
                      <w:pPr>
                        <w:rPr>
                          <w:rFonts w:ascii="Calibri Light" w:hAnsi="Calibri Light" w:cs="Calibri Light"/>
                          <w:lang w:val="en-US"/>
                        </w:rPr>
                      </w:pPr>
                    </w:p>
                    <w:p w14:paraId="724EACAE" w14:textId="0AB1614F" w:rsidR="00836F1C" w:rsidRPr="00847CCD" w:rsidRDefault="00836F1C" w:rsidP="0030298E">
                      <w:pPr>
                        <w:rPr>
                          <w:rFonts w:ascii="Calibri Light" w:hAnsi="Calibri Light" w:cs="Calibri Light"/>
                          <w:lang w:val="en-US"/>
                        </w:rPr>
                      </w:pPr>
                      <w:r w:rsidRPr="007C3AE4">
                        <w:rPr>
                          <w:rFonts w:ascii="Calibri Light" w:hAnsi="Calibri Light" w:cs="Calibri Light"/>
                          <w:b/>
                          <w:bCs/>
                          <w:lang w:val="en-US"/>
                        </w:rPr>
                        <w:t>Delete all comments</w:t>
                      </w:r>
                      <w:r w:rsidR="00D90407" w:rsidRPr="007C3AE4">
                        <w:rPr>
                          <w:rFonts w:ascii="Calibri Light" w:hAnsi="Calibri Light" w:cs="Calibri Light"/>
                          <w:b/>
                          <w:bCs/>
                          <w:lang w:val="en-US"/>
                        </w:rPr>
                        <w:t>/prompts</w:t>
                      </w:r>
                      <w:r w:rsidR="00D90407">
                        <w:rPr>
                          <w:rFonts w:ascii="Calibri Light" w:hAnsi="Calibri Light" w:cs="Calibri Light"/>
                          <w:lang w:val="en-US"/>
                        </w:rPr>
                        <w:t xml:space="preserve"> instructions</w:t>
                      </w:r>
                      <w:r w:rsidRPr="00847CCD">
                        <w:rPr>
                          <w:rFonts w:ascii="Calibri Light" w:hAnsi="Calibri Light" w:cs="Calibri Light"/>
                          <w:lang w:val="en-US"/>
                        </w:rPr>
                        <w:t xml:space="preserve"> and put on headed paper.</w:t>
                      </w:r>
                    </w:p>
                    <w:p w14:paraId="6E0145E8" w14:textId="77777777" w:rsidR="00836F1C" w:rsidRPr="00847CCD" w:rsidRDefault="00836F1C" w:rsidP="0030298E">
                      <w:pPr>
                        <w:rPr>
                          <w:rFonts w:ascii="Calibri Light" w:hAnsi="Calibri Light" w:cs="Calibri Light"/>
                          <w:lang w:val="en-US"/>
                        </w:rPr>
                      </w:pPr>
                    </w:p>
                    <w:p w14:paraId="75731017" w14:textId="7742E141" w:rsidR="00EF318C" w:rsidRDefault="00D90407" w:rsidP="0030298E">
                      <w:pPr>
                        <w:rPr>
                          <w:rFonts w:ascii="Calibri Light" w:hAnsi="Calibri Light" w:cs="Calibri Light"/>
                          <w:lang w:val="en-US"/>
                        </w:rPr>
                      </w:pPr>
                      <w:r>
                        <w:rPr>
                          <w:rFonts w:ascii="Calibri Light" w:hAnsi="Calibri Light" w:cs="Calibri Light"/>
                          <w:lang w:val="en-US"/>
                        </w:rPr>
                        <w:t xml:space="preserve">In all cases </w:t>
                      </w:r>
                      <w:r w:rsidR="00836F1C" w:rsidRPr="00847CCD">
                        <w:rPr>
                          <w:rFonts w:ascii="Calibri Light" w:hAnsi="Calibri Light" w:cs="Calibri Light"/>
                          <w:b/>
                          <w:bCs/>
                          <w:lang w:val="en-US"/>
                        </w:rPr>
                        <w:t xml:space="preserve">send your letter for review to </w:t>
                      </w:r>
                      <w:hyperlink r:id="rId12" w:history="1">
                        <w:r w:rsidR="00836F1C" w:rsidRPr="00847CCD">
                          <w:rPr>
                            <w:rStyle w:val="Hyperlink"/>
                            <w:rFonts w:ascii="Calibri Light" w:hAnsi="Calibri Light" w:cs="Calibri Light"/>
                            <w:lang w:val="en-US"/>
                          </w:rPr>
                          <w:t>JRProject@CPAG.org.uk</w:t>
                        </w:r>
                      </w:hyperlink>
                      <w:r w:rsidR="00836F1C" w:rsidRPr="00847CCD">
                        <w:rPr>
                          <w:rFonts w:ascii="Calibri Light" w:hAnsi="Calibri Light" w:cs="Calibri Light"/>
                          <w:lang w:val="en-US"/>
                        </w:rPr>
                        <w:t xml:space="preserve"> before sending to DWP.</w:t>
                      </w:r>
                    </w:p>
                    <w:p w14:paraId="0B9705D9" w14:textId="77777777" w:rsidR="007C3AE4" w:rsidRPr="00847CCD" w:rsidRDefault="007C3AE4" w:rsidP="0030298E">
                      <w:pPr>
                        <w:rPr>
                          <w:rFonts w:ascii="Calibri Light" w:hAnsi="Calibri Light" w:cs="Calibri Light"/>
                          <w:lang w:val="en-US"/>
                        </w:rPr>
                      </w:pPr>
                    </w:p>
                    <w:p w14:paraId="1341481B" w14:textId="729869E0" w:rsidR="0030298E" w:rsidRPr="00847CCD" w:rsidRDefault="00EF318C" w:rsidP="00CF7D85">
                      <w:pPr>
                        <w:rPr>
                          <w:rFonts w:ascii="Calibri Light" w:hAnsi="Calibri Light" w:cs="Calibri Light"/>
                          <w:b/>
                          <w:bCs/>
                          <w:color w:val="FF0000"/>
                        </w:rPr>
                      </w:pPr>
                      <w:r w:rsidRPr="00DB7383">
                        <w:rPr>
                          <w:rFonts w:ascii="Calibri Light" w:hAnsi="Calibri Light" w:cs="Calibri Light"/>
                          <w:b/>
                          <w:bCs/>
                          <w:color w:val="EE0000"/>
                        </w:rPr>
                        <w:t>D</w:t>
                      </w:r>
                      <w:r w:rsidR="0030298E" w:rsidRPr="00DB7383">
                        <w:rPr>
                          <w:rFonts w:ascii="Calibri Light" w:hAnsi="Calibri Light" w:cs="Calibri Light"/>
                          <w:b/>
                          <w:bCs/>
                          <w:color w:val="EE0000"/>
                        </w:rPr>
                        <w:t>ELE</w:t>
                      </w:r>
                      <w:r w:rsidR="0030298E" w:rsidRPr="00847CCD">
                        <w:rPr>
                          <w:rFonts w:ascii="Calibri Light" w:hAnsi="Calibri Light" w:cs="Calibri Light"/>
                          <w:b/>
                          <w:bCs/>
                          <w:color w:val="FF0000"/>
                        </w:rPr>
                        <w:t xml:space="preserve">TE BOX BEFORE </w:t>
                      </w:r>
                      <w:r w:rsidR="007C3AE4">
                        <w:rPr>
                          <w:rFonts w:ascii="Calibri Light" w:hAnsi="Calibri Light" w:cs="Calibri Light"/>
                          <w:b/>
                          <w:bCs/>
                          <w:color w:val="FF0000"/>
                        </w:rPr>
                        <w:t>SEND</w:t>
                      </w:r>
                      <w:r w:rsidR="0030298E" w:rsidRPr="00847CCD">
                        <w:rPr>
                          <w:rFonts w:ascii="Calibri Light" w:hAnsi="Calibri Light" w:cs="Calibri Light"/>
                          <w:b/>
                          <w:bCs/>
                          <w:color w:val="FF0000"/>
                        </w:rPr>
                        <w:t>ING</w:t>
                      </w:r>
                    </w:p>
                    <w:p w14:paraId="72BEB890" w14:textId="77777777" w:rsidR="0030298E" w:rsidRPr="00136E5E" w:rsidRDefault="0030298E" w:rsidP="00136E5E">
                      <w:pPr>
                        <w:jc w:val="both"/>
                        <w:rPr>
                          <w:rFonts w:ascii="Calibri Light" w:hAnsi="Calibri Light" w:cs="Calibri Light"/>
                        </w:rPr>
                      </w:pPr>
                    </w:p>
                  </w:txbxContent>
                </v:textbox>
                <w10:wrap type="square" anchorx="margin"/>
              </v:shape>
            </w:pict>
          </mc:Fallback>
        </mc:AlternateContent>
      </w:r>
    </w:p>
    <w:p w14:paraId="698134E7" w14:textId="77777777" w:rsidR="00A676A8" w:rsidRPr="0067453E" w:rsidRDefault="00A676A8" w:rsidP="00A676A8">
      <w:pPr>
        <w:pStyle w:val="NormalWeb"/>
        <w:spacing w:before="0" w:beforeAutospacing="0" w:after="0" w:afterAutospacing="0"/>
        <w:jc w:val="both"/>
        <w:rPr>
          <w:rFonts w:ascii="Calibri Light" w:hAnsi="Calibri Light" w:cs="Calibri Light"/>
          <w:color w:val="000000" w:themeColor="text1"/>
        </w:rPr>
      </w:pPr>
      <w:r>
        <w:rPr>
          <w:rFonts w:ascii="Calibri Light" w:hAnsi="Calibri Light" w:cs="Calibri Light"/>
          <w:color w:val="000000" w:themeColor="text1"/>
        </w:rPr>
        <w:t>Legal Case Management Team</w:t>
      </w:r>
    </w:p>
    <w:p w14:paraId="1CD76A38" w14:textId="77777777" w:rsidR="00A676A8" w:rsidRDefault="00A676A8" w:rsidP="00A676A8">
      <w:pPr>
        <w:pStyle w:val="NormalWeb"/>
        <w:spacing w:before="0" w:beforeAutospacing="0" w:after="0" w:afterAutospacing="0"/>
        <w:rPr>
          <w:rFonts w:ascii="Calibri Light" w:hAnsi="Calibri Light" w:cs="Calibri Light"/>
          <w:color w:val="000000" w:themeColor="text1"/>
        </w:rPr>
      </w:pPr>
      <w:r>
        <w:rPr>
          <w:rFonts w:ascii="Calibri Light" w:hAnsi="Calibri Light" w:cs="Calibri Light"/>
          <w:color w:val="000000" w:themeColor="text1"/>
        </w:rPr>
        <w:t>DWP Complaints</w:t>
      </w:r>
    </w:p>
    <w:p w14:paraId="0F12BA31" w14:textId="77777777" w:rsidR="00A676A8" w:rsidRDefault="00A676A8" w:rsidP="00A676A8">
      <w:pPr>
        <w:pStyle w:val="NormalWeb"/>
        <w:spacing w:before="0" w:beforeAutospacing="0" w:after="0" w:afterAutospacing="0"/>
        <w:rPr>
          <w:rFonts w:ascii="Calibri Light" w:hAnsi="Calibri Light" w:cs="Calibri Light"/>
          <w:color w:val="000000" w:themeColor="text1"/>
        </w:rPr>
      </w:pPr>
      <w:r>
        <w:rPr>
          <w:rFonts w:ascii="Calibri Light" w:hAnsi="Calibri Light" w:cs="Calibri Light"/>
          <w:color w:val="000000" w:themeColor="text1"/>
        </w:rPr>
        <w:t xml:space="preserve">Post Handling Site B </w:t>
      </w:r>
    </w:p>
    <w:p w14:paraId="5C7DA717" w14:textId="77777777" w:rsidR="00A676A8" w:rsidRDefault="00A676A8" w:rsidP="00A676A8">
      <w:pPr>
        <w:pStyle w:val="NormalWeb"/>
        <w:spacing w:before="0" w:beforeAutospacing="0" w:after="0" w:afterAutospacing="0"/>
        <w:rPr>
          <w:rFonts w:ascii="Calibri Light" w:hAnsi="Calibri Light" w:cs="Calibri Light"/>
          <w:color w:val="000000" w:themeColor="text1"/>
        </w:rPr>
      </w:pPr>
      <w:r>
        <w:rPr>
          <w:rFonts w:ascii="Calibri Light" w:hAnsi="Calibri Light" w:cs="Calibri Light"/>
          <w:color w:val="000000" w:themeColor="text1"/>
        </w:rPr>
        <w:t>Wolverhampton</w:t>
      </w:r>
    </w:p>
    <w:p w14:paraId="5B800D86" w14:textId="77777777" w:rsidR="00A676A8" w:rsidRPr="0067453E" w:rsidRDefault="00A676A8" w:rsidP="00A676A8">
      <w:pPr>
        <w:pStyle w:val="NormalWeb"/>
        <w:spacing w:before="0" w:beforeAutospacing="0" w:after="0" w:afterAutospacing="0"/>
        <w:rPr>
          <w:rFonts w:ascii="Calibri Light" w:hAnsi="Calibri Light" w:cs="Calibri Light"/>
          <w:color w:val="000000" w:themeColor="text1"/>
        </w:rPr>
      </w:pPr>
      <w:r>
        <w:rPr>
          <w:rFonts w:ascii="Calibri Light" w:hAnsi="Calibri Light" w:cs="Calibri Light"/>
          <w:color w:val="000000" w:themeColor="text1"/>
        </w:rPr>
        <w:t>WV99 2GY</w:t>
      </w:r>
    </w:p>
    <w:p w14:paraId="5A93A44C" w14:textId="77777777" w:rsidR="00A676A8" w:rsidRPr="0067453E" w:rsidRDefault="00A676A8" w:rsidP="00A676A8">
      <w:pPr>
        <w:pStyle w:val="NormalWeb"/>
        <w:spacing w:before="0" w:beforeAutospacing="0" w:after="0" w:afterAutospacing="0" w:line="360" w:lineRule="auto"/>
        <w:rPr>
          <w:rFonts w:ascii="Calibri Light" w:hAnsi="Calibri Light" w:cs="Calibri Light"/>
          <w:color w:val="000000" w:themeColor="text1"/>
        </w:rPr>
      </w:pPr>
    </w:p>
    <w:p w14:paraId="6D12D08C" w14:textId="77777777" w:rsidR="00A676A8" w:rsidRPr="0067453E" w:rsidRDefault="00A676A8" w:rsidP="00A676A8">
      <w:pPr>
        <w:pStyle w:val="NormalWeb"/>
        <w:spacing w:before="0" w:beforeAutospacing="0" w:after="0" w:afterAutospacing="0" w:line="360" w:lineRule="auto"/>
        <w:rPr>
          <w:rFonts w:ascii="Calibri Light" w:hAnsi="Calibri Light" w:cs="Calibri Light"/>
          <w:i/>
          <w:iCs/>
          <w:color w:val="000000" w:themeColor="text1"/>
        </w:rPr>
      </w:pPr>
      <w:r>
        <w:rPr>
          <w:rFonts w:ascii="Calibri Light" w:hAnsi="Calibri Light" w:cs="Calibri Light"/>
          <w:color w:val="000000" w:themeColor="text1"/>
        </w:rPr>
        <w:t>B</w:t>
      </w:r>
      <w:r w:rsidRPr="0067453E">
        <w:rPr>
          <w:rFonts w:ascii="Calibri Light" w:hAnsi="Calibri Light" w:cs="Calibri Light"/>
          <w:color w:val="000000" w:themeColor="text1"/>
        </w:rPr>
        <w:t xml:space="preserve">y email </w:t>
      </w:r>
      <w:r>
        <w:rPr>
          <w:rFonts w:ascii="Calibri Light" w:hAnsi="Calibri Light" w:cs="Calibri Light"/>
          <w:color w:val="000000" w:themeColor="text1"/>
        </w:rPr>
        <w:t xml:space="preserve">only </w:t>
      </w:r>
      <w:r w:rsidRPr="0067453E">
        <w:rPr>
          <w:rFonts w:ascii="Calibri Light" w:hAnsi="Calibri Light" w:cs="Calibri Light"/>
          <w:color w:val="000000" w:themeColor="text1"/>
        </w:rPr>
        <w:t>to</w:t>
      </w:r>
      <w:r>
        <w:rPr>
          <w:rFonts w:ascii="Calibri Light" w:hAnsi="Calibri Light" w:cs="Calibri Light"/>
          <w:color w:val="000000" w:themeColor="text1"/>
        </w:rPr>
        <w:t xml:space="preserve"> </w:t>
      </w:r>
      <w:hyperlink r:id="rId13" w:history="1">
        <w:r w:rsidRPr="008810A1">
          <w:rPr>
            <w:rStyle w:val="Hyperlink"/>
            <w:rFonts w:ascii="Calibri Light" w:hAnsi="Calibri Light" w:cs="Calibri Light"/>
          </w:rPr>
          <w:t>legal.case@dwp.gov.uk</w:t>
        </w:r>
      </w:hyperlink>
      <w:r w:rsidRPr="0067453E">
        <w:rPr>
          <w:rFonts w:ascii="Calibri Light" w:hAnsi="Calibri Light" w:cs="Calibri Light"/>
        </w:rPr>
        <w:t xml:space="preserve"> </w:t>
      </w:r>
    </w:p>
    <w:p w14:paraId="01C176B9" w14:textId="77777777" w:rsidR="004C68D3" w:rsidRPr="00CF7D85" w:rsidRDefault="004C68D3" w:rsidP="00A40D0F">
      <w:pPr>
        <w:pStyle w:val="NormalWeb"/>
        <w:spacing w:line="360" w:lineRule="auto"/>
        <w:rPr>
          <w:rStyle w:val="Strong"/>
          <w:rFonts w:ascii="Calibri Light" w:hAnsi="Calibri Light" w:cs="Calibri Light"/>
          <w:b w:val="0"/>
          <w:bCs w:val="0"/>
          <w:color w:val="000000" w:themeColor="text1"/>
        </w:rPr>
      </w:pPr>
      <w:r w:rsidRPr="00CF7D85">
        <w:rPr>
          <w:rStyle w:val="Strong"/>
          <w:rFonts w:ascii="Calibri Light" w:hAnsi="Calibri Light" w:cs="Calibri Light"/>
          <w:b w:val="0"/>
          <w:bCs w:val="0"/>
          <w:color w:val="000000" w:themeColor="text1"/>
        </w:rPr>
        <w:t>Our Ref:</w:t>
      </w:r>
    </w:p>
    <w:p w14:paraId="75F44E80" w14:textId="77777777" w:rsidR="004C68D3" w:rsidRPr="00CF7D85" w:rsidRDefault="004C68D3" w:rsidP="00C17AFC">
      <w:pPr>
        <w:pStyle w:val="NormalWeb"/>
        <w:spacing w:line="360" w:lineRule="auto"/>
        <w:rPr>
          <w:rStyle w:val="Strong"/>
          <w:rFonts w:ascii="Calibri Light" w:hAnsi="Calibri Light" w:cs="Calibri Light"/>
          <w:b w:val="0"/>
        </w:rPr>
      </w:pPr>
      <w:r w:rsidRPr="00CF7D85">
        <w:rPr>
          <w:rStyle w:val="Strong"/>
          <w:rFonts w:ascii="Calibri Light" w:hAnsi="Calibri Light" w:cs="Calibri Light"/>
          <w:b w:val="0"/>
        </w:rPr>
        <w:t>Date:</w:t>
      </w:r>
    </w:p>
    <w:p w14:paraId="387486A7" w14:textId="77777777" w:rsidR="004C68D3" w:rsidRPr="00CF7D85" w:rsidRDefault="004C68D3" w:rsidP="00C17AFC">
      <w:pPr>
        <w:pStyle w:val="NormalWeb"/>
        <w:spacing w:line="360" w:lineRule="auto"/>
        <w:jc w:val="center"/>
        <w:rPr>
          <w:rStyle w:val="Strong"/>
          <w:rFonts w:ascii="Calibri Light" w:hAnsi="Calibri Light" w:cs="Calibri Light"/>
          <w:bCs w:val="0"/>
          <w:color w:val="000000" w:themeColor="text1"/>
        </w:rPr>
      </w:pPr>
      <w:r w:rsidRPr="00CF7D85">
        <w:rPr>
          <w:rStyle w:val="Strong"/>
          <w:rFonts w:ascii="Calibri Light" w:hAnsi="Calibri Light" w:cs="Calibri Light"/>
          <w:bCs w:val="0"/>
          <w:color w:val="000000" w:themeColor="text1"/>
        </w:rPr>
        <w:t>Judicial Review Pre-Action Protocol Letter Before Claim</w:t>
      </w:r>
    </w:p>
    <w:p w14:paraId="695E92B3" w14:textId="77777777" w:rsidR="004C68D3" w:rsidRPr="00CF7D85" w:rsidRDefault="004C68D3" w:rsidP="00C17AFC">
      <w:pPr>
        <w:pStyle w:val="NormalWeb"/>
        <w:spacing w:line="360" w:lineRule="auto"/>
        <w:rPr>
          <w:rStyle w:val="Strong"/>
          <w:rFonts w:ascii="Calibri Light" w:hAnsi="Calibri Light" w:cs="Calibri Light"/>
          <w:b w:val="0"/>
          <w:color w:val="000000" w:themeColor="text1"/>
        </w:rPr>
      </w:pPr>
      <w:r w:rsidRPr="00CF7D85">
        <w:rPr>
          <w:rStyle w:val="Strong"/>
          <w:rFonts w:ascii="Calibri Light" w:hAnsi="Calibri Light" w:cs="Calibri Light"/>
          <w:b w:val="0"/>
          <w:color w:val="000000" w:themeColor="text1"/>
        </w:rPr>
        <w:t>Dear Sir or Madam,</w:t>
      </w:r>
    </w:p>
    <w:p w14:paraId="6C2EDBA7" w14:textId="67370EF9" w:rsidR="004C68D3" w:rsidRPr="007066AE" w:rsidRDefault="004C68D3" w:rsidP="00C17AFC">
      <w:pPr>
        <w:pStyle w:val="NormalWeb"/>
        <w:spacing w:line="360" w:lineRule="auto"/>
        <w:ind w:left="720" w:hanging="720"/>
        <w:rPr>
          <w:rFonts w:ascii="Calibri Light" w:hAnsi="Calibri Light" w:cs="Calibri Light"/>
          <w:b/>
          <w:bCs/>
          <w:color w:val="FF0000"/>
        </w:rPr>
      </w:pPr>
      <w:r w:rsidRPr="00CF7D85">
        <w:rPr>
          <w:rStyle w:val="Strong"/>
          <w:rFonts w:ascii="Calibri Light" w:hAnsi="Calibri Light" w:cs="Calibri Light"/>
          <w:color w:val="000000" w:themeColor="text1"/>
        </w:rPr>
        <w:t xml:space="preserve">Re: </w:t>
      </w:r>
      <w:r w:rsidRPr="00CF7D85">
        <w:rPr>
          <w:rStyle w:val="Strong"/>
          <w:rFonts w:ascii="Calibri Light" w:hAnsi="Calibri Light" w:cs="Calibri Light"/>
          <w:color w:val="000000" w:themeColor="text1"/>
        </w:rPr>
        <w:tab/>
        <w:t xml:space="preserve">Proposed claim for judicial review against the Secretary of State for Work and Pensions by </w:t>
      </w:r>
      <w:r w:rsidRPr="007C3AE4">
        <w:rPr>
          <w:rStyle w:val="Strong"/>
          <w:rFonts w:ascii="Calibri Light" w:hAnsi="Calibri Light" w:cs="Calibri Light"/>
          <w:color w:val="FF0000"/>
        </w:rPr>
        <w:t>[</w:t>
      </w:r>
      <w:r w:rsidR="007C3AE4" w:rsidRPr="007C3AE4">
        <w:rPr>
          <w:rStyle w:val="Strong"/>
          <w:rFonts w:ascii="Calibri Light" w:hAnsi="Calibri Light" w:cs="Calibri Light"/>
          <w:color w:val="FF0000"/>
        </w:rPr>
        <w:t xml:space="preserve">claimant </w:t>
      </w:r>
      <w:r w:rsidRPr="007C3AE4">
        <w:rPr>
          <w:rStyle w:val="Strong"/>
          <w:rFonts w:ascii="Calibri Light" w:hAnsi="Calibri Light" w:cs="Calibri Light"/>
          <w:color w:val="FF0000"/>
        </w:rPr>
        <w:t>full name]</w:t>
      </w:r>
    </w:p>
    <w:p w14:paraId="77DB5BEB" w14:textId="0082A1EB" w:rsidR="00BB5B41" w:rsidRPr="007066AE" w:rsidRDefault="00BB5B41" w:rsidP="00C17AFC">
      <w:pPr>
        <w:pStyle w:val="Heading5"/>
        <w:spacing w:before="120" w:beforeAutospacing="0" w:after="0" w:afterAutospacing="0" w:line="360" w:lineRule="auto"/>
        <w:jc w:val="both"/>
        <w:rPr>
          <w:rStyle w:val="Strong"/>
          <w:rFonts w:ascii="Calibri Light" w:hAnsi="Calibri Light" w:cs="Calibri Light"/>
          <w:sz w:val="24"/>
          <w:szCs w:val="24"/>
        </w:rPr>
      </w:pPr>
      <w:r w:rsidRPr="00CF7D85">
        <w:rPr>
          <w:rStyle w:val="sectionitemno"/>
          <w:rFonts w:ascii="Calibri Light" w:hAnsi="Calibri Light" w:cs="Calibri Light"/>
          <w:b w:val="0"/>
          <w:sz w:val="24"/>
          <w:szCs w:val="24"/>
        </w:rPr>
        <w:lastRenderedPageBreak/>
        <w:t xml:space="preserve">We are instructed by </w:t>
      </w:r>
      <w:r w:rsidR="007C3AE4" w:rsidRPr="007C3AE4">
        <w:rPr>
          <w:rStyle w:val="sectionitemno"/>
          <w:rFonts w:ascii="Calibri Light" w:hAnsi="Calibri Light" w:cs="Calibri Light"/>
          <w:b w:val="0"/>
          <w:bCs w:val="0"/>
          <w:color w:val="FF0000"/>
          <w:sz w:val="24"/>
          <w:szCs w:val="24"/>
        </w:rPr>
        <w:t>[claimant full name]</w:t>
      </w:r>
      <w:r w:rsidR="007C3AE4">
        <w:rPr>
          <w:rStyle w:val="sectionitemno"/>
          <w:rFonts w:ascii="Calibri Light" w:hAnsi="Calibri Light" w:cs="Calibri Light"/>
          <w:b w:val="0"/>
          <w:bCs w:val="0"/>
          <w:color w:val="FF0000"/>
          <w:sz w:val="24"/>
          <w:szCs w:val="24"/>
        </w:rPr>
        <w:t xml:space="preserve"> </w:t>
      </w:r>
      <w:r w:rsidRPr="00CF7D85">
        <w:rPr>
          <w:rStyle w:val="Strong"/>
          <w:rFonts w:ascii="Calibri Light" w:hAnsi="Calibri Light" w:cs="Calibri Light"/>
          <w:sz w:val="24"/>
          <w:szCs w:val="24"/>
        </w:rPr>
        <w:t xml:space="preserve">in </w:t>
      </w:r>
      <w:r w:rsidRPr="00CF7D85">
        <w:rPr>
          <w:rStyle w:val="Strong"/>
          <w:rFonts w:ascii="Calibri Light" w:hAnsi="Calibri Light" w:cs="Calibri Light"/>
          <w:color w:val="000000" w:themeColor="text1"/>
          <w:sz w:val="24"/>
          <w:szCs w:val="24"/>
        </w:rPr>
        <w:t>relation to</w:t>
      </w:r>
      <w:r w:rsidR="00620F8D" w:rsidRPr="00CF7D85">
        <w:rPr>
          <w:rStyle w:val="Strong"/>
          <w:rFonts w:ascii="Calibri Light" w:hAnsi="Calibri Light" w:cs="Calibri Light"/>
          <w:color w:val="000000" w:themeColor="text1"/>
          <w:sz w:val="24"/>
          <w:szCs w:val="24"/>
        </w:rPr>
        <w:t xml:space="preserve"> </w:t>
      </w:r>
      <w:r w:rsidR="00226660" w:rsidRPr="007066AE">
        <w:rPr>
          <w:rStyle w:val="Strong"/>
          <w:rFonts w:ascii="Calibri Light" w:hAnsi="Calibri Light" w:cs="Calibri Light"/>
          <w:color w:val="FF0000"/>
          <w:sz w:val="24"/>
          <w:szCs w:val="24"/>
        </w:rPr>
        <w:t>[</w:t>
      </w:r>
      <w:r w:rsidR="00396C15" w:rsidRPr="00CF7D85">
        <w:rPr>
          <w:rStyle w:val="Strong"/>
          <w:rFonts w:ascii="Calibri Light" w:hAnsi="Calibri Light" w:cs="Calibri Light"/>
          <w:color w:val="FF0000"/>
          <w:sz w:val="24"/>
          <w:szCs w:val="24"/>
        </w:rPr>
        <w:t>her/his</w:t>
      </w:r>
      <w:r w:rsidR="00226660" w:rsidRPr="00CF7D85">
        <w:rPr>
          <w:rStyle w:val="Strong"/>
          <w:rFonts w:ascii="Calibri Light" w:hAnsi="Calibri Light" w:cs="Calibri Light"/>
          <w:color w:val="FF0000"/>
          <w:sz w:val="24"/>
          <w:szCs w:val="24"/>
        </w:rPr>
        <w:t>]</w:t>
      </w:r>
      <w:r w:rsidR="00620F8D" w:rsidRPr="00CF7D85">
        <w:rPr>
          <w:rStyle w:val="Strong"/>
          <w:rFonts w:ascii="Calibri Light" w:hAnsi="Calibri Light" w:cs="Calibri Light"/>
          <w:color w:val="FF0000"/>
          <w:sz w:val="24"/>
          <w:szCs w:val="24"/>
        </w:rPr>
        <w:t xml:space="preserve"> </w:t>
      </w:r>
      <w:r w:rsidR="00B851AA" w:rsidRPr="00CF7D85">
        <w:rPr>
          <w:rStyle w:val="Strong"/>
          <w:rFonts w:ascii="Calibri Light" w:hAnsi="Calibri Light" w:cs="Calibri Light"/>
          <w:sz w:val="24"/>
          <w:szCs w:val="24"/>
        </w:rPr>
        <w:t>Universal Credit (</w:t>
      </w:r>
      <w:r w:rsidR="00226660" w:rsidRPr="00CF7D85">
        <w:rPr>
          <w:rStyle w:val="Strong"/>
          <w:rFonts w:ascii="Calibri Light" w:hAnsi="Calibri Light" w:cs="Calibri Light"/>
          <w:sz w:val="24"/>
          <w:szCs w:val="24"/>
        </w:rPr>
        <w:t>“</w:t>
      </w:r>
      <w:r w:rsidR="00B851AA" w:rsidRPr="00CF7D85">
        <w:rPr>
          <w:rStyle w:val="Strong"/>
          <w:rFonts w:ascii="Calibri Light" w:hAnsi="Calibri Light" w:cs="Calibri Light"/>
          <w:b/>
          <w:bCs/>
          <w:sz w:val="24"/>
          <w:szCs w:val="24"/>
        </w:rPr>
        <w:t>UC</w:t>
      </w:r>
      <w:r w:rsidR="00226660" w:rsidRPr="00CF7D85">
        <w:rPr>
          <w:rStyle w:val="Strong"/>
          <w:rFonts w:ascii="Calibri Light" w:hAnsi="Calibri Light" w:cs="Calibri Light"/>
          <w:sz w:val="24"/>
          <w:szCs w:val="24"/>
        </w:rPr>
        <w:t>”</w:t>
      </w:r>
      <w:r w:rsidR="00B851AA" w:rsidRPr="00CF7D85">
        <w:rPr>
          <w:rStyle w:val="Strong"/>
          <w:rFonts w:ascii="Calibri Light" w:hAnsi="Calibri Light" w:cs="Calibri Light"/>
          <w:sz w:val="24"/>
          <w:szCs w:val="24"/>
        </w:rPr>
        <w:t>)</w:t>
      </w:r>
      <w:r w:rsidR="00136E5E" w:rsidRPr="00CF7D85">
        <w:rPr>
          <w:rStyle w:val="Strong"/>
          <w:rFonts w:ascii="Calibri Light" w:hAnsi="Calibri Light" w:cs="Calibri Light"/>
          <w:sz w:val="24"/>
          <w:szCs w:val="24"/>
        </w:rPr>
        <w:t xml:space="preserve"> award</w:t>
      </w:r>
      <w:r w:rsidRPr="00CF7D85">
        <w:rPr>
          <w:rStyle w:val="Strong"/>
          <w:rFonts w:ascii="Calibri Light" w:hAnsi="Calibri Light" w:cs="Calibri Light"/>
          <w:sz w:val="24"/>
          <w:szCs w:val="24"/>
        </w:rPr>
        <w:t>. We write in accordance with the Pre-action Protocol for judicial review.  Please note that we are requesting your response as soon as possible and</w:t>
      </w:r>
      <w:r w:rsidR="00387984" w:rsidRPr="00CF7D85">
        <w:rPr>
          <w:rStyle w:val="Strong"/>
          <w:rFonts w:ascii="Calibri Light" w:hAnsi="Calibri Light" w:cs="Calibri Light"/>
          <w:sz w:val="24"/>
          <w:szCs w:val="24"/>
        </w:rPr>
        <w:t>,</w:t>
      </w:r>
      <w:r w:rsidRPr="00CF7D85">
        <w:rPr>
          <w:rStyle w:val="Strong"/>
          <w:rFonts w:ascii="Calibri Light" w:hAnsi="Calibri Light" w:cs="Calibri Light"/>
          <w:sz w:val="24"/>
          <w:szCs w:val="24"/>
        </w:rPr>
        <w:t xml:space="preserve"> in any event</w:t>
      </w:r>
      <w:r w:rsidR="00387984" w:rsidRPr="00CF7D85">
        <w:rPr>
          <w:rStyle w:val="Strong"/>
          <w:rFonts w:ascii="Calibri Light" w:hAnsi="Calibri Light" w:cs="Calibri Light"/>
          <w:sz w:val="24"/>
          <w:szCs w:val="24"/>
        </w:rPr>
        <w:t>,</w:t>
      </w:r>
      <w:r w:rsidRPr="00CF7D85">
        <w:rPr>
          <w:rStyle w:val="Strong"/>
          <w:rFonts w:ascii="Calibri Light" w:hAnsi="Calibri Light" w:cs="Calibri Light"/>
          <w:sz w:val="24"/>
          <w:szCs w:val="24"/>
        </w:rPr>
        <w:t xml:space="preserve"> no later than by </w:t>
      </w:r>
      <w:r w:rsidR="0041494A" w:rsidRPr="00CF7D85">
        <w:rPr>
          <w:rStyle w:val="Strong"/>
          <w:rFonts w:ascii="Calibri Light" w:hAnsi="Calibri Light" w:cs="Calibri Light"/>
          <w:sz w:val="24"/>
          <w:szCs w:val="24"/>
        </w:rPr>
        <w:t>4</w:t>
      </w:r>
      <w:r w:rsidR="00387984" w:rsidRPr="00CF7D85">
        <w:rPr>
          <w:rStyle w:val="Strong"/>
          <w:rFonts w:ascii="Calibri Light" w:hAnsi="Calibri Light" w:cs="Calibri Light"/>
          <w:sz w:val="24"/>
          <w:szCs w:val="24"/>
        </w:rPr>
        <w:t xml:space="preserve"> </w:t>
      </w:r>
      <w:r w:rsidR="0041494A" w:rsidRPr="00CF7D85">
        <w:rPr>
          <w:rStyle w:val="Strong"/>
          <w:rFonts w:ascii="Calibri Light" w:hAnsi="Calibri Light" w:cs="Calibri Light"/>
          <w:sz w:val="24"/>
          <w:szCs w:val="24"/>
        </w:rPr>
        <w:t xml:space="preserve">pm on </w:t>
      </w:r>
      <w:r w:rsidR="003F4C9C" w:rsidRPr="00CF7D85">
        <w:rPr>
          <w:rStyle w:val="Strong"/>
          <w:rFonts w:ascii="Calibri Light" w:hAnsi="Calibri Light" w:cs="Calibri Light"/>
          <w:sz w:val="24"/>
          <w:szCs w:val="24"/>
        </w:rPr>
        <w:t>the date at the end of this letter.</w:t>
      </w:r>
    </w:p>
    <w:p w14:paraId="356231E5" w14:textId="77777777" w:rsidR="00307435" w:rsidRPr="00CF7D85" w:rsidRDefault="00307435" w:rsidP="00C17AFC">
      <w:pPr>
        <w:pStyle w:val="NoSpacing"/>
        <w:spacing w:line="360" w:lineRule="auto"/>
        <w:jc w:val="both"/>
        <w:rPr>
          <w:rFonts w:ascii="Calibri Light" w:hAnsi="Calibri Light" w:cs="Calibri Light"/>
          <w:b/>
        </w:rPr>
      </w:pPr>
    </w:p>
    <w:p w14:paraId="14CE2D74" w14:textId="531DB900" w:rsidR="00C87791" w:rsidRPr="00CF7D85" w:rsidRDefault="00C87791" w:rsidP="00C17AFC">
      <w:pPr>
        <w:pStyle w:val="NormalWeb"/>
        <w:spacing w:before="0" w:beforeAutospacing="0" w:after="0" w:afterAutospacing="0" w:line="360" w:lineRule="auto"/>
        <w:rPr>
          <w:rFonts w:ascii="Calibri Light" w:hAnsi="Calibri Light" w:cs="Calibri Light"/>
          <w:bCs/>
          <w:color w:val="000000" w:themeColor="text1"/>
        </w:rPr>
      </w:pPr>
      <w:r w:rsidRPr="00CF7D85">
        <w:rPr>
          <w:rFonts w:ascii="Calibri Light" w:hAnsi="Calibri Light" w:cs="Calibri Light"/>
          <w:b/>
          <w:color w:val="000000" w:themeColor="text1"/>
        </w:rPr>
        <w:t xml:space="preserve">Proposed Defendant:   </w:t>
      </w:r>
      <w:r w:rsidRPr="00CF7D85">
        <w:rPr>
          <w:rStyle w:val="Strong"/>
          <w:rFonts w:ascii="Calibri Light" w:hAnsi="Calibri Light" w:cs="Calibri Light"/>
          <w:b w:val="0"/>
          <w:color w:val="000000" w:themeColor="text1"/>
        </w:rPr>
        <w:t>Secretary of State for Work and Pensions (“</w:t>
      </w:r>
      <w:r w:rsidRPr="00CF7D85">
        <w:rPr>
          <w:rStyle w:val="Strong"/>
          <w:rFonts w:ascii="Calibri Light" w:hAnsi="Calibri Light" w:cs="Calibri Light"/>
          <w:color w:val="000000" w:themeColor="text1"/>
        </w:rPr>
        <w:t>D</w:t>
      </w:r>
      <w:r w:rsidRPr="00CF7D85">
        <w:rPr>
          <w:rStyle w:val="Strong"/>
          <w:rFonts w:ascii="Calibri Light" w:hAnsi="Calibri Light" w:cs="Calibri Light"/>
          <w:b w:val="0"/>
          <w:color w:val="000000" w:themeColor="text1"/>
        </w:rPr>
        <w:t>”)</w:t>
      </w:r>
      <w:r w:rsidR="00C935EC" w:rsidRPr="007066AE">
        <w:rPr>
          <w:rStyle w:val="Strong"/>
          <w:rFonts w:ascii="Calibri Light" w:hAnsi="Calibri Light" w:cs="Calibri Light"/>
          <w:b w:val="0"/>
          <w:color w:val="000000" w:themeColor="text1"/>
        </w:rPr>
        <w:t xml:space="preserve"> </w:t>
      </w:r>
      <w:r w:rsidRPr="00CF7D85">
        <w:rPr>
          <w:rStyle w:val="Strong"/>
          <w:rFonts w:ascii="Calibri Light" w:hAnsi="Calibri Light" w:cs="Calibri Light"/>
          <w:b w:val="0"/>
          <w:color w:val="000000" w:themeColor="text1"/>
        </w:rPr>
        <w:t>(“</w:t>
      </w:r>
      <w:r w:rsidRPr="00CF7D85">
        <w:rPr>
          <w:rStyle w:val="Strong"/>
          <w:rFonts w:ascii="Calibri Light" w:hAnsi="Calibri Light" w:cs="Calibri Light"/>
          <w:bCs w:val="0"/>
          <w:color w:val="000000" w:themeColor="text1"/>
        </w:rPr>
        <w:t>SSWP</w:t>
      </w:r>
      <w:r w:rsidRPr="00CF7D85">
        <w:rPr>
          <w:rStyle w:val="Strong"/>
          <w:rFonts w:ascii="Calibri Light" w:hAnsi="Calibri Light" w:cs="Calibri Light"/>
          <w:b w:val="0"/>
          <w:color w:val="000000" w:themeColor="text1"/>
        </w:rPr>
        <w:t>”)</w:t>
      </w:r>
    </w:p>
    <w:p w14:paraId="44B26B78" w14:textId="77777777" w:rsidR="00C87791" w:rsidRPr="00CF7D85" w:rsidRDefault="00C87791" w:rsidP="00C17AFC">
      <w:pPr>
        <w:pStyle w:val="NormalWeb"/>
        <w:spacing w:before="0" w:beforeAutospacing="0" w:after="0" w:afterAutospacing="0" w:line="360" w:lineRule="auto"/>
        <w:rPr>
          <w:rFonts w:ascii="Calibri Light" w:hAnsi="Calibri Light" w:cs="Calibri Light"/>
          <w:b/>
          <w:bCs/>
          <w:color w:val="000000" w:themeColor="text1"/>
        </w:rPr>
      </w:pPr>
      <w:r w:rsidRPr="00CF7D85">
        <w:rPr>
          <w:rFonts w:ascii="Calibri Light" w:hAnsi="Calibri Light" w:cs="Calibri Light"/>
          <w:b/>
          <w:color w:val="000000" w:themeColor="text1"/>
        </w:rPr>
        <w:t xml:space="preserve">Claimant: </w:t>
      </w:r>
      <w:r w:rsidRPr="00CF7D85">
        <w:rPr>
          <w:rFonts w:ascii="Calibri Light" w:hAnsi="Calibri Light" w:cs="Calibri Light"/>
          <w:b/>
          <w:color w:val="000000" w:themeColor="text1"/>
        </w:rPr>
        <w:tab/>
      </w:r>
      <w:r w:rsidRPr="00CF7D85">
        <w:rPr>
          <w:rFonts w:ascii="Calibri Light" w:hAnsi="Calibri Light" w:cs="Calibri Light"/>
          <w:b/>
          <w:color w:val="000000" w:themeColor="text1"/>
        </w:rPr>
        <w:tab/>
      </w:r>
      <w:r w:rsidRPr="007066AE">
        <w:rPr>
          <w:rFonts w:ascii="Calibri Light" w:hAnsi="Calibri Light" w:cs="Calibri Light"/>
          <w:bCs/>
          <w:color w:val="FF0000"/>
        </w:rPr>
        <w:t>[full name]</w:t>
      </w:r>
      <w:r w:rsidRPr="007066AE">
        <w:rPr>
          <w:rFonts w:ascii="Calibri Light" w:hAnsi="Calibri Light" w:cs="Calibri Light"/>
          <w:color w:val="FF0000"/>
        </w:rPr>
        <w:t xml:space="preserve"> </w:t>
      </w:r>
      <w:r w:rsidRPr="00CF7D85">
        <w:rPr>
          <w:rFonts w:ascii="Calibri Light" w:hAnsi="Calibri Light" w:cs="Calibri Light"/>
          <w:color w:val="000000" w:themeColor="text1"/>
        </w:rPr>
        <w:t>(“</w:t>
      </w:r>
      <w:r w:rsidRPr="00CF7D85">
        <w:rPr>
          <w:rFonts w:ascii="Calibri Light" w:hAnsi="Calibri Light" w:cs="Calibri Light"/>
          <w:b/>
          <w:color w:val="000000" w:themeColor="text1"/>
        </w:rPr>
        <w:t>C</w:t>
      </w:r>
      <w:r w:rsidRPr="00CF7D85">
        <w:rPr>
          <w:rFonts w:ascii="Calibri Light" w:hAnsi="Calibri Light" w:cs="Calibri Light"/>
          <w:color w:val="000000" w:themeColor="text1"/>
        </w:rPr>
        <w:t>”)</w:t>
      </w:r>
    </w:p>
    <w:p w14:paraId="0BD1BA81" w14:textId="77777777" w:rsidR="00C87791" w:rsidRPr="007066AE" w:rsidRDefault="00C87791" w:rsidP="00C17AFC">
      <w:pPr>
        <w:pStyle w:val="NormalWeb"/>
        <w:spacing w:before="0" w:beforeAutospacing="0" w:after="0" w:afterAutospacing="0" w:line="360" w:lineRule="auto"/>
        <w:rPr>
          <w:rFonts w:ascii="Calibri Light" w:hAnsi="Calibri Light" w:cs="Calibri Light"/>
          <w:color w:val="FF0000"/>
        </w:rPr>
      </w:pPr>
      <w:r w:rsidRPr="00CF7D85">
        <w:rPr>
          <w:rFonts w:ascii="Calibri Light" w:hAnsi="Calibri Light" w:cs="Calibri Light"/>
          <w:b/>
          <w:color w:val="000000" w:themeColor="text1"/>
        </w:rPr>
        <w:t xml:space="preserve">NINo: </w:t>
      </w:r>
      <w:r w:rsidRPr="00CF7D85">
        <w:rPr>
          <w:rFonts w:ascii="Calibri Light" w:hAnsi="Calibri Light" w:cs="Calibri Light"/>
          <w:b/>
          <w:color w:val="000000" w:themeColor="text1"/>
        </w:rPr>
        <w:tab/>
      </w:r>
      <w:r w:rsidRPr="00CF7D85">
        <w:rPr>
          <w:rFonts w:ascii="Calibri Light" w:hAnsi="Calibri Light" w:cs="Calibri Light"/>
          <w:b/>
          <w:color w:val="000000" w:themeColor="text1"/>
        </w:rPr>
        <w:tab/>
      </w:r>
      <w:r w:rsidRPr="00CF7D85">
        <w:rPr>
          <w:rFonts w:ascii="Calibri Light" w:hAnsi="Calibri Light" w:cs="Calibri Light"/>
          <w:b/>
          <w:color w:val="000000" w:themeColor="text1"/>
        </w:rPr>
        <w:tab/>
      </w:r>
      <w:r w:rsidRPr="007066AE">
        <w:rPr>
          <w:rFonts w:ascii="Calibri Light" w:hAnsi="Calibri Light" w:cs="Calibri Light"/>
          <w:bCs/>
          <w:color w:val="FF0000"/>
        </w:rPr>
        <w:t>[xxxx]</w:t>
      </w:r>
    </w:p>
    <w:p w14:paraId="07ECAD86" w14:textId="77777777" w:rsidR="00C87791" w:rsidRPr="007066AE" w:rsidRDefault="00C87791" w:rsidP="00C17AFC">
      <w:pPr>
        <w:pStyle w:val="NormalWeb"/>
        <w:spacing w:before="0" w:beforeAutospacing="0" w:after="0" w:afterAutospacing="0" w:line="360" w:lineRule="auto"/>
        <w:ind w:left="2160" w:hanging="2160"/>
        <w:rPr>
          <w:rFonts w:ascii="Calibri Light" w:hAnsi="Calibri Light" w:cs="Calibri Light"/>
          <w:b/>
          <w:bCs/>
          <w:color w:val="FF0000"/>
        </w:rPr>
      </w:pPr>
      <w:r w:rsidRPr="00CF7D85">
        <w:rPr>
          <w:rFonts w:ascii="Calibri Light" w:hAnsi="Calibri Light" w:cs="Calibri Light"/>
          <w:b/>
          <w:color w:val="000000" w:themeColor="text1"/>
        </w:rPr>
        <w:t>Address:</w:t>
      </w:r>
      <w:r w:rsidRPr="00CF7D85">
        <w:rPr>
          <w:rFonts w:ascii="Calibri Light" w:hAnsi="Calibri Light" w:cs="Calibri Light"/>
          <w:b/>
          <w:color w:val="000000" w:themeColor="text1"/>
        </w:rPr>
        <w:tab/>
      </w:r>
      <w:r w:rsidRPr="007066AE">
        <w:rPr>
          <w:rFonts w:ascii="Calibri Light" w:hAnsi="Calibri Light" w:cs="Calibri Light"/>
          <w:bCs/>
          <w:color w:val="FF0000"/>
        </w:rPr>
        <w:t>[xxxx]</w:t>
      </w:r>
    </w:p>
    <w:p w14:paraId="1DC9AC2C" w14:textId="77777777" w:rsidR="00C87791" w:rsidRPr="00CF7D85" w:rsidRDefault="00C87791" w:rsidP="00C17AFC">
      <w:pPr>
        <w:pStyle w:val="NormalWeb"/>
        <w:spacing w:before="0" w:beforeAutospacing="0" w:after="0" w:afterAutospacing="0" w:line="360" w:lineRule="auto"/>
        <w:rPr>
          <w:rStyle w:val="sectionitemno"/>
          <w:rFonts w:ascii="Calibri Light" w:hAnsi="Calibri Light" w:cs="Calibri Light"/>
          <w:color w:val="000000" w:themeColor="text1"/>
        </w:rPr>
      </w:pPr>
      <w:r w:rsidRPr="00CF7D85">
        <w:rPr>
          <w:rStyle w:val="sectionitemno"/>
          <w:rFonts w:ascii="Calibri Light" w:hAnsi="Calibri Light" w:cs="Calibri Light"/>
          <w:b/>
          <w:color w:val="000000" w:themeColor="text1"/>
        </w:rPr>
        <w:t>Date of Birth:</w:t>
      </w:r>
      <w:r w:rsidRPr="00CF7D85">
        <w:rPr>
          <w:rStyle w:val="sectionitemno"/>
          <w:rFonts w:ascii="Calibri Light" w:hAnsi="Calibri Light" w:cs="Calibri Light"/>
          <w:color w:val="000000" w:themeColor="text1"/>
        </w:rPr>
        <w:tab/>
      </w:r>
      <w:r w:rsidRPr="00CF7D85">
        <w:rPr>
          <w:rStyle w:val="sectionitemno"/>
          <w:rFonts w:ascii="Calibri Light" w:hAnsi="Calibri Light" w:cs="Calibri Light"/>
          <w:color w:val="000000" w:themeColor="text1"/>
        </w:rPr>
        <w:tab/>
      </w:r>
      <w:r w:rsidRPr="007066AE">
        <w:rPr>
          <w:rFonts w:ascii="Calibri Light" w:hAnsi="Calibri Light" w:cs="Calibri Light"/>
          <w:bCs/>
          <w:color w:val="FF0000"/>
        </w:rPr>
        <w:t>[xxxx]</w:t>
      </w:r>
    </w:p>
    <w:p w14:paraId="5CDEDA31" w14:textId="77777777" w:rsidR="00C87791" w:rsidRPr="00CF7D85" w:rsidRDefault="00C87791" w:rsidP="00C17AFC">
      <w:pPr>
        <w:pStyle w:val="NormalWeb"/>
        <w:spacing w:before="0" w:beforeAutospacing="0" w:after="0" w:afterAutospacing="0" w:line="360" w:lineRule="auto"/>
        <w:rPr>
          <w:rStyle w:val="sectionitemno"/>
          <w:rFonts w:ascii="Calibri Light" w:hAnsi="Calibri Light" w:cs="Calibri Light"/>
          <w:color w:val="000000" w:themeColor="text1"/>
        </w:rPr>
      </w:pPr>
    </w:p>
    <w:p w14:paraId="537B6B43" w14:textId="77777777" w:rsidR="00B64FAB" w:rsidRPr="00CF7D85" w:rsidRDefault="00BB5B41" w:rsidP="00C17AFC">
      <w:pPr>
        <w:pStyle w:val="NoSpacing"/>
        <w:spacing w:line="360" w:lineRule="auto"/>
        <w:jc w:val="both"/>
        <w:rPr>
          <w:rStyle w:val="Strong"/>
          <w:rFonts w:ascii="Calibri Light" w:hAnsi="Calibri Light" w:cs="Calibri Light"/>
          <w:b w:val="0"/>
          <w:bCs w:val="0"/>
        </w:rPr>
      </w:pPr>
      <w:r w:rsidRPr="00CF7D85">
        <w:rPr>
          <w:rStyle w:val="Strong"/>
          <w:rFonts w:ascii="Calibri Light" w:hAnsi="Calibri Light" w:cs="Calibri Light"/>
        </w:rPr>
        <w:t>The details of the matter being challenged</w:t>
      </w:r>
    </w:p>
    <w:p w14:paraId="40CEC461" w14:textId="04C9EE1D" w:rsidR="00C70359" w:rsidRPr="00CF7D85" w:rsidRDefault="00C70359" w:rsidP="00C17AFC">
      <w:pPr>
        <w:pStyle w:val="NormalWeb"/>
        <w:numPr>
          <w:ilvl w:val="0"/>
          <w:numId w:val="9"/>
        </w:numPr>
        <w:spacing w:line="360" w:lineRule="auto"/>
        <w:jc w:val="both"/>
        <w:rPr>
          <w:rStyle w:val="Strong"/>
          <w:rFonts w:ascii="Calibri Light" w:hAnsi="Calibri Light" w:cs="Calibri Light"/>
          <w:b w:val="0"/>
          <w:color w:val="FF0000"/>
        </w:rPr>
      </w:pPr>
      <w:r w:rsidRPr="00CF7D85">
        <w:rPr>
          <w:rStyle w:val="Strong"/>
          <w:rFonts w:ascii="Calibri Light" w:hAnsi="Calibri Light" w:cs="Calibri Light"/>
          <w:b w:val="0"/>
        </w:rPr>
        <w:t xml:space="preserve">C </w:t>
      </w:r>
      <w:r w:rsidR="00B64FAB" w:rsidRPr="00CF7D85">
        <w:rPr>
          <w:rStyle w:val="Strong"/>
          <w:rFonts w:ascii="Calibri Light" w:hAnsi="Calibri Light" w:cs="Calibri Light"/>
          <w:b w:val="0"/>
        </w:rPr>
        <w:t xml:space="preserve">is challenging </w:t>
      </w:r>
      <w:r w:rsidR="00B61352" w:rsidRPr="007066AE">
        <w:rPr>
          <w:rStyle w:val="Strong"/>
          <w:rFonts w:ascii="Calibri Light" w:hAnsi="Calibri Light" w:cs="Calibri Light"/>
          <w:b w:val="0"/>
        </w:rPr>
        <w:t>D</w:t>
      </w:r>
      <w:r w:rsidR="00B61352" w:rsidRPr="00CF7D85">
        <w:rPr>
          <w:rStyle w:val="Strong"/>
          <w:rFonts w:ascii="Calibri Light" w:hAnsi="Calibri Light" w:cs="Calibri Light"/>
          <w:b w:val="0"/>
        </w:rPr>
        <w:t xml:space="preserve">’s </w:t>
      </w:r>
      <w:r w:rsidR="006B2E2D" w:rsidRPr="00CF7D85">
        <w:rPr>
          <w:rStyle w:val="Strong"/>
          <w:rFonts w:ascii="Calibri Light" w:hAnsi="Calibri Light" w:cs="Calibri Light"/>
          <w:b w:val="0"/>
        </w:rPr>
        <w:t xml:space="preserve">failure to give full reasons for finding that </w:t>
      </w:r>
      <w:r w:rsidR="00226660" w:rsidRPr="007066AE">
        <w:rPr>
          <w:rStyle w:val="Strong"/>
          <w:rFonts w:ascii="Calibri Light" w:hAnsi="Calibri Light" w:cs="Calibri Light"/>
          <w:b w:val="0"/>
          <w:color w:val="FF0000"/>
        </w:rPr>
        <w:t>[</w:t>
      </w:r>
      <w:r w:rsidR="006B2E2D" w:rsidRPr="00CF7D85">
        <w:rPr>
          <w:rStyle w:val="Strong"/>
          <w:rFonts w:ascii="Calibri Light" w:hAnsi="Calibri Light" w:cs="Calibri Light"/>
          <w:b w:val="0"/>
          <w:color w:val="FF0000"/>
        </w:rPr>
        <w:t>s/he</w:t>
      </w:r>
      <w:r w:rsidR="00226660" w:rsidRPr="00CF7D85">
        <w:rPr>
          <w:rStyle w:val="Strong"/>
          <w:rFonts w:ascii="Calibri Light" w:hAnsi="Calibri Light" w:cs="Calibri Light"/>
          <w:b w:val="0"/>
          <w:color w:val="FF0000"/>
        </w:rPr>
        <w:t>]</w:t>
      </w:r>
      <w:r w:rsidR="006B2E2D" w:rsidRPr="00CF7D85">
        <w:rPr>
          <w:rStyle w:val="Strong"/>
          <w:rFonts w:ascii="Calibri Light" w:hAnsi="Calibri Light" w:cs="Calibri Light"/>
          <w:b w:val="0"/>
          <w:color w:val="FF0000"/>
        </w:rPr>
        <w:t xml:space="preserve"> </w:t>
      </w:r>
      <w:r w:rsidR="006B2E2D" w:rsidRPr="00CF7D85">
        <w:rPr>
          <w:rStyle w:val="Strong"/>
          <w:rFonts w:ascii="Calibri Light" w:hAnsi="Calibri Light" w:cs="Calibri Light"/>
          <w:b w:val="0"/>
        </w:rPr>
        <w:t xml:space="preserve">does not have </w:t>
      </w:r>
      <w:bookmarkStart w:id="0" w:name="_Hlk121899045"/>
      <w:r w:rsidR="006B2E2D" w:rsidRPr="00CF7D85">
        <w:rPr>
          <w:rStyle w:val="Strong"/>
          <w:rFonts w:ascii="Calibri Light" w:hAnsi="Calibri Light" w:cs="Calibri Light"/>
          <w:b w:val="0"/>
        </w:rPr>
        <w:t>limited capabi</w:t>
      </w:r>
      <w:r w:rsidR="005748F6" w:rsidRPr="00CF7D85">
        <w:rPr>
          <w:rStyle w:val="Strong"/>
          <w:rFonts w:ascii="Calibri Light" w:hAnsi="Calibri Light" w:cs="Calibri Light"/>
          <w:b w:val="0"/>
        </w:rPr>
        <w:t xml:space="preserve">lity for work </w:t>
      </w:r>
      <w:r w:rsidR="00F673BD" w:rsidRPr="00CF7D85">
        <w:rPr>
          <w:rStyle w:val="Strong"/>
          <w:rFonts w:ascii="Calibri Light" w:hAnsi="Calibri Light" w:cs="Calibri Light"/>
          <w:b w:val="0"/>
        </w:rPr>
        <w:t>(</w:t>
      </w:r>
      <w:r w:rsidR="00226660" w:rsidRPr="00CF7D85">
        <w:rPr>
          <w:rStyle w:val="Strong"/>
          <w:rFonts w:ascii="Calibri Light" w:hAnsi="Calibri Light" w:cs="Calibri Light"/>
          <w:b w:val="0"/>
        </w:rPr>
        <w:t>“</w:t>
      </w:r>
      <w:r w:rsidR="00F673BD" w:rsidRPr="00CF7D85">
        <w:rPr>
          <w:rStyle w:val="Strong"/>
          <w:rFonts w:ascii="Calibri Light" w:hAnsi="Calibri Light" w:cs="Calibri Light"/>
          <w:bCs w:val="0"/>
        </w:rPr>
        <w:t>LCW</w:t>
      </w:r>
      <w:r w:rsidR="00226660" w:rsidRPr="00CF7D85">
        <w:rPr>
          <w:rStyle w:val="Strong"/>
          <w:rFonts w:ascii="Calibri Light" w:hAnsi="Calibri Light" w:cs="Calibri Light"/>
          <w:b w:val="0"/>
        </w:rPr>
        <w:t>”</w:t>
      </w:r>
      <w:r w:rsidR="00F673BD" w:rsidRPr="00CF7D85">
        <w:rPr>
          <w:rStyle w:val="Strong"/>
          <w:rFonts w:ascii="Calibri Light" w:hAnsi="Calibri Light" w:cs="Calibri Light"/>
          <w:b w:val="0"/>
        </w:rPr>
        <w:t xml:space="preserve">) </w:t>
      </w:r>
      <w:r w:rsidR="005748F6" w:rsidRPr="00CF7D85">
        <w:rPr>
          <w:rStyle w:val="Strong"/>
          <w:rFonts w:ascii="Calibri Light" w:hAnsi="Calibri Light" w:cs="Calibri Light"/>
          <w:b w:val="0"/>
        </w:rPr>
        <w:t xml:space="preserve">or limited capability for </w:t>
      </w:r>
      <w:r w:rsidR="00396C15" w:rsidRPr="00CF7D85">
        <w:rPr>
          <w:rStyle w:val="Strong"/>
          <w:rFonts w:ascii="Calibri Light" w:hAnsi="Calibri Light" w:cs="Calibri Light"/>
          <w:b w:val="0"/>
        </w:rPr>
        <w:t>work-related</w:t>
      </w:r>
      <w:r w:rsidR="005748F6" w:rsidRPr="00CF7D85">
        <w:rPr>
          <w:rStyle w:val="Strong"/>
          <w:rFonts w:ascii="Calibri Light" w:hAnsi="Calibri Light" w:cs="Calibri Light"/>
          <w:b w:val="0"/>
        </w:rPr>
        <w:t xml:space="preserve"> activity</w:t>
      </w:r>
      <w:r w:rsidR="00F673BD" w:rsidRPr="00CF7D85">
        <w:rPr>
          <w:rStyle w:val="Strong"/>
          <w:rFonts w:ascii="Calibri Light" w:hAnsi="Calibri Light" w:cs="Calibri Light"/>
          <w:b w:val="0"/>
        </w:rPr>
        <w:t xml:space="preserve"> </w:t>
      </w:r>
      <w:bookmarkEnd w:id="0"/>
      <w:r w:rsidR="00F673BD" w:rsidRPr="00CF7D85">
        <w:rPr>
          <w:rStyle w:val="Strong"/>
          <w:rFonts w:ascii="Calibri Light" w:hAnsi="Calibri Light" w:cs="Calibri Light"/>
          <w:b w:val="0"/>
        </w:rPr>
        <w:t>(</w:t>
      </w:r>
      <w:r w:rsidR="00226660" w:rsidRPr="00CF7D85">
        <w:rPr>
          <w:rStyle w:val="Strong"/>
          <w:rFonts w:ascii="Calibri Light" w:hAnsi="Calibri Light" w:cs="Calibri Light"/>
          <w:b w:val="0"/>
        </w:rPr>
        <w:t>“</w:t>
      </w:r>
      <w:r w:rsidR="00F673BD" w:rsidRPr="00CF7D85">
        <w:rPr>
          <w:rStyle w:val="Strong"/>
          <w:rFonts w:ascii="Calibri Light" w:hAnsi="Calibri Light" w:cs="Calibri Light"/>
          <w:bCs w:val="0"/>
        </w:rPr>
        <w:t>LCWRA</w:t>
      </w:r>
      <w:r w:rsidR="00226660" w:rsidRPr="00CF7D85">
        <w:rPr>
          <w:rStyle w:val="Strong"/>
          <w:rFonts w:ascii="Calibri Light" w:hAnsi="Calibri Light" w:cs="Calibri Light"/>
          <w:b w:val="0"/>
        </w:rPr>
        <w:t>”</w:t>
      </w:r>
      <w:r w:rsidR="00F673BD" w:rsidRPr="00CF7D85">
        <w:rPr>
          <w:rStyle w:val="Strong"/>
          <w:rFonts w:ascii="Calibri Light" w:hAnsi="Calibri Light" w:cs="Calibri Light"/>
          <w:b w:val="0"/>
        </w:rPr>
        <w:t>)</w:t>
      </w:r>
      <w:r w:rsidR="00E94E2B" w:rsidRPr="00CF7D85">
        <w:rPr>
          <w:rStyle w:val="Strong"/>
          <w:rFonts w:ascii="Calibri Light" w:hAnsi="Calibri Light" w:cs="Calibri Light"/>
          <w:b w:val="0"/>
        </w:rPr>
        <w:t>.</w:t>
      </w:r>
      <w:r w:rsidR="005748F6" w:rsidRPr="00CF7D85">
        <w:rPr>
          <w:rStyle w:val="Strong"/>
          <w:rFonts w:ascii="Calibri Light" w:hAnsi="Calibri Light" w:cs="Calibri Light"/>
          <w:b w:val="0"/>
        </w:rPr>
        <w:t xml:space="preserve"> </w:t>
      </w:r>
    </w:p>
    <w:p w14:paraId="47FD603E" w14:textId="77777777" w:rsidR="00BB5B41" w:rsidRPr="00CF7D85" w:rsidRDefault="00BB5B41" w:rsidP="00C17AFC">
      <w:pPr>
        <w:pStyle w:val="NormalWeb"/>
        <w:tabs>
          <w:tab w:val="left" w:pos="2580"/>
        </w:tabs>
        <w:spacing w:line="360" w:lineRule="auto"/>
        <w:jc w:val="both"/>
        <w:rPr>
          <w:rStyle w:val="Strong"/>
          <w:rFonts w:ascii="Calibri Light" w:hAnsi="Calibri Light" w:cs="Calibri Light"/>
          <w:i/>
          <w:u w:val="single"/>
        </w:rPr>
      </w:pPr>
      <w:r w:rsidRPr="00CF7D85">
        <w:rPr>
          <w:rStyle w:val="Strong"/>
          <w:rFonts w:ascii="Calibri Light" w:hAnsi="Calibri Light" w:cs="Calibri Light"/>
          <w:i/>
          <w:u w:val="single"/>
        </w:rPr>
        <w:t>Background facts</w:t>
      </w:r>
    </w:p>
    <w:p w14:paraId="5E61FEBE" w14:textId="51C07606" w:rsidR="00D95CEA" w:rsidRPr="00CF7D85" w:rsidRDefault="00226660" w:rsidP="00A40D0F">
      <w:pPr>
        <w:pStyle w:val="NormalWeb"/>
        <w:numPr>
          <w:ilvl w:val="0"/>
          <w:numId w:val="9"/>
        </w:numPr>
        <w:spacing w:line="360" w:lineRule="auto"/>
        <w:jc w:val="both"/>
        <w:rPr>
          <w:rStyle w:val="Strong"/>
          <w:rFonts w:ascii="Calibri Light" w:hAnsi="Calibri Light" w:cs="Calibri Light"/>
          <w:i/>
          <w:color w:val="FF0000"/>
          <w:u w:val="single"/>
        </w:rPr>
      </w:pPr>
      <w:r w:rsidRPr="00CF7D85">
        <w:rPr>
          <w:rStyle w:val="Strong"/>
          <w:rFonts w:ascii="Calibri Light" w:hAnsi="Calibri Light" w:cs="Calibri Light"/>
          <w:b w:val="0"/>
          <w:color w:val="FF0000"/>
        </w:rPr>
        <w:t>[</w:t>
      </w:r>
      <w:r w:rsidR="00916252" w:rsidRPr="00CF7D85">
        <w:rPr>
          <w:rStyle w:val="Strong"/>
          <w:rFonts w:ascii="Calibri Light" w:hAnsi="Calibri Light" w:cs="Calibri Light"/>
          <w:b w:val="0"/>
          <w:color w:val="FF0000"/>
        </w:rPr>
        <w:t>Client details</w:t>
      </w:r>
      <w:r w:rsidRPr="00CF7D85">
        <w:rPr>
          <w:rStyle w:val="Strong"/>
          <w:rFonts w:ascii="Calibri Light" w:hAnsi="Calibri Light" w:cs="Calibri Light"/>
          <w:b w:val="0"/>
          <w:color w:val="FF0000"/>
        </w:rPr>
        <w:t>]</w:t>
      </w:r>
      <w:r w:rsidR="00724E67" w:rsidRPr="00CF7D85">
        <w:rPr>
          <w:rStyle w:val="Strong"/>
          <w:rFonts w:ascii="Calibri Light" w:hAnsi="Calibri Light" w:cs="Calibri Light"/>
          <w:b w:val="0"/>
          <w:color w:val="FF0000"/>
        </w:rPr>
        <w:t xml:space="preserve"> </w:t>
      </w:r>
    </w:p>
    <w:p w14:paraId="70769F27" w14:textId="38270D1C" w:rsidR="004223AD" w:rsidRPr="00CF7D85" w:rsidRDefault="00226660" w:rsidP="00A40D0F">
      <w:pPr>
        <w:pStyle w:val="NormalWeb"/>
        <w:numPr>
          <w:ilvl w:val="0"/>
          <w:numId w:val="9"/>
        </w:numPr>
        <w:spacing w:line="360" w:lineRule="auto"/>
        <w:jc w:val="both"/>
        <w:rPr>
          <w:rStyle w:val="Strong"/>
          <w:rFonts w:ascii="Calibri Light" w:hAnsi="Calibri Light" w:cs="Calibri Light"/>
          <w:i/>
          <w:color w:val="FF0000"/>
          <w:u w:val="single"/>
        </w:rPr>
      </w:pPr>
      <w:r w:rsidRPr="00CF7D85">
        <w:rPr>
          <w:rStyle w:val="Strong"/>
          <w:rFonts w:ascii="Calibri Light" w:hAnsi="Calibri Light" w:cs="Calibri Light"/>
          <w:b w:val="0"/>
          <w:color w:val="FF0000"/>
        </w:rPr>
        <w:t>[</w:t>
      </w:r>
      <w:r w:rsidR="00916252" w:rsidRPr="00CF7D85">
        <w:rPr>
          <w:rStyle w:val="Strong"/>
          <w:rFonts w:ascii="Calibri Light" w:hAnsi="Calibri Light" w:cs="Calibri Light"/>
          <w:b w:val="0"/>
          <w:color w:val="FF0000"/>
        </w:rPr>
        <w:t>Household, family</w:t>
      </w:r>
      <w:r w:rsidRPr="00CF7D85">
        <w:rPr>
          <w:rStyle w:val="Strong"/>
          <w:rFonts w:ascii="Calibri Light" w:hAnsi="Calibri Light" w:cs="Calibri Light"/>
          <w:b w:val="0"/>
          <w:color w:val="FF0000"/>
        </w:rPr>
        <w:t>]</w:t>
      </w:r>
      <w:r w:rsidR="004223AD" w:rsidRPr="00CF7D85">
        <w:rPr>
          <w:rStyle w:val="Strong"/>
          <w:rFonts w:ascii="Calibri Light" w:hAnsi="Calibri Light" w:cs="Calibri Light"/>
          <w:b w:val="0"/>
          <w:color w:val="FF0000"/>
        </w:rPr>
        <w:t xml:space="preserve"> </w:t>
      </w:r>
    </w:p>
    <w:p w14:paraId="11C49D19" w14:textId="2104DF16" w:rsidR="00D95CEA" w:rsidRPr="00CF7D85" w:rsidRDefault="00226660" w:rsidP="00A40D0F">
      <w:pPr>
        <w:pStyle w:val="NormalWeb"/>
        <w:numPr>
          <w:ilvl w:val="0"/>
          <w:numId w:val="9"/>
        </w:numPr>
        <w:spacing w:line="360" w:lineRule="auto"/>
        <w:jc w:val="both"/>
        <w:rPr>
          <w:rStyle w:val="Strong"/>
          <w:rFonts w:ascii="Calibri Light" w:hAnsi="Calibri Light" w:cs="Calibri Light"/>
          <w:i/>
          <w:color w:val="FF0000"/>
          <w:u w:val="single"/>
        </w:rPr>
      </w:pPr>
      <w:r w:rsidRPr="00CF7D85">
        <w:rPr>
          <w:rStyle w:val="Strong"/>
          <w:rFonts w:ascii="Calibri Light" w:hAnsi="Calibri Light" w:cs="Calibri Light"/>
          <w:b w:val="0"/>
          <w:color w:val="FF0000"/>
        </w:rPr>
        <w:t>[</w:t>
      </w:r>
      <w:r w:rsidR="00D95CEA" w:rsidRPr="00CF7D85">
        <w:rPr>
          <w:rStyle w:val="Strong"/>
          <w:rFonts w:ascii="Calibri Light" w:hAnsi="Calibri Light" w:cs="Calibri Light"/>
          <w:b w:val="0"/>
          <w:color w:val="FF0000"/>
        </w:rPr>
        <w:t>Disability</w:t>
      </w:r>
      <w:r w:rsidR="00A676A8">
        <w:rPr>
          <w:rStyle w:val="Strong"/>
          <w:rFonts w:ascii="Calibri Light" w:hAnsi="Calibri Light" w:cs="Calibri Light"/>
          <w:b w:val="0"/>
          <w:color w:val="FF0000"/>
        </w:rPr>
        <w:t>,</w:t>
      </w:r>
      <w:r w:rsidR="001E040A" w:rsidRPr="00CF7D85">
        <w:rPr>
          <w:rStyle w:val="Strong"/>
          <w:rFonts w:ascii="Calibri Light" w:hAnsi="Calibri Light" w:cs="Calibri Light"/>
          <w:b w:val="0"/>
          <w:color w:val="FF0000"/>
        </w:rPr>
        <w:t xml:space="preserve"> prognosis</w:t>
      </w:r>
      <w:r w:rsidR="00A676A8">
        <w:rPr>
          <w:rStyle w:val="Strong"/>
          <w:rFonts w:ascii="Calibri Light" w:hAnsi="Calibri Light" w:cs="Calibri Light"/>
          <w:b w:val="0"/>
          <w:color w:val="FF0000"/>
        </w:rPr>
        <w:t xml:space="preserve"> and medication</w:t>
      </w:r>
      <w:r w:rsidRPr="00CF7D85">
        <w:rPr>
          <w:rStyle w:val="Strong"/>
          <w:rFonts w:ascii="Calibri Light" w:hAnsi="Calibri Light" w:cs="Calibri Light"/>
          <w:b w:val="0"/>
          <w:color w:val="FF0000"/>
        </w:rPr>
        <w:t>]</w:t>
      </w:r>
    </w:p>
    <w:p w14:paraId="3ECB7A5C" w14:textId="2F0F28A7" w:rsidR="00B64FAB" w:rsidRPr="00CF7D85" w:rsidRDefault="00226660" w:rsidP="00A40D0F">
      <w:pPr>
        <w:pStyle w:val="NormalWeb"/>
        <w:numPr>
          <w:ilvl w:val="0"/>
          <w:numId w:val="9"/>
        </w:numPr>
        <w:spacing w:line="360" w:lineRule="auto"/>
        <w:jc w:val="both"/>
        <w:rPr>
          <w:rStyle w:val="Strong"/>
          <w:rFonts w:ascii="Calibri Light" w:hAnsi="Calibri Light" w:cs="Calibri Light"/>
          <w:i/>
          <w:color w:val="FF0000"/>
          <w:u w:val="single"/>
        </w:rPr>
      </w:pPr>
      <w:r w:rsidRPr="00CF7D85">
        <w:rPr>
          <w:rStyle w:val="Strong"/>
          <w:rFonts w:ascii="Calibri Light" w:hAnsi="Calibri Light" w:cs="Calibri Light"/>
          <w:b w:val="0"/>
          <w:color w:val="FF0000"/>
        </w:rPr>
        <w:t>[</w:t>
      </w:r>
      <w:r w:rsidR="004646B6" w:rsidRPr="00CF7D85">
        <w:rPr>
          <w:rStyle w:val="Strong"/>
          <w:rFonts w:ascii="Calibri Light" w:hAnsi="Calibri Light" w:cs="Calibri Light"/>
          <w:b w:val="0"/>
          <w:color w:val="FF0000"/>
        </w:rPr>
        <w:t xml:space="preserve">Details of medical assessment. New claim? Date requested? Date </w:t>
      </w:r>
      <w:r w:rsidR="00F46D8C" w:rsidRPr="00CF7D85">
        <w:rPr>
          <w:rStyle w:val="Strong"/>
          <w:rFonts w:ascii="Calibri Light" w:hAnsi="Calibri Light" w:cs="Calibri Light"/>
          <w:b w:val="0"/>
          <w:color w:val="FF0000"/>
        </w:rPr>
        <w:t>attended?</w:t>
      </w:r>
      <w:r w:rsidRPr="00CF7D85">
        <w:rPr>
          <w:rStyle w:val="Strong"/>
          <w:rFonts w:ascii="Calibri Light" w:hAnsi="Calibri Light" w:cs="Calibri Light"/>
          <w:b w:val="0"/>
          <w:color w:val="FF0000"/>
        </w:rPr>
        <w:t>]</w:t>
      </w:r>
    </w:p>
    <w:p w14:paraId="1F21F0B1" w14:textId="4D2EB4C0" w:rsidR="00F46D8C" w:rsidRPr="00CF7D85" w:rsidRDefault="00F46D8C" w:rsidP="00A40D0F">
      <w:pPr>
        <w:pStyle w:val="NormalWeb"/>
        <w:numPr>
          <w:ilvl w:val="0"/>
          <w:numId w:val="9"/>
        </w:numPr>
        <w:spacing w:line="360" w:lineRule="auto"/>
        <w:jc w:val="both"/>
        <w:rPr>
          <w:rStyle w:val="Strong"/>
          <w:rFonts w:ascii="Calibri Light" w:hAnsi="Calibri Light" w:cs="Calibri Light"/>
          <w:i/>
          <w:color w:val="FF0000"/>
          <w:u w:val="single"/>
        </w:rPr>
      </w:pPr>
      <w:r w:rsidRPr="00CF7D85">
        <w:rPr>
          <w:rStyle w:val="Strong"/>
          <w:rFonts w:ascii="Calibri Light" w:hAnsi="Calibri Light" w:cs="Calibri Light"/>
          <w:b w:val="0"/>
        </w:rPr>
        <w:t xml:space="preserve">C received a decision letter </w:t>
      </w:r>
      <w:r w:rsidR="00396C15" w:rsidRPr="00CF7D85">
        <w:rPr>
          <w:rStyle w:val="Strong"/>
          <w:rFonts w:ascii="Calibri Light" w:hAnsi="Calibri Light" w:cs="Calibri Light"/>
          <w:b w:val="0"/>
        </w:rPr>
        <w:t>dated</w:t>
      </w:r>
      <w:r w:rsidRPr="00CF7D85">
        <w:rPr>
          <w:rStyle w:val="Strong"/>
          <w:rFonts w:ascii="Calibri Light" w:hAnsi="Calibri Light" w:cs="Calibri Light"/>
          <w:b w:val="0"/>
        </w:rPr>
        <w:t xml:space="preserve"> </w:t>
      </w:r>
      <w:r w:rsidR="00226660" w:rsidRPr="007066AE">
        <w:rPr>
          <w:rStyle w:val="Strong"/>
          <w:rFonts w:ascii="Calibri Light" w:hAnsi="Calibri Light" w:cs="Calibri Light"/>
          <w:b w:val="0"/>
          <w:color w:val="FF0000"/>
        </w:rPr>
        <w:t>[</w:t>
      </w:r>
      <w:r w:rsidR="00FB5918" w:rsidRPr="00CF7D85">
        <w:rPr>
          <w:rStyle w:val="Strong"/>
          <w:rFonts w:ascii="Calibri Light" w:hAnsi="Calibri Light" w:cs="Calibri Light"/>
          <w:b w:val="0"/>
          <w:color w:val="FF0000"/>
        </w:rPr>
        <w:t>d</w:t>
      </w:r>
      <w:r w:rsidR="00226660" w:rsidRPr="007066AE">
        <w:rPr>
          <w:rStyle w:val="Strong"/>
          <w:rFonts w:ascii="Calibri Light" w:hAnsi="Calibri Light" w:cs="Calibri Light"/>
          <w:b w:val="0"/>
          <w:color w:val="FF0000"/>
        </w:rPr>
        <w:t>ate]</w:t>
      </w:r>
      <w:r w:rsidR="00396C15" w:rsidRPr="007066AE">
        <w:rPr>
          <w:rStyle w:val="Strong"/>
          <w:rFonts w:ascii="Calibri Light" w:hAnsi="Calibri Light" w:cs="Calibri Light"/>
          <w:b w:val="0"/>
          <w:color w:val="FF0000"/>
        </w:rPr>
        <w:t xml:space="preserve"> </w:t>
      </w:r>
      <w:r w:rsidR="00396C15" w:rsidRPr="00CF7D85">
        <w:rPr>
          <w:rStyle w:val="Strong"/>
          <w:rFonts w:ascii="Calibri Light" w:hAnsi="Calibri Light" w:cs="Calibri Light"/>
          <w:b w:val="0"/>
        </w:rPr>
        <w:t xml:space="preserve">which </w:t>
      </w:r>
      <w:r w:rsidRPr="00CF7D85">
        <w:rPr>
          <w:rStyle w:val="Strong"/>
          <w:rFonts w:ascii="Calibri Light" w:hAnsi="Calibri Light" w:cs="Calibri Light"/>
          <w:b w:val="0"/>
        </w:rPr>
        <w:t>state</w:t>
      </w:r>
      <w:r w:rsidR="00396C15" w:rsidRPr="00CF7D85">
        <w:rPr>
          <w:rStyle w:val="Strong"/>
          <w:rFonts w:ascii="Calibri Light" w:hAnsi="Calibri Light" w:cs="Calibri Light"/>
          <w:b w:val="0"/>
        </w:rPr>
        <w:t>s</w:t>
      </w:r>
      <w:r w:rsidRPr="00CF7D85">
        <w:rPr>
          <w:rStyle w:val="Strong"/>
          <w:rFonts w:ascii="Calibri Light" w:hAnsi="Calibri Light" w:cs="Calibri Light"/>
          <w:b w:val="0"/>
        </w:rPr>
        <w:t xml:space="preserve"> that C d</w:t>
      </w:r>
      <w:r w:rsidR="00396C15" w:rsidRPr="00CF7D85">
        <w:rPr>
          <w:rStyle w:val="Strong"/>
          <w:rFonts w:ascii="Calibri Light" w:hAnsi="Calibri Light" w:cs="Calibri Light"/>
          <w:b w:val="0"/>
        </w:rPr>
        <w:t xml:space="preserve">oes </w:t>
      </w:r>
      <w:r w:rsidRPr="00CF7D85">
        <w:rPr>
          <w:rStyle w:val="Strong"/>
          <w:rFonts w:ascii="Calibri Light" w:hAnsi="Calibri Light" w:cs="Calibri Light"/>
          <w:b w:val="0"/>
        </w:rPr>
        <w:t xml:space="preserve">not have </w:t>
      </w:r>
      <w:r w:rsidR="00226660" w:rsidRPr="00CF7D85">
        <w:rPr>
          <w:rStyle w:val="Strong"/>
          <w:rFonts w:ascii="Calibri Light" w:hAnsi="Calibri Light" w:cs="Calibri Light"/>
          <w:b w:val="0"/>
        </w:rPr>
        <w:t xml:space="preserve">LCW </w:t>
      </w:r>
      <w:r w:rsidRPr="00CF7D85">
        <w:rPr>
          <w:rStyle w:val="Strong"/>
          <w:rFonts w:ascii="Calibri Light" w:hAnsi="Calibri Light" w:cs="Calibri Light"/>
          <w:b w:val="0"/>
        </w:rPr>
        <w:t>and may be able to do some work.</w:t>
      </w:r>
    </w:p>
    <w:p w14:paraId="741B84E6" w14:textId="098DB0F6" w:rsidR="00F46D8C" w:rsidRPr="00CF7D85" w:rsidRDefault="00F46D8C" w:rsidP="00A40D0F">
      <w:pPr>
        <w:pStyle w:val="NormalWeb"/>
        <w:numPr>
          <w:ilvl w:val="0"/>
          <w:numId w:val="9"/>
        </w:numPr>
        <w:spacing w:line="360" w:lineRule="auto"/>
        <w:jc w:val="both"/>
        <w:rPr>
          <w:rStyle w:val="Strong"/>
          <w:rFonts w:ascii="Calibri Light" w:hAnsi="Calibri Light" w:cs="Calibri Light"/>
          <w:i/>
          <w:color w:val="FF0000"/>
          <w:u w:val="single"/>
        </w:rPr>
      </w:pPr>
      <w:r w:rsidRPr="00CF7D85">
        <w:rPr>
          <w:rStyle w:val="Strong"/>
          <w:rFonts w:ascii="Calibri Light" w:hAnsi="Calibri Light" w:cs="Calibri Light"/>
          <w:b w:val="0"/>
        </w:rPr>
        <w:t>The decision letter state</w:t>
      </w:r>
      <w:r w:rsidR="00396C15" w:rsidRPr="00CF7D85">
        <w:rPr>
          <w:rStyle w:val="Strong"/>
          <w:rFonts w:ascii="Calibri Light" w:hAnsi="Calibri Light" w:cs="Calibri Light"/>
          <w:b w:val="0"/>
        </w:rPr>
        <w:t>s</w:t>
      </w:r>
      <w:r w:rsidRPr="00CF7D85">
        <w:rPr>
          <w:rStyle w:val="Strong"/>
          <w:rFonts w:ascii="Calibri Light" w:hAnsi="Calibri Light" w:cs="Calibri Light"/>
          <w:b w:val="0"/>
        </w:rPr>
        <w:t xml:space="preserve"> that, in reaching this decision, </w:t>
      </w:r>
      <w:r w:rsidR="00B61352" w:rsidRPr="007066AE">
        <w:rPr>
          <w:rStyle w:val="Strong"/>
          <w:rFonts w:ascii="Calibri Light" w:hAnsi="Calibri Light" w:cs="Calibri Light"/>
          <w:b w:val="0"/>
        </w:rPr>
        <w:t>D</w:t>
      </w:r>
      <w:r w:rsidR="00B61352" w:rsidRPr="00CF7D85">
        <w:rPr>
          <w:rStyle w:val="Strong"/>
          <w:rFonts w:ascii="Calibri Light" w:hAnsi="Calibri Light" w:cs="Calibri Light"/>
          <w:b w:val="0"/>
        </w:rPr>
        <w:t xml:space="preserve"> </w:t>
      </w:r>
      <w:r w:rsidRPr="00CF7D85">
        <w:rPr>
          <w:rStyle w:val="Strong"/>
          <w:rFonts w:ascii="Calibri Light" w:hAnsi="Calibri Light" w:cs="Calibri Light"/>
          <w:b w:val="0"/>
        </w:rPr>
        <w:t>ha</w:t>
      </w:r>
      <w:r w:rsidR="00396C15" w:rsidRPr="00CF7D85">
        <w:rPr>
          <w:rStyle w:val="Strong"/>
          <w:rFonts w:ascii="Calibri Light" w:hAnsi="Calibri Light" w:cs="Calibri Light"/>
          <w:b w:val="0"/>
        </w:rPr>
        <w:t>s</w:t>
      </w:r>
      <w:r w:rsidRPr="00CF7D85">
        <w:rPr>
          <w:rStyle w:val="Strong"/>
          <w:rFonts w:ascii="Calibri Light" w:hAnsi="Calibri Light" w:cs="Calibri Light"/>
          <w:b w:val="0"/>
        </w:rPr>
        <w:t xml:space="preserve"> looked at </w:t>
      </w:r>
      <w:r w:rsidR="00201C51" w:rsidRPr="00CF7D85">
        <w:rPr>
          <w:rStyle w:val="Strong"/>
          <w:rFonts w:ascii="Calibri Light" w:hAnsi="Calibri Light" w:cs="Calibri Light"/>
          <w:b w:val="0"/>
        </w:rPr>
        <w:t xml:space="preserve">the capability for work questionnaire, the information provided by the Health Assessment Advisory Service, and any other information provided by C and/or </w:t>
      </w:r>
      <w:r w:rsidR="00226660" w:rsidRPr="00CF7D85">
        <w:rPr>
          <w:rStyle w:val="Strong"/>
          <w:rFonts w:ascii="Calibri Light" w:hAnsi="Calibri Light" w:cs="Calibri Light"/>
          <w:b w:val="0"/>
          <w:color w:val="FF0000"/>
        </w:rPr>
        <w:t>[</w:t>
      </w:r>
      <w:r w:rsidR="00201C51" w:rsidRPr="00CF7D85">
        <w:rPr>
          <w:rStyle w:val="Strong"/>
          <w:rFonts w:ascii="Calibri Light" w:hAnsi="Calibri Light" w:cs="Calibri Light"/>
          <w:b w:val="0"/>
          <w:color w:val="FF0000"/>
        </w:rPr>
        <w:t>h</w:t>
      </w:r>
      <w:r w:rsidR="00396C15" w:rsidRPr="00CF7D85">
        <w:rPr>
          <w:rStyle w:val="Strong"/>
          <w:rFonts w:ascii="Calibri Light" w:hAnsi="Calibri Light" w:cs="Calibri Light"/>
          <w:b w:val="0"/>
          <w:color w:val="FF0000"/>
        </w:rPr>
        <w:t>er/his</w:t>
      </w:r>
      <w:r w:rsidR="00226660" w:rsidRPr="00CF7D85">
        <w:rPr>
          <w:rStyle w:val="Strong"/>
          <w:rFonts w:ascii="Calibri Light" w:hAnsi="Calibri Light" w:cs="Calibri Light"/>
          <w:b w:val="0"/>
          <w:color w:val="FF0000"/>
        </w:rPr>
        <w:t>]</w:t>
      </w:r>
      <w:r w:rsidR="00201C51" w:rsidRPr="00CF7D85">
        <w:rPr>
          <w:rStyle w:val="Strong"/>
          <w:rFonts w:ascii="Calibri Light" w:hAnsi="Calibri Light" w:cs="Calibri Light"/>
          <w:b w:val="0"/>
        </w:rPr>
        <w:t xml:space="preserve"> doctor. The letter states that, in reaching the decision, </w:t>
      </w:r>
      <w:r w:rsidRPr="00CF7D85">
        <w:rPr>
          <w:rStyle w:val="Strong"/>
          <w:rFonts w:ascii="Calibri Light" w:hAnsi="Calibri Light" w:cs="Calibri Light"/>
          <w:b w:val="0"/>
        </w:rPr>
        <w:t>the following</w:t>
      </w:r>
      <w:r w:rsidR="00201C51" w:rsidRPr="00CF7D85">
        <w:rPr>
          <w:rStyle w:val="Strong"/>
          <w:rFonts w:ascii="Calibri Light" w:hAnsi="Calibri Light" w:cs="Calibri Light"/>
          <w:b w:val="0"/>
        </w:rPr>
        <w:t xml:space="preserve"> </w:t>
      </w:r>
      <w:r w:rsidR="007467EB" w:rsidRPr="00CF7D85">
        <w:rPr>
          <w:rStyle w:val="Strong"/>
          <w:rFonts w:ascii="Calibri Light" w:hAnsi="Calibri Light" w:cs="Calibri Light"/>
          <w:b w:val="0"/>
        </w:rPr>
        <w:t>activities</w:t>
      </w:r>
      <w:r w:rsidR="00201C51" w:rsidRPr="00CF7D85">
        <w:rPr>
          <w:rStyle w:val="Strong"/>
          <w:rFonts w:ascii="Calibri Light" w:hAnsi="Calibri Light" w:cs="Calibri Light"/>
          <w:b w:val="0"/>
        </w:rPr>
        <w:t xml:space="preserve"> have been looked at</w:t>
      </w:r>
      <w:r w:rsidRPr="00CF7D85">
        <w:rPr>
          <w:rStyle w:val="Strong"/>
          <w:rFonts w:ascii="Calibri Light" w:hAnsi="Calibri Light" w:cs="Calibri Light"/>
          <w:b w:val="0"/>
        </w:rPr>
        <w:t>:</w:t>
      </w:r>
    </w:p>
    <w:p w14:paraId="5EC65A26" w14:textId="77777777" w:rsidR="00F46D8C" w:rsidRPr="00CF7D85" w:rsidRDefault="00F46D8C" w:rsidP="00C17AFC">
      <w:pPr>
        <w:pStyle w:val="NormalWeb"/>
        <w:numPr>
          <w:ilvl w:val="0"/>
          <w:numId w:val="3"/>
        </w:numPr>
        <w:spacing w:before="0" w:beforeAutospacing="0" w:after="0" w:afterAutospacing="0" w:line="360" w:lineRule="auto"/>
        <w:jc w:val="both"/>
        <w:rPr>
          <w:rStyle w:val="Strong"/>
          <w:rFonts w:ascii="Calibri Light" w:hAnsi="Calibri Light" w:cs="Calibri Light"/>
          <w:b w:val="0"/>
          <w:color w:val="FF0000"/>
        </w:rPr>
      </w:pPr>
      <w:commentRangeStart w:id="1"/>
      <w:r w:rsidRPr="00CF7D85">
        <w:rPr>
          <w:rStyle w:val="Strong"/>
          <w:rFonts w:ascii="Calibri Light" w:hAnsi="Calibri Light" w:cs="Calibri Light"/>
          <w:b w:val="0"/>
          <w:color w:val="FF0000"/>
        </w:rPr>
        <w:t>Moving around and up or down steps</w:t>
      </w:r>
    </w:p>
    <w:p w14:paraId="7A7D4189" w14:textId="77777777" w:rsidR="00F46D8C" w:rsidRPr="00CF7D85" w:rsidRDefault="00F46D8C" w:rsidP="00C17AFC">
      <w:pPr>
        <w:pStyle w:val="NormalWeb"/>
        <w:numPr>
          <w:ilvl w:val="0"/>
          <w:numId w:val="3"/>
        </w:numPr>
        <w:spacing w:before="0" w:beforeAutospacing="0" w:after="0" w:afterAutospacing="0" w:line="360" w:lineRule="auto"/>
        <w:jc w:val="both"/>
        <w:rPr>
          <w:rStyle w:val="Strong"/>
          <w:rFonts w:ascii="Calibri Light" w:hAnsi="Calibri Light" w:cs="Calibri Light"/>
          <w:b w:val="0"/>
          <w:color w:val="FF0000"/>
        </w:rPr>
      </w:pPr>
      <w:r w:rsidRPr="00CF7D85">
        <w:rPr>
          <w:rStyle w:val="Strong"/>
          <w:rFonts w:ascii="Calibri Light" w:hAnsi="Calibri Light" w:cs="Calibri Light"/>
          <w:b w:val="0"/>
          <w:color w:val="FF0000"/>
        </w:rPr>
        <w:t>Standing and sitting</w:t>
      </w:r>
    </w:p>
    <w:p w14:paraId="32482DE4" w14:textId="77777777" w:rsidR="00F46D8C" w:rsidRPr="00CF7D85" w:rsidRDefault="00F46D8C" w:rsidP="00C17AFC">
      <w:pPr>
        <w:pStyle w:val="NormalWeb"/>
        <w:numPr>
          <w:ilvl w:val="0"/>
          <w:numId w:val="3"/>
        </w:numPr>
        <w:spacing w:before="0" w:beforeAutospacing="0" w:after="0" w:afterAutospacing="0" w:line="360" w:lineRule="auto"/>
        <w:jc w:val="both"/>
        <w:rPr>
          <w:rStyle w:val="Strong"/>
          <w:rFonts w:ascii="Calibri Light" w:hAnsi="Calibri Light" w:cs="Calibri Light"/>
          <w:b w:val="0"/>
          <w:color w:val="FF0000"/>
        </w:rPr>
      </w:pPr>
      <w:r w:rsidRPr="00CF7D85">
        <w:rPr>
          <w:rStyle w:val="Strong"/>
          <w:rFonts w:ascii="Calibri Light" w:hAnsi="Calibri Light" w:cs="Calibri Light"/>
          <w:b w:val="0"/>
          <w:color w:val="FF0000"/>
        </w:rPr>
        <w:lastRenderedPageBreak/>
        <w:t>Reaching</w:t>
      </w:r>
    </w:p>
    <w:p w14:paraId="161546E4" w14:textId="77777777" w:rsidR="00F46D8C" w:rsidRPr="00CF7D85" w:rsidRDefault="00F46D8C" w:rsidP="00C17AFC">
      <w:pPr>
        <w:pStyle w:val="NormalWeb"/>
        <w:numPr>
          <w:ilvl w:val="0"/>
          <w:numId w:val="3"/>
        </w:numPr>
        <w:spacing w:before="0" w:beforeAutospacing="0" w:after="0" w:afterAutospacing="0" w:line="360" w:lineRule="auto"/>
        <w:jc w:val="both"/>
        <w:rPr>
          <w:rStyle w:val="Strong"/>
          <w:rFonts w:ascii="Calibri Light" w:hAnsi="Calibri Light" w:cs="Calibri Light"/>
          <w:b w:val="0"/>
          <w:color w:val="FF0000"/>
        </w:rPr>
      </w:pPr>
      <w:r w:rsidRPr="00CF7D85">
        <w:rPr>
          <w:rStyle w:val="Strong"/>
          <w:rFonts w:ascii="Calibri Light" w:hAnsi="Calibri Light" w:cs="Calibri Light"/>
          <w:b w:val="0"/>
          <w:color w:val="FF0000"/>
        </w:rPr>
        <w:t>Picking up and moving things with either arm</w:t>
      </w:r>
    </w:p>
    <w:p w14:paraId="494D621C" w14:textId="77777777" w:rsidR="00F46D8C" w:rsidRPr="00CF7D85" w:rsidRDefault="00F46D8C" w:rsidP="00C17AFC">
      <w:pPr>
        <w:pStyle w:val="NormalWeb"/>
        <w:numPr>
          <w:ilvl w:val="0"/>
          <w:numId w:val="3"/>
        </w:numPr>
        <w:spacing w:before="0" w:beforeAutospacing="0" w:after="0" w:afterAutospacing="0" w:line="360" w:lineRule="auto"/>
        <w:jc w:val="both"/>
        <w:rPr>
          <w:rStyle w:val="Strong"/>
          <w:rFonts w:ascii="Calibri Light" w:hAnsi="Calibri Light" w:cs="Calibri Light"/>
          <w:b w:val="0"/>
          <w:color w:val="FF0000"/>
        </w:rPr>
      </w:pPr>
      <w:r w:rsidRPr="00CF7D85">
        <w:rPr>
          <w:rStyle w:val="Strong"/>
          <w:rFonts w:ascii="Calibri Light" w:hAnsi="Calibri Light" w:cs="Calibri Light"/>
          <w:b w:val="0"/>
          <w:color w:val="FF0000"/>
        </w:rPr>
        <w:t>Using your hands</w:t>
      </w:r>
    </w:p>
    <w:p w14:paraId="38B99860" w14:textId="77777777" w:rsidR="00F46D8C" w:rsidRPr="00CF7D85" w:rsidRDefault="00F46D8C" w:rsidP="00C17AFC">
      <w:pPr>
        <w:pStyle w:val="NormalWeb"/>
        <w:numPr>
          <w:ilvl w:val="0"/>
          <w:numId w:val="3"/>
        </w:numPr>
        <w:spacing w:before="0" w:beforeAutospacing="0" w:after="0" w:afterAutospacing="0" w:line="360" w:lineRule="auto"/>
        <w:jc w:val="both"/>
        <w:rPr>
          <w:rStyle w:val="Strong"/>
          <w:rFonts w:ascii="Calibri Light" w:hAnsi="Calibri Light" w:cs="Calibri Light"/>
          <w:b w:val="0"/>
          <w:color w:val="FF0000"/>
        </w:rPr>
      </w:pPr>
      <w:r w:rsidRPr="00CF7D85">
        <w:rPr>
          <w:rStyle w:val="Strong"/>
          <w:rFonts w:ascii="Calibri Light" w:hAnsi="Calibri Light" w:cs="Calibri Light"/>
          <w:b w:val="0"/>
          <w:color w:val="FF0000"/>
        </w:rPr>
        <w:t>Speaking, writing and typing</w:t>
      </w:r>
    </w:p>
    <w:p w14:paraId="43176A4D" w14:textId="77777777" w:rsidR="00F46D8C" w:rsidRPr="00CF7D85" w:rsidRDefault="00F46D8C" w:rsidP="00C17AFC">
      <w:pPr>
        <w:pStyle w:val="NormalWeb"/>
        <w:numPr>
          <w:ilvl w:val="0"/>
          <w:numId w:val="3"/>
        </w:numPr>
        <w:spacing w:before="0" w:beforeAutospacing="0" w:after="0" w:afterAutospacing="0" w:line="360" w:lineRule="auto"/>
        <w:jc w:val="both"/>
        <w:rPr>
          <w:rStyle w:val="Strong"/>
          <w:rFonts w:ascii="Calibri Light" w:hAnsi="Calibri Light" w:cs="Calibri Light"/>
          <w:b w:val="0"/>
          <w:color w:val="FF0000"/>
        </w:rPr>
      </w:pPr>
      <w:r w:rsidRPr="00CF7D85">
        <w:rPr>
          <w:rStyle w:val="Strong"/>
          <w:rFonts w:ascii="Calibri Light" w:hAnsi="Calibri Light" w:cs="Calibri Light"/>
          <w:b w:val="0"/>
          <w:color w:val="FF0000"/>
        </w:rPr>
        <w:t>Hearing and reading</w:t>
      </w:r>
    </w:p>
    <w:p w14:paraId="7455D420" w14:textId="77777777" w:rsidR="00F46D8C" w:rsidRPr="00CF7D85" w:rsidRDefault="00F46D8C" w:rsidP="00C17AFC">
      <w:pPr>
        <w:pStyle w:val="NormalWeb"/>
        <w:numPr>
          <w:ilvl w:val="0"/>
          <w:numId w:val="3"/>
        </w:numPr>
        <w:spacing w:before="0" w:beforeAutospacing="0" w:after="0" w:afterAutospacing="0" w:line="360" w:lineRule="auto"/>
        <w:jc w:val="both"/>
        <w:rPr>
          <w:rStyle w:val="Strong"/>
          <w:rFonts w:ascii="Calibri Light" w:hAnsi="Calibri Light" w:cs="Calibri Light"/>
          <w:b w:val="0"/>
          <w:color w:val="FF0000"/>
        </w:rPr>
      </w:pPr>
      <w:r w:rsidRPr="00CF7D85">
        <w:rPr>
          <w:rStyle w:val="Strong"/>
          <w:rFonts w:ascii="Calibri Light" w:hAnsi="Calibri Light" w:cs="Calibri Light"/>
          <w:b w:val="0"/>
          <w:color w:val="FF0000"/>
        </w:rPr>
        <w:t>Seeing well enough to get around safely</w:t>
      </w:r>
    </w:p>
    <w:p w14:paraId="1BB7CCC2" w14:textId="77777777" w:rsidR="00F46D8C" w:rsidRPr="00CF7D85" w:rsidRDefault="00F46D8C" w:rsidP="00C17AFC">
      <w:pPr>
        <w:pStyle w:val="NormalWeb"/>
        <w:numPr>
          <w:ilvl w:val="0"/>
          <w:numId w:val="3"/>
        </w:numPr>
        <w:spacing w:before="0" w:beforeAutospacing="0" w:after="0" w:afterAutospacing="0" w:line="360" w:lineRule="auto"/>
        <w:jc w:val="both"/>
        <w:rPr>
          <w:rStyle w:val="Strong"/>
          <w:rFonts w:ascii="Calibri Light" w:hAnsi="Calibri Light" w:cs="Calibri Light"/>
          <w:b w:val="0"/>
          <w:color w:val="FF0000"/>
        </w:rPr>
      </w:pPr>
      <w:r w:rsidRPr="00CF7D85">
        <w:rPr>
          <w:rStyle w:val="Strong"/>
          <w:rFonts w:ascii="Calibri Light" w:hAnsi="Calibri Light" w:cs="Calibri Light"/>
          <w:b w:val="0"/>
          <w:color w:val="FF0000"/>
        </w:rPr>
        <w:t>Staying conscious without fainting, seizures or blackouts</w:t>
      </w:r>
    </w:p>
    <w:p w14:paraId="7536EF23" w14:textId="77777777" w:rsidR="00F46D8C" w:rsidRPr="00CF7D85" w:rsidRDefault="00F46D8C" w:rsidP="00C17AFC">
      <w:pPr>
        <w:pStyle w:val="NormalWeb"/>
        <w:numPr>
          <w:ilvl w:val="0"/>
          <w:numId w:val="3"/>
        </w:numPr>
        <w:spacing w:before="0" w:beforeAutospacing="0" w:after="0" w:afterAutospacing="0" w:line="360" w:lineRule="auto"/>
        <w:jc w:val="both"/>
        <w:rPr>
          <w:rStyle w:val="Strong"/>
          <w:rFonts w:ascii="Calibri Light" w:hAnsi="Calibri Light" w:cs="Calibri Light"/>
          <w:b w:val="0"/>
          <w:color w:val="FF0000"/>
        </w:rPr>
      </w:pPr>
      <w:r w:rsidRPr="00CF7D85">
        <w:rPr>
          <w:rStyle w:val="Strong"/>
          <w:rFonts w:ascii="Calibri Light" w:hAnsi="Calibri Light" w:cs="Calibri Light"/>
          <w:b w:val="0"/>
          <w:color w:val="FF0000"/>
        </w:rPr>
        <w:t>Learning to do new tasks</w:t>
      </w:r>
    </w:p>
    <w:p w14:paraId="5781088D" w14:textId="77777777" w:rsidR="00F46D8C" w:rsidRPr="00CF7D85" w:rsidRDefault="00F46D8C" w:rsidP="00C17AFC">
      <w:pPr>
        <w:pStyle w:val="NormalWeb"/>
        <w:numPr>
          <w:ilvl w:val="0"/>
          <w:numId w:val="3"/>
        </w:numPr>
        <w:spacing w:before="0" w:beforeAutospacing="0" w:after="0" w:afterAutospacing="0" w:line="360" w:lineRule="auto"/>
        <w:jc w:val="both"/>
        <w:rPr>
          <w:rStyle w:val="Strong"/>
          <w:rFonts w:ascii="Calibri Light" w:hAnsi="Calibri Light" w:cs="Calibri Light"/>
          <w:b w:val="0"/>
          <w:color w:val="FF0000"/>
        </w:rPr>
      </w:pPr>
      <w:r w:rsidRPr="00CF7D85">
        <w:rPr>
          <w:rStyle w:val="Strong"/>
          <w:rFonts w:ascii="Calibri Light" w:hAnsi="Calibri Light" w:cs="Calibri Light"/>
          <w:b w:val="0"/>
          <w:color w:val="FF0000"/>
        </w:rPr>
        <w:t>Being aware of hazards</w:t>
      </w:r>
    </w:p>
    <w:p w14:paraId="0C31E65D" w14:textId="77777777" w:rsidR="00F46D8C" w:rsidRPr="00CF7D85" w:rsidRDefault="00F46D8C" w:rsidP="00C17AFC">
      <w:pPr>
        <w:pStyle w:val="NormalWeb"/>
        <w:numPr>
          <w:ilvl w:val="0"/>
          <w:numId w:val="3"/>
        </w:numPr>
        <w:spacing w:before="0" w:beforeAutospacing="0" w:after="0" w:afterAutospacing="0" w:line="360" w:lineRule="auto"/>
        <w:jc w:val="both"/>
        <w:rPr>
          <w:rStyle w:val="Strong"/>
          <w:rFonts w:ascii="Calibri Light" w:hAnsi="Calibri Light" w:cs="Calibri Light"/>
          <w:b w:val="0"/>
          <w:color w:val="FF0000"/>
        </w:rPr>
      </w:pPr>
      <w:r w:rsidRPr="00CF7D85">
        <w:rPr>
          <w:rStyle w:val="Strong"/>
          <w:rFonts w:ascii="Calibri Light" w:hAnsi="Calibri Light" w:cs="Calibri Light"/>
          <w:b w:val="0"/>
          <w:color w:val="FF0000"/>
        </w:rPr>
        <w:t>Planning, starting and finishing common tasks</w:t>
      </w:r>
    </w:p>
    <w:p w14:paraId="715F28CB" w14:textId="77777777" w:rsidR="00F46D8C" w:rsidRPr="00CF7D85" w:rsidRDefault="00F46D8C" w:rsidP="00C17AFC">
      <w:pPr>
        <w:pStyle w:val="NormalWeb"/>
        <w:numPr>
          <w:ilvl w:val="0"/>
          <w:numId w:val="3"/>
        </w:numPr>
        <w:spacing w:before="0" w:beforeAutospacing="0" w:after="0" w:afterAutospacing="0" w:line="360" w:lineRule="auto"/>
        <w:jc w:val="both"/>
        <w:rPr>
          <w:rStyle w:val="Strong"/>
          <w:rFonts w:ascii="Calibri Light" w:hAnsi="Calibri Light" w:cs="Calibri Light"/>
          <w:b w:val="0"/>
          <w:color w:val="FF0000"/>
        </w:rPr>
      </w:pPr>
      <w:r w:rsidRPr="00CF7D85">
        <w:rPr>
          <w:rStyle w:val="Strong"/>
          <w:rFonts w:ascii="Calibri Light" w:hAnsi="Calibri Light" w:cs="Calibri Light"/>
          <w:b w:val="0"/>
          <w:color w:val="FF0000"/>
        </w:rPr>
        <w:t>Coping with changes to your routine</w:t>
      </w:r>
    </w:p>
    <w:p w14:paraId="6AACD7A0" w14:textId="77777777" w:rsidR="00F46D8C" w:rsidRPr="00CF7D85" w:rsidRDefault="00F46D8C" w:rsidP="00C17AFC">
      <w:pPr>
        <w:pStyle w:val="NormalWeb"/>
        <w:numPr>
          <w:ilvl w:val="0"/>
          <w:numId w:val="3"/>
        </w:numPr>
        <w:spacing w:before="0" w:beforeAutospacing="0" w:after="0" w:afterAutospacing="0" w:line="360" w:lineRule="auto"/>
        <w:jc w:val="both"/>
        <w:rPr>
          <w:rStyle w:val="Strong"/>
          <w:rFonts w:ascii="Calibri Light" w:hAnsi="Calibri Light" w:cs="Calibri Light"/>
          <w:b w:val="0"/>
          <w:color w:val="FF0000"/>
        </w:rPr>
      </w:pPr>
      <w:r w:rsidRPr="00CF7D85">
        <w:rPr>
          <w:rStyle w:val="Strong"/>
          <w:rFonts w:ascii="Calibri Light" w:hAnsi="Calibri Light" w:cs="Calibri Light"/>
          <w:b w:val="0"/>
          <w:color w:val="FF0000"/>
        </w:rPr>
        <w:t>Going out on your own</w:t>
      </w:r>
    </w:p>
    <w:p w14:paraId="03D8F3EA" w14:textId="77777777" w:rsidR="00F46D8C" w:rsidRPr="00CF7D85" w:rsidRDefault="00F46D8C" w:rsidP="00C17AFC">
      <w:pPr>
        <w:pStyle w:val="NormalWeb"/>
        <w:numPr>
          <w:ilvl w:val="0"/>
          <w:numId w:val="3"/>
        </w:numPr>
        <w:spacing w:before="0" w:beforeAutospacing="0" w:after="0" w:afterAutospacing="0" w:line="360" w:lineRule="auto"/>
        <w:jc w:val="both"/>
        <w:rPr>
          <w:rStyle w:val="Strong"/>
          <w:rFonts w:ascii="Calibri Light" w:hAnsi="Calibri Light" w:cs="Calibri Light"/>
          <w:b w:val="0"/>
          <w:color w:val="FF0000"/>
        </w:rPr>
      </w:pPr>
      <w:r w:rsidRPr="00CF7D85">
        <w:rPr>
          <w:rStyle w:val="Strong"/>
          <w:rFonts w:ascii="Calibri Light" w:hAnsi="Calibri Light" w:cs="Calibri Light"/>
          <w:b w:val="0"/>
          <w:color w:val="FF0000"/>
        </w:rPr>
        <w:t>Coping with being with people</w:t>
      </w:r>
    </w:p>
    <w:p w14:paraId="351202DE" w14:textId="77777777" w:rsidR="00F46D8C" w:rsidRPr="00CF7D85" w:rsidRDefault="00F46D8C" w:rsidP="00C17AFC">
      <w:pPr>
        <w:pStyle w:val="NormalWeb"/>
        <w:numPr>
          <w:ilvl w:val="0"/>
          <w:numId w:val="3"/>
        </w:numPr>
        <w:spacing w:before="0" w:beforeAutospacing="0" w:after="0" w:afterAutospacing="0" w:line="360" w:lineRule="auto"/>
        <w:jc w:val="both"/>
        <w:rPr>
          <w:rStyle w:val="Strong"/>
          <w:rFonts w:ascii="Calibri Light" w:hAnsi="Calibri Light" w:cs="Calibri Light"/>
          <w:b w:val="0"/>
          <w:color w:val="FF0000"/>
        </w:rPr>
      </w:pPr>
      <w:r w:rsidRPr="00CF7D85">
        <w:rPr>
          <w:rStyle w:val="Strong"/>
          <w:rFonts w:ascii="Calibri Light" w:hAnsi="Calibri Light" w:cs="Calibri Light"/>
          <w:b w:val="0"/>
          <w:color w:val="FF0000"/>
        </w:rPr>
        <w:t>Controlling your behaviour around other people</w:t>
      </w:r>
      <w:commentRangeEnd w:id="1"/>
      <w:r w:rsidR="00A676A8" w:rsidRPr="00CF7D85">
        <w:rPr>
          <w:rStyle w:val="CommentReference"/>
          <w:rFonts w:ascii="Calibri Light" w:hAnsi="Calibri Light" w:cs="Calibri Light"/>
          <w:bCs/>
          <w:color w:val="FF0000"/>
          <w:sz w:val="24"/>
          <w:szCs w:val="24"/>
        </w:rPr>
        <w:commentReference w:id="1"/>
      </w:r>
    </w:p>
    <w:p w14:paraId="0F04D498" w14:textId="77777777" w:rsidR="00676B3B" w:rsidRPr="00CF7D85" w:rsidRDefault="00676B3B" w:rsidP="007066AE">
      <w:pPr>
        <w:pStyle w:val="NormalWeb"/>
        <w:numPr>
          <w:ilvl w:val="0"/>
          <w:numId w:val="9"/>
        </w:numPr>
        <w:spacing w:line="360" w:lineRule="auto"/>
        <w:jc w:val="both"/>
        <w:rPr>
          <w:rStyle w:val="Strong"/>
          <w:rFonts w:ascii="Calibri Light" w:hAnsi="Calibri Light" w:cs="Calibri Light"/>
          <w:b w:val="0"/>
        </w:rPr>
      </w:pPr>
      <w:r w:rsidRPr="00CF7D85">
        <w:rPr>
          <w:rStyle w:val="Strong"/>
          <w:rFonts w:ascii="Calibri Light" w:hAnsi="Calibri Light" w:cs="Calibri Light"/>
          <w:b w:val="0"/>
        </w:rPr>
        <w:t xml:space="preserve">The letter </w:t>
      </w:r>
      <w:r w:rsidR="007467EB" w:rsidRPr="00CF7D85">
        <w:rPr>
          <w:rStyle w:val="Strong"/>
          <w:rFonts w:ascii="Calibri Light" w:hAnsi="Calibri Light" w:cs="Calibri Light"/>
          <w:b w:val="0"/>
        </w:rPr>
        <w:t>does not detail what conclusions were reached in respect of these activities.</w:t>
      </w:r>
    </w:p>
    <w:p w14:paraId="475C8BCF" w14:textId="3E4A4F73" w:rsidR="007467EB" w:rsidRPr="00CF7D85" w:rsidRDefault="007467EB" w:rsidP="00A40D0F">
      <w:pPr>
        <w:pStyle w:val="NormalWeb"/>
        <w:numPr>
          <w:ilvl w:val="0"/>
          <w:numId w:val="9"/>
        </w:numPr>
        <w:spacing w:line="360" w:lineRule="auto"/>
        <w:jc w:val="both"/>
        <w:rPr>
          <w:rStyle w:val="Strong"/>
          <w:rFonts w:ascii="Calibri Light" w:hAnsi="Calibri Light" w:cs="Calibri Light"/>
          <w:b w:val="0"/>
        </w:rPr>
      </w:pPr>
      <w:commentRangeStart w:id="2"/>
      <w:r w:rsidRPr="00CF7D85">
        <w:rPr>
          <w:rStyle w:val="Strong"/>
          <w:rFonts w:ascii="Calibri Light" w:hAnsi="Calibri Light" w:cs="Calibri Light"/>
          <w:b w:val="0"/>
          <w:color w:val="FF0000"/>
        </w:rPr>
        <w:t>C requested a mandatory reconsideration (</w:t>
      </w:r>
      <w:r w:rsidR="00226660" w:rsidRPr="00CF7D85">
        <w:rPr>
          <w:rStyle w:val="Strong"/>
          <w:rFonts w:ascii="Calibri Light" w:hAnsi="Calibri Light" w:cs="Calibri Light"/>
          <w:b w:val="0"/>
          <w:color w:val="FF0000"/>
        </w:rPr>
        <w:t>“</w:t>
      </w:r>
      <w:r w:rsidRPr="00CF7D85">
        <w:rPr>
          <w:rStyle w:val="Strong"/>
          <w:rFonts w:ascii="Calibri Light" w:hAnsi="Calibri Light" w:cs="Calibri Light"/>
          <w:bCs w:val="0"/>
          <w:color w:val="FF0000"/>
        </w:rPr>
        <w:t>MR</w:t>
      </w:r>
      <w:r w:rsidR="00226660" w:rsidRPr="00CF7D85">
        <w:rPr>
          <w:rStyle w:val="Strong"/>
          <w:rFonts w:ascii="Calibri Light" w:hAnsi="Calibri Light" w:cs="Calibri Light"/>
          <w:b w:val="0"/>
          <w:color w:val="FF0000"/>
        </w:rPr>
        <w:t>”</w:t>
      </w:r>
      <w:r w:rsidRPr="00CF7D85">
        <w:rPr>
          <w:rStyle w:val="Strong"/>
          <w:rFonts w:ascii="Calibri Light" w:hAnsi="Calibri Light" w:cs="Calibri Light"/>
          <w:b w:val="0"/>
          <w:color w:val="FF0000"/>
        </w:rPr>
        <w:t xml:space="preserve">) on </w:t>
      </w:r>
      <w:r w:rsidR="00226660" w:rsidRPr="00CF7D85">
        <w:rPr>
          <w:rStyle w:val="Strong"/>
          <w:rFonts w:ascii="Calibri Light" w:hAnsi="Calibri Light" w:cs="Calibri Light"/>
          <w:b w:val="0"/>
          <w:color w:val="FF0000"/>
        </w:rPr>
        <w:t>[</w:t>
      </w:r>
      <w:r w:rsidRPr="00CF7D85">
        <w:rPr>
          <w:rStyle w:val="Strong"/>
          <w:rFonts w:ascii="Calibri Light" w:hAnsi="Calibri Light" w:cs="Calibri Light"/>
          <w:b w:val="0"/>
          <w:color w:val="FF0000"/>
        </w:rPr>
        <w:t>D</w:t>
      </w:r>
      <w:r w:rsidR="00226660" w:rsidRPr="00CF7D85">
        <w:rPr>
          <w:rStyle w:val="Strong"/>
          <w:rFonts w:ascii="Calibri Light" w:hAnsi="Calibri Light" w:cs="Calibri Light"/>
          <w:b w:val="0"/>
          <w:color w:val="FF0000"/>
        </w:rPr>
        <w:t>ate]</w:t>
      </w:r>
      <w:r w:rsidRPr="00CF7D85">
        <w:rPr>
          <w:rStyle w:val="Strong"/>
          <w:rFonts w:ascii="Calibri Light" w:hAnsi="Calibri Light" w:cs="Calibri Light"/>
          <w:b w:val="0"/>
          <w:color w:val="FF0000"/>
        </w:rPr>
        <w:t>. A mandatory reconsideration notice (</w:t>
      </w:r>
      <w:r w:rsidR="00226660" w:rsidRPr="00CF7D85">
        <w:rPr>
          <w:rStyle w:val="Strong"/>
          <w:rFonts w:ascii="Calibri Light" w:hAnsi="Calibri Light" w:cs="Calibri Light"/>
          <w:b w:val="0"/>
          <w:color w:val="FF0000"/>
        </w:rPr>
        <w:t>“</w:t>
      </w:r>
      <w:r w:rsidRPr="00CF7D85">
        <w:rPr>
          <w:rStyle w:val="Strong"/>
          <w:rFonts w:ascii="Calibri Light" w:hAnsi="Calibri Light" w:cs="Calibri Light"/>
          <w:bCs w:val="0"/>
          <w:color w:val="FF0000"/>
        </w:rPr>
        <w:t>MRN</w:t>
      </w:r>
      <w:r w:rsidR="00226660" w:rsidRPr="00CF7D85">
        <w:rPr>
          <w:rStyle w:val="Strong"/>
          <w:rFonts w:ascii="Calibri Light" w:hAnsi="Calibri Light" w:cs="Calibri Light"/>
          <w:b w:val="0"/>
          <w:color w:val="FF0000"/>
        </w:rPr>
        <w:t>”</w:t>
      </w:r>
      <w:r w:rsidRPr="00CF7D85">
        <w:rPr>
          <w:rStyle w:val="Strong"/>
          <w:rFonts w:ascii="Calibri Light" w:hAnsi="Calibri Light" w:cs="Calibri Light"/>
          <w:b w:val="0"/>
          <w:color w:val="FF0000"/>
        </w:rPr>
        <w:t xml:space="preserve">) was received on </w:t>
      </w:r>
      <w:r w:rsidR="00226660" w:rsidRPr="00CF7D85">
        <w:rPr>
          <w:rStyle w:val="Strong"/>
          <w:rFonts w:ascii="Calibri Light" w:hAnsi="Calibri Light" w:cs="Calibri Light"/>
          <w:b w:val="0"/>
          <w:color w:val="FF0000"/>
        </w:rPr>
        <w:t>[Date]</w:t>
      </w:r>
      <w:r w:rsidRPr="00CF7D85">
        <w:rPr>
          <w:rStyle w:val="Strong"/>
          <w:rFonts w:ascii="Calibri Light" w:hAnsi="Calibri Light" w:cs="Calibri Light"/>
          <w:b w:val="0"/>
          <w:color w:val="FF0000"/>
        </w:rPr>
        <w:t xml:space="preserve">, upholding the original decision. The MRN did not expand on the explanation given in the original decision letter and again listed the activities considered without </w:t>
      </w:r>
      <w:r w:rsidR="00DD2CB5" w:rsidRPr="00CF7D85">
        <w:rPr>
          <w:rStyle w:val="Strong"/>
          <w:rFonts w:ascii="Calibri Light" w:hAnsi="Calibri Light" w:cs="Calibri Light"/>
          <w:b w:val="0"/>
          <w:color w:val="FF0000"/>
        </w:rPr>
        <w:t xml:space="preserve">any </w:t>
      </w:r>
      <w:r w:rsidRPr="00CF7D85">
        <w:rPr>
          <w:rStyle w:val="Strong"/>
          <w:rFonts w:ascii="Calibri Light" w:hAnsi="Calibri Light" w:cs="Calibri Light"/>
          <w:b w:val="0"/>
          <w:color w:val="FF0000"/>
        </w:rPr>
        <w:t xml:space="preserve">detail of how C’s conditions affected </w:t>
      </w:r>
      <w:r w:rsidR="00226660" w:rsidRPr="00CF7D85">
        <w:rPr>
          <w:rStyle w:val="Strong"/>
          <w:rFonts w:ascii="Calibri Light" w:hAnsi="Calibri Light" w:cs="Calibri Light"/>
          <w:b w:val="0"/>
          <w:color w:val="FF0000"/>
        </w:rPr>
        <w:t>[</w:t>
      </w:r>
      <w:r w:rsidR="00396C15" w:rsidRPr="00CF7D85">
        <w:rPr>
          <w:rStyle w:val="Strong"/>
          <w:rFonts w:ascii="Calibri Light" w:hAnsi="Calibri Light" w:cs="Calibri Light"/>
          <w:b w:val="0"/>
          <w:color w:val="FF0000"/>
        </w:rPr>
        <w:t>her/his</w:t>
      </w:r>
      <w:r w:rsidR="00226660" w:rsidRPr="00CF7D85">
        <w:rPr>
          <w:rStyle w:val="Strong"/>
          <w:rFonts w:ascii="Calibri Light" w:hAnsi="Calibri Light" w:cs="Calibri Light"/>
          <w:b w:val="0"/>
          <w:color w:val="FF0000"/>
        </w:rPr>
        <w:t>]</w:t>
      </w:r>
      <w:r w:rsidRPr="00CF7D85">
        <w:rPr>
          <w:rStyle w:val="Strong"/>
          <w:rFonts w:ascii="Calibri Light" w:hAnsi="Calibri Light" w:cs="Calibri Light"/>
          <w:b w:val="0"/>
          <w:color w:val="FF0000"/>
        </w:rPr>
        <w:t xml:space="preserve"> abilities in respect of those activities.</w:t>
      </w:r>
      <w:commentRangeEnd w:id="2"/>
      <w:r w:rsidR="009A7768" w:rsidRPr="00CF7D85">
        <w:rPr>
          <w:rStyle w:val="CommentReference"/>
          <w:rFonts w:ascii="Calibri Light" w:hAnsi="Calibri Light" w:cs="Calibri Light"/>
          <w:bCs/>
          <w:sz w:val="24"/>
          <w:szCs w:val="24"/>
        </w:rPr>
        <w:commentReference w:id="2"/>
      </w:r>
    </w:p>
    <w:p w14:paraId="43E2EEEF" w14:textId="77777777" w:rsidR="003D58B1" w:rsidRPr="003D58B1" w:rsidRDefault="003D58B1" w:rsidP="003D58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63" w:after="252" w:line="360" w:lineRule="auto"/>
        <w:contextualSpacing/>
        <w:jc w:val="both"/>
        <w:rPr>
          <w:rFonts w:ascii="Calibri Light" w:hAnsi="Calibri Light" w:cs="Calibri Light"/>
        </w:rPr>
      </w:pPr>
      <w:r w:rsidRPr="003D58B1">
        <w:rPr>
          <w:rFonts w:ascii="Calibri Light" w:hAnsi="Calibri Light" w:cs="Calibri Light"/>
          <w:b/>
          <w:bCs/>
          <w:u w:val="single"/>
          <w:lang w:val="en-US"/>
        </w:rPr>
        <w:t xml:space="preserve">Note on D’s duty of candour </w:t>
      </w:r>
    </w:p>
    <w:p w14:paraId="73F51BF1" w14:textId="77777777" w:rsidR="003D58B1" w:rsidRPr="003D58B1" w:rsidRDefault="003D58B1" w:rsidP="00DB7383">
      <w:pPr>
        <w:numPr>
          <w:ilvl w:val="0"/>
          <w:numId w:val="9"/>
        </w:numPr>
        <w:spacing w:before="120" w:after="120" w:line="360" w:lineRule="auto"/>
        <w:contextualSpacing/>
        <w:jc w:val="both"/>
        <w:rPr>
          <w:rFonts w:ascii="Calibri Light" w:eastAsia="Aptos" w:hAnsi="Calibri Light" w:cs="Calibri Light"/>
          <w:kern w:val="2"/>
          <w:lang w:val="en-US" w:eastAsia="en-US"/>
          <w14:ligatures w14:val="standardContextual"/>
        </w:rPr>
      </w:pPr>
      <w:r w:rsidRPr="003D58B1">
        <w:rPr>
          <w:rFonts w:ascii="Calibri Light" w:eastAsia="Aptos" w:hAnsi="Calibri Light" w:cs="Calibri Light"/>
          <w:kern w:val="2"/>
          <w:lang w:val="en-US" w:eastAsia="en-US"/>
          <w14:ligatures w14:val="standardContextual"/>
        </w:rPr>
        <w:t>As D will be aware, the duty of candour is owed to the Court once judicial review proceedings have been commenced but it is good practice to demonstrate candour at the pre-action stage</w:t>
      </w:r>
      <w:r w:rsidRPr="003D58B1">
        <w:rPr>
          <w:rFonts w:ascii="Calibri Light" w:eastAsia="Aptos" w:hAnsi="Calibri Light" w:cs="Calibri Light"/>
          <w:kern w:val="2"/>
          <w:vertAlign w:val="superscript"/>
          <w:lang w:val="en-US" w:eastAsia="en-US"/>
          <w14:ligatures w14:val="standardContextual"/>
        </w:rPr>
        <w:footnoteReference w:id="1"/>
      </w:r>
      <w:r w:rsidRPr="003D58B1">
        <w:rPr>
          <w:rFonts w:ascii="Calibri Light" w:eastAsia="Aptos" w:hAnsi="Calibri Light" w:cs="Calibri Light"/>
          <w:kern w:val="2"/>
          <w:lang w:val="en-US" w:eastAsia="en-US"/>
          <w14:ligatures w14:val="standardContextual"/>
        </w:rPr>
        <w:t xml:space="preserve"> and, where a relevant document exists, to disclose the whole of that document rather than merely summarise it, because the document is the best evidence of what it says.</w:t>
      </w:r>
      <w:r w:rsidRPr="003D58B1">
        <w:rPr>
          <w:rFonts w:ascii="Calibri Light" w:eastAsia="Aptos" w:hAnsi="Calibri Light" w:cs="Calibri Light"/>
          <w:kern w:val="2"/>
          <w:vertAlign w:val="superscript"/>
          <w:lang w:val="en-US" w:eastAsia="en-US"/>
          <w14:ligatures w14:val="standardContextual"/>
        </w:rPr>
        <w:footnoteReference w:id="2"/>
      </w:r>
    </w:p>
    <w:p w14:paraId="1D3DD394" w14:textId="77777777" w:rsidR="003D58B1" w:rsidRPr="003D58B1" w:rsidRDefault="003D58B1" w:rsidP="00DB7383">
      <w:pPr>
        <w:numPr>
          <w:ilvl w:val="0"/>
          <w:numId w:val="9"/>
        </w:numPr>
        <w:spacing w:line="360" w:lineRule="auto"/>
        <w:contextualSpacing/>
        <w:jc w:val="both"/>
        <w:rPr>
          <w:rFonts w:ascii="Calibri Light" w:eastAsia="Calibri Light" w:hAnsi="Calibri Light" w:cs="Calibri Light"/>
          <w:kern w:val="2"/>
          <w:lang w:val="en-US" w:eastAsia="en-US"/>
          <w14:ligatures w14:val="standardContextual"/>
        </w:rPr>
      </w:pPr>
      <w:r w:rsidRPr="003D58B1">
        <w:rPr>
          <w:rFonts w:ascii="Calibri Light" w:eastAsia="Calibri Light" w:hAnsi="Calibri Light" w:cs="Calibri Light"/>
          <w:kern w:val="2"/>
          <w:lang w:val="en-US" w:eastAsia="en-US"/>
          <w14:ligatures w14:val="standardContextual"/>
        </w:rPr>
        <w:lastRenderedPageBreak/>
        <w:t xml:space="preserve">If any guidance, policy or guidelines exists concerning any of the matters raised in the Background section above, we consider it good practice that it be i) disclosed and ii) provided for inspection in full, as part of the response to this letter. </w:t>
      </w:r>
    </w:p>
    <w:p w14:paraId="446C4DB4" w14:textId="44EAAEBA" w:rsidR="00BB5B41" w:rsidRPr="007066AE" w:rsidRDefault="00BB5B41" w:rsidP="007066AE">
      <w:pPr>
        <w:pStyle w:val="NormalWeb"/>
        <w:spacing w:line="360" w:lineRule="auto"/>
        <w:jc w:val="both"/>
        <w:rPr>
          <w:rStyle w:val="Strong"/>
          <w:rFonts w:ascii="Calibri Light" w:hAnsi="Calibri Light" w:cs="Calibri Light"/>
          <w:i/>
          <w:u w:val="single"/>
        </w:rPr>
      </w:pPr>
      <w:r w:rsidRPr="00CF7D85">
        <w:rPr>
          <w:rStyle w:val="Strong"/>
          <w:rFonts w:ascii="Calibri Light" w:hAnsi="Calibri Light" w:cs="Calibri Light"/>
          <w:i/>
          <w:u w:val="single"/>
        </w:rPr>
        <w:t xml:space="preserve">Legal </w:t>
      </w:r>
      <w:r w:rsidR="003E4024" w:rsidRPr="00CF7D85">
        <w:rPr>
          <w:rStyle w:val="Strong"/>
          <w:rFonts w:ascii="Calibri Light" w:hAnsi="Calibri Light" w:cs="Calibri Light"/>
          <w:i/>
          <w:u w:val="single"/>
        </w:rPr>
        <w:t>background</w:t>
      </w:r>
    </w:p>
    <w:p w14:paraId="09EDD380" w14:textId="77777777" w:rsidR="00917445" w:rsidRPr="00CF7D85" w:rsidRDefault="00917445" w:rsidP="00C17AFC">
      <w:pPr>
        <w:pStyle w:val="NormalWeb"/>
        <w:tabs>
          <w:tab w:val="left" w:pos="1134"/>
        </w:tabs>
        <w:spacing w:before="120" w:line="360" w:lineRule="auto"/>
        <w:jc w:val="both"/>
        <w:rPr>
          <w:rStyle w:val="Strong"/>
          <w:rFonts w:ascii="Calibri Light" w:hAnsi="Calibri Light" w:cs="Calibri Light"/>
          <w:i/>
        </w:rPr>
      </w:pPr>
      <w:r w:rsidRPr="00CF7D85">
        <w:rPr>
          <w:rStyle w:val="Strong"/>
          <w:rFonts w:ascii="Calibri Light" w:hAnsi="Calibri Light" w:cs="Calibri Light"/>
          <w:i/>
        </w:rPr>
        <w:t>Legislation</w:t>
      </w:r>
    </w:p>
    <w:p w14:paraId="32DBD85F" w14:textId="0B6D7001" w:rsidR="00F8128A" w:rsidRPr="00CF7D85" w:rsidRDefault="00F8128A" w:rsidP="00C17AFC">
      <w:pPr>
        <w:pStyle w:val="NormalWeb"/>
        <w:numPr>
          <w:ilvl w:val="0"/>
          <w:numId w:val="9"/>
        </w:numPr>
        <w:spacing w:line="360" w:lineRule="auto"/>
        <w:jc w:val="both"/>
        <w:rPr>
          <w:rFonts w:ascii="Calibri Light" w:hAnsi="Calibri Light" w:cs="Calibri Light"/>
          <w:bCs/>
          <w:lang w:val="en-US"/>
        </w:rPr>
      </w:pPr>
      <w:r w:rsidRPr="00CF7D85">
        <w:rPr>
          <w:rStyle w:val="Strong"/>
          <w:rFonts w:ascii="Calibri Light" w:hAnsi="Calibri Light" w:cs="Calibri Light"/>
          <w:b w:val="0"/>
        </w:rPr>
        <w:t>The Universal Credit Regulations 2013 (</w:t>
      </w:r>
      <w:r w:rsidR="00226660" w:rsidRPr="00CF7D85">
        <w:rPr>
          <w:rStyle w:val="Strong"/>
          <w:rFonts w:ascii="Calibri Light" w:hAnsi="Calibri Light" w:cs="Calibri Light"/>
          <w:b w:val="0"/>
        </w:rPr>
        <w:t>“</w:t>
      </w:r>
      <w:r w:rsidRPr="00CF7D85">
        <w:rPr>
          <w:rStyle w:val="Strong"/>
          <w:rFonts w:ascii="Calibri Light" w:hAnsi="Calibri Light" w:cs="Calibri Light"/>
          <w:bCs w:val="0"/>
        </w:rPr>
        <w:t>UC Regs</w:t>
      </w:r>
      <w:r w:rsidR="00226660" w:rsidRPr="00CF7D85">
        <w:rPr>
          <w:rStyle w:val="Strong"/>
          <w:rFonts w:ascii="Calibri Light" w:hAnsi="Calibri Light" w:cs="Calibri Light"/>
          <w:b w:val="0"/>
        </w:rPr>
        <w:t>”</w:t>
      </w:r>
      <w:r w:rsidRPr="00CF7D85">
        <w:rPr>
          <w:rStyle w:val="Strong"/>
          <w:rFonts w:ascii="Calibri Light" w:hAnsi="Calibri Light" w:cs="Calibri Light"/>
          <w:b w:val="0"/>
        </w:rPr>
        <w:t xml:space="preserve">) are made under </w:t>
      </w:r>
      <w:r w:rsidRPr="00CF7D85">
        <w:rPr>
          <w:rFonts w:ascii="Calibri Light" w:hAnsi="Calibri Light" w:cs="Calibri Light"/>
          <w:bCs/>
        </w:rPr>
        <w:t xml:space="preserve">powers conferred by the </w:t>
      </w:r>
      <w:r w:rsidRPr="00CF7D85">
        <w:rPr>
          <w:rStyle w:val="Strong"/>
          <w:rFonts w:ascii="Calibri Light" w:hAnsi="Calibri Light" w:cs="Calibri Light"/>
          <w:b w:val="0"/>
        </w:rPr>
        <w:t>Welfare Reform Act 2012 (</w:t>
      </w:r>
      <w:r w:rsidR="00226660" w:rsidRPr="00CF7D85">
        <w:rPr>
          <w:rStyle w:val="Strong"/>
          <w:rFonts w:ascii="Calibri Light" w:hAnsi="Calibri Light" w:cs="Calibri Light"/>
          <w:b w:val="0"/>
        </w:rPr>
        <w:t>“</w:t>
      </w:r>
      <w:r w:rsidRPr="00CF7D85">
        <w:rPr>
          <w:rFonts w:ascii="Calibri Light" w:hAnsi="Calibri Light" w:cs="Calibri Light"/>
          <w:b/>
        </w:rPr>
        <w:t>WRA</w:t>
      </w:r>
      <w:r w:rsidR="00226660" w:rsidRPr="00CF7D85">
        <w:rPr>
          <w:rFonts w:ascii="Calibri Light" w:hAnsi="Calibri Light" w:cs="Calibri Light"/>
          <w:bCs/>
        </w:rPr>
        <w:t>”</w:t>
      </w:r>
      <w:r w:rsidRPr="00CF7D85">
        <w:rPr>
          <w:rFonts w:ascii="Calibri Light" w:hAnsi="Calibri Light" w:cs="Calibri Light"/>
          <w:bCs/>
        </w:rPr>
        <w:t>).</w:t>
      </w:r>
      <w:r w:rsidR="000710ED" w:rsidRPr="00CF7D85">
        <w:rPr>
          <w:rFonts w:ascii="Calibri Light" w:hAnsi="Calibri Light" w:cs="Calibri Light"/>
          <w:bCs/>
        </w:rPr>
        <w:t xml:space="preserve"> </w:t>
      </w:r>
      <w:r w:rsidRPr="00CF7D85">
        <w:rPr>
          <w:rFonts w:ascii="Calibri Light" w:hAnsi="Calibri Light" w:cs="Calibri Light"/>
          <w:bCs/>
          <w:lang w:val="en-US"/>
        </w:rPr>
        <w:t>Under the UC Regs</w:t>
      </w:r>
      <w:r w:rsidR="00387984" w:rsidRPr="00CF7D85">
        <w:rPr>
          <w:rFonts w:ascii="Calibri Light" w:hAnsi="Calibri Light" w:cs="Calibri Light"/>
          <w:bCs/>
          <w:lang w:val="en-US"/>
        </w:rPr>
        <w:t>,</w:t>
      </w:r>
      <w:r w:rsidRPr="00CF7D85">
        <w:rPr>
          <w:rFonts w:ascii="Calibri Light" w:hAnsi="Calibri Light" w:cs="Calibri Light"/>
          <w:bCs/>
          <w:lang w:val="en-US"/>
        </w:rPr>
        <w:t xml:space="preserve"> t</w:t>
      </w:r>
      <w:r w:rsidRPr="00CF7D85">
        <w:rPr>
          <w:rFonts w:ascii="Calibri Light" w:hAnsi="Calibri Light" w:cs="Calibri Light"/>
          <w:lang w:val="en-US"/>
        </w:rPr>
        <w:t xml:space="preserve">he Secretary of State </w:t>
      </w:r>
      <w:r w:rsidR="00A675D9" w:rsidRPr="00CF7D85">
        <w:rPr>
          <w:rFonts w:ascii="Calibri Light" w:hAnsi="Calibri Light" w:cs="Calibri Light"/>
          <w:lang w:val="en-US"/>
        </w:rPr>
        <w:t>may</w:t>
      </w:r>
      <w:r w:rsidRPr="00CF7D85">
        <w:rPr>
          <w:rFonts w:ascii="Calibri Light" w:hAnsi="Calibri Light" w:cs="Calibri Light"/>
          <w:lang w:val="en-US"/>
        </w:rPr>
        <w:t xml:space="preserve"> carry out an assessment</w:t>
      </w:r>
      <w:r w:rsidRPr="00CF7D85">
        <w:rPr>
          <w:rFonts w:ascii="Calibri Light" w:hAnsi="Calibri Light" w:cs="Calibri Light"/>
          <w:bCs/>
          <w:lang w:val="en-US"/>
        </w:rPr>
        <w:t xml:space="preserve"> to establish a claimant’s capability for work and work</w:t>
      </w:r>
      <w:r w:rsidR="00396C15" w:rsidRPr="00CF7D85">
        <w:rPr>
          <w:rFonts w:ascii="Calibri Light" w:hAnsi="Calibri Light" w:cs="Calibri Light"/>
          <w:bCs/>
          <w:lang w:val="en-US"/>
        </w:rPr>
        <w:t>-</w:t>
      </w:r>
      <w:r w:rsidRPr="00CF7D85">
        <w:rPr>
          <w:rFonts w:ascii="Calibri Light" w:hAnsi="Calibri Light" w:cs="Calibri Light"/>
          <w:bCs/>
          <w:lang w:val="en-US"/>
        </w:rPr>
        <w:t>related activity:</w:t>
      </w:r>
    </w:p>
    <w:p w14:paraId="37087134" w14:textId="274EED9B" w:rsidR="00F8128A" w:rsidRPr="00CF7D85" w:rsidRDefault="003A6CE2" w:rsidP="00C17AFC">
      <w:pPr>
        <w:pStyle w:val="Decisiontext"/>
        <w:spacing w:line="360" w:lineRule="auto"/>
        <w:ind w:left="1134"/>
        <w:rPr>
          <w:rFonts w:ascii="Calibri Light" w:hAnsi="Calibri Light" w:cs="Calibri Light"/>
          <w:b/>
          <w:bCs/>
          <w:i/>
          <w:lang w:val="en-US"/>
        </w:rPr>
      </w:pPr>
      <w:r w:rsidRPr="00D07B76">
        <w:rPr>
          <w:rFonts w:ascii="Calibri Light" w:hAnsi="Calibri Light" w:cs="Calibri Light"/>
          <w:i/>
          <w:lang w:val="en-US"/>
        </w:rPr>
        <w:t>“</w:t>
      </w:r>
      <w:r w:rsidR="00F8128A" w:rsidRPr="00CF7D85">
        <w:rPr>
          <w:rFonts w:ascii="Calibri Light" w:hAnsi="Calibri Light" w:cs="Calibri Light"/>
          <w:b/>
          <w:bCs/>
          <w:i/>
          <w:lang w:val="en-US"/>
        </w:rPr>
        <w:t>When an assessment may be carried out</w:t>
      </w:r>
    </w:p>
    <w:p w14:paraId="59EBB6AC" w14:textId="77777777" w:rsidR="00F8128A" w:rsidRPr="00CF7D85" w:rsidRDefault="00F8128A" w:rsidP="00C17AFC">
      <w:pPr>
        <w:pStyle w:val="Decisiontext"/>
        <w:spacing w:line="360" w:lineRule="auto"/>
        <w:ind w:left="1134"/>
        <w:rPr>
          <w:rFonts w:ascii="Calibri Light" w:hAnsi="Calibri Light" w:cs="Calibri Light"/>
          <w:i/>
          <w:lang w:val="en-US"/>
        </w:rPr>
      </w:pPr>
      <w:r w:rsidRPr="00CF7D85">
        <w:rPr>
          <w:rFonts w:ascii="Calibri Light" w:hAnsi="Calibri Light" w:cs="Calibri Light"/>
          <w:b/>
          <w:bCs/>
          <w:i/>
          <w:lang w:val="en-US"/>
        </w:rPr>
        <w:t>41.</w:t>
      </w:r>
      <w:r w:rsidRPr="00CF7D85">
        <w:rPr>
          <w:rFonts w:ascii="Calibri Light" w:hAnsi="Calibri Light" w:cs="Calibri Light"/>
          <w:i/>
          <w:lang w:val="en-US"/>
        </w:rPr>
        <w:t xml:space="preserve">—(1) The Secretary of State may carry out an assessment under this Part where— </w:t>
      </w:r>
    </w:p>
    <w:p w14:paraId="42CBDC12" w14:textId="5D0B992B" w:rsidR="00F8128A" w:rsidRPr="00CF7D85" w:rsidRDefault="00F8128A" w:rsidP="00C17AFC">
      <w:pPr>
        <w:pStyle w:val="Decisiontext"/>
        <w:spacing w:line="360" w:lineRule="auto"/>
        <w:ind w:left="1701"/>
        <w:rPr>
          <w:rFonts w:ascii="Calibri Light" w:hAnsi="Calibri Light" w:cs="Calibri Light"/>
          <w:i/>
          <w:lang w:val="en-US"/>
        </w:rPr>
      </w:pPr>
      <w:r w:rsidRPr="00CF7D85">
        <w:rPr>
          <w:rFonts w:ascii="Calibri Light" w:hAnsi="Calibri Light" w:cs="Calibri Light"/>
          <w:i/>
          <w:lang w:val="en-US"/>
        </w:rPr>
        <w:t>(a) it falls to be determined for the first time whether a claimant has limited capability for work or for work and work-related activity</w:t>
      </w:r>
      <w:r w:rsidR="00ED5988">
        <w:rPr>
          <w:rFonts w:ascii="Calibri Light" w:hAnsi="Calibri Light" w:cs="Calibri Light"/>
          <w:i/>
          <w:lang w:val="en-US"/>
        </w:rPr>
        <w:t xml:space="preserve"> or is a severe conditions criteria claimant</w:t>
      </w:r>
      <w:r w:rsidRPr="00CF7D85">
        <w:rPr>
          <w:rFonts w:ascii="Calibri Light" w:hAnsi="Calibri Light" w:cs="Calibri Light"/>
          <w:i/>
          <w:lang w:val="en-US"/>
        </w:rPr>
        <w:t>; or</w:t>
      </w:r>
    </w:p>
    <w:p w14:paraId="21C6747C" w14:textId="6B24962A" w:rsidR="00F8128A" w:rsidRPr="00CF7D85" w:rsidRDefault="00F8128A" w:rsidP="00C17AFC">
      <w:pPr>
        <w:pStyle w:val="Decisiontext"/>
        <w:spacing w:line="360" w:lineRule="auto"/>
        <w:ind w:left="1701"/>
        <w:rPr>
          <w:rFonts w:ascii="Calibri Light" w:hAnsi="Calibri Light" w:cs="Calibri Light"/>
          <w:i/>
          <w:lang w:val="en-US"/>
        </w:rPr>
      </w:pPr>
      <w:r w:rsidRPr="00CF7D85">
        <w:rPr>
          <w:rFonts w:ascii="Calibri Light" w:hAnsi="Calibri Light" w:cs="Calibri Light"/>
          <w:i/>
          <w:lang w:val="en-US"/>
        </w:rPr>
        <w:t>(b) there has been a previous determination and the Secretary of State wishes to determine whether there has been a relevant change of circumstances in relation to the claimant’s physical or mental condition or whether that determination was made in ignorance of, or was based on a mistake as to, some material fact,</w:t>
      </w:r>
      <w:r w:rsidR="003A6CE2" w:rsidRPr="00CF7D85">
        <w:rPr>
          <w:rFonts w:ascii="Calibri Light" w:hAnsi="Calibri Light" w:cs="Calibri Light"/>
          <w:i/>
          <w:lang w:val="en-US"/>
        </w:rPr>
        <w:t>”</w:t>
      </w:r>
    </w:p>
    <w:p w14:paraId="75A1CB08" w14:textId="77777777" w:rsidR="00396C15" w:rsidRPr="00CF7D85" w:rsidRDefault="00396C15" w:rsidP="00C17AFC">
      <w:pPr>
        <w:pStyle w:val="Decisiontext"/>
        <w:spacing w:line="360" w:lineRule="auto"/>
        <w:ind w:left="1701"/>
        <w:rPr>
          <w:rFonts w:ascii="Calibri Light" w:hAnsi="Calibri Light" w:cs="Calibri Light"/>
          <w:i/>
          <w:lang w:val="en-US"/>
        </w:rPr>
      </w:pPr>
    </w:p>
    <w:p w14:paraId="48C62B51" w14:textId="44F868E6" w:rsidR="00F8128A" w:rsidRPr="00CF7D85" w:rsidRDefault="00A804EA" w:rsidP="00C17AFC">
      <w:pPr>
        <w:pStyle w:val="Decisiontext"/>
        <w:numPr>
          <w:ilvl w:val="0"/>
          <w:numId w:val="9"/>
        </w:numPr>
        <w:spacing w:line="360" w:lineRule="auto"/>
        <w:rPr>
          <w:rFonts w:ascii="Calibri Light" w:hAnsi="Calibri Light" w:cs="Calibri Light"/>
        </w:rPr>
      </w:pPr>
      <w:r w:rsidRPr="00CF7D85">
        <w:rPr>
          <w:rFonts w:ascii="Calibri Light" w:hAnsi="Calibri Light" w:cs="Calibri Light"/>
        </w:rPr>
        <w:t xml:space="preserve">Work Capability </w:t>
      </w:r>
      <w:r w:rsidR="00671A22" w:rsidRPr="00CF7D85">
        <w:rPr>
          <w:rFonts w:ascii="Calibri Light" w:hAnsi="Calibri Light" w:cs="Calibri Light"/>
        </w:rPr>
        <w:t>A</w:t>
      </w:r>
      <w:r w:rsidRPr="00CF7D85">
        <w:rPr>
          <w:rFonts w:ascii="Calibri Light" w:hAnsi="Calibri Light" w:cs="Calibri Light"/>
        </w:rPr>
        <w:t>ssessment</w:t>
      </w:r>
      <w:r w:rsidR="00671A22" w:rsidRPr="00CF7D85">
        <w:rPr>
          <w:rFonts w:ascii="Calibri Light" w:hAnsi="Calibri Light" w:cs="Calibri Light"/>
        </w:rPr>
        <w:t>s</w:t>
      </w:r>
      <w:r w:rsidRPr="00CF7D85">
        <w:rPr>
          <w:rFonts w:ascii="Calibri Light" w:hAnsi="Calibri Light" w:cs="Calibri Light"/>
        </w:rPr>
        <w:t xml:space="preserve"> </w:t>
      </w:r>
      <w:r w:rsidR="00671A22" w:rsidRPr="00CF7D85">
        <w:rPr>
          <w:rFonts w:ascii="Calibri Light" w:hAnsi="Calibri Light" w:cs="Calibri Light"/>
        </w:rPr>
        <w:t>(“</w:t>
      </w:r>
      <w:r w:rsidR="00F8128A" w:rsidRPr="00CF7D85">
        <w:rPr>
          <w:rFonts w:ascii="Calibri Light" w:hAnsi="Calibri Light" w:cs="Calibri Light"/>
          <w:b/>
          <w:bCs/>
        </w:rPr>
        <w:t>WCAs</w:t>
      </w:r>
      <w:r w:rsidR="00671A22" w:rsidRPr="00CF7D85">
        <w:rPr>
          <w:rFonts w:ascii="Calibri Light" w:hAnsi="Calibri Light" w:cs="Calibri Light"/>
        </w:rPr>
        <w:t>”)</w:t>
      </w:r>
      <w:r w:rsidR="00F8128A" w:rsidRPr="00CF7D85">
        <w:rPr>
          <w:rFonts w:ascii="Calibri Light" w:hAnsi="Calibri Light" w:cs="Calibri Light"/>
        </w:rPr>
        <w:t xml:space="preserve"> are used to determine how much UC a claimant will receive and their relevant conditionality, as </w:t>
      </w:r>
      <w:r w:rsidR="00671A22" w:rsidRPr="00CF7D85">
        <w:rPr>
          <w:rFonts w:ascii="Calibri Light" w:hAnsi="Calibri Light" w:cs="Calibri Light"/>
        </w:rPr>
        <w:t xml:space="preserve">D’s </w:t>
      </w:r>
      <w:r w:rsidR="003B4C38">
        <w:rPr>
          <w:rFonts w:ascii="Calibri Light" w:hAnsi="Calibri Light" w:cs="Calibri Light"/>
        </w:rPr>
        <w:t xml:space="preserve">operational </w:t>
      </w:r>
      <w:r w:rsidR="00F8128A" w:rsidRPr="00CF7D85">
        <w:rPr>
          <w:rFonts w:ascii="Calibri Light" w:hAnsi="Calibri Light" w:cs="Calibri Light"/>
        </w:rPr>
        <w:t>guidance explains</w:t>
      </w:r>
      <w:r w:rsidR="00F8128A" w:rsidRPr="00CF7D85">
        <w:rPr>
          <w:rStyle w:val="FootnoteReference"/>
          <w:rFonts w:ascii="Calibri Light" w:hAnsi="Calibri Light" w:cs="Calibri Light"/>
        </w:rPr>
        <w:footnoteReference w:id="3"/>
      </w:r>
      <w:r w:rsidR="00F8128A" w:rsidRPr="00CF7D85">
        <w:rPr>
          <w:rFonts w:ascii="Calibri Light" w:hAnsi="Calibri Light" w:cs="Calibri Light"/>
        </w:rPr>
        <w:t>:</w:t>
      </w:r>
    </w:p>
    <w:p w14:paraId="7578A94D" w14:textId="76B1D615" w:rsidR="00F8128A" w:rsidRPr="00CF7D85" w:rsidRDefault="003A6CE2" w:rsidP="00C17AFC">
      <w:pPr>
        <w:pStyle w:val="Decisiontext"/>
        <w:spacing w:line="360" w:lineRule="auto"/>
        <w:ind w:left="1134"/>
        <w:rPr>
          <w:rFonts w:ascii="Calibri Light" w:hAnsi="Calibri Light" w:cs="Calibri Light"/>
          <w:b/>
          <w:i/>
        </w:rPr>
      </w:pPr>
      <w:r w:rsidRPr="00CF7D85">
        <w:rPr>
          <w:rFonts w:ascii="Calibri Light" w:hAnsi="Calibri Light" w:cs="Calibri Light"/>
          <w:b/>
          <w:i/>
        </w:rPr>
        <w:t>“</w:t>
      </w:r>
      <w:r w:rsidR="00F8128A" w:rsidRPr="00CF7D85">
        <w:rPr>
          <w:rFonts w:ascii="Calibri Light" w:hAnsi="Calibri Light" w:cs="Calibri Light"/>
          <w:b/>
          <w:i/>
        </w:rPr>
        <w:t xml:space="preserve">Work </w:t>
      </w:r>
      <w:r w:rsidR="00C03096" w:rsidRPr="00CF7D85">
        <w:rPr>
          <w:rFonts w:ascii="Calibri Light" w:hAnsi="Calibri Light" w:cs="Calibri Light"/>
          <w:b/>
          <w:i/>
        </w:rPr>
        <w:t>C</w:t>
      </w:r>
      <w:r w:rsidR="00F8128A" w:rsidRPr="00CF7D85">
        <w:rPr>
          <w:rFonts w:ascii="Calibri Light" w:hAnsi="Calibri Light" w:cs="Calibri Light"/>
          <w:b/>
          <w:i/>
        </w:rPr>
        <w:t xml:space="preserve">apability </w:t>
      </w:r>
      <w:r w:rsidR="00C03096" w:rsidRPr="00CF7D85">
        <w:rPr>
          <w:rFonts w:ascii="Calibri Light" w:hAnsi="Calibri Light" w:cs="Calibri Light"/>
          <w:b/>
          <w:i/>
        </w:rPr>
        <w:t>A</w:t>
      </w:r>
      <w:r w:rsidR="00F8128A" w:rsidRPr="00CF7D85">
        <w:rPr>
          <w:rFonts w:ascii="Calibri Light" w:hAnsi="Calibri Light" w:cs="Calibri Light"/>
          <w:b/>
          <w:i/>
        </w:rPr>
        <w:t xml:space="preserve">ssessment </w:t>
      </w:r>
      <w:r w:rsidR="00C03096" w:rsidRPr="00CF7D85">
        <w:rPr>
          <w:rFonts w:ascii="Calibri Light" w:hAnsi="Calibri Light" w:cs="Calibri Light"/>
          <w:b/>
          <w:i/>
        </w:rPr>
        <w:t>outcomes: Guidance</w:t>
      </w:r>
      <w:r w:rsidR="00F8128A" w:rsidRPr="00CF7D85">
        <w:rPr>
          <w:rFonts w:ascii="Calibri Light" w:hAnsi="Calibri Light" w:cs="Calibri Light"/>
          <w:b/>
          <w:i/>
        </w:rPr>
        <w:t xml:space="preserve"> </w:t>
      </w:r>
    </w:p>
    <w:p w14:paraId="3103D7E0" w14:textId="21FEFC21" w:rsidR="00F8128A" w:rsidRPr="00CF7D85" w:rsidRDefault="00F8128A" w:rsidP="00C17AFC">
      <w:pPr>
        <w:pStyle w:val="Decisiontext"/>
        <w:spacing w:line="360" w:lineRule="auto"/>
        <w:ind w:left="1134"/>
        <w:rPr>
          <w:rFonts w:ascii="Calibri Light" w:hAnsi="Calibri Light" w:cs="Calibri Light"/>
          <w:i/>
        </w:rPr>
      </w:pPr>
      <w:r w:rsidRPr="00CF7D85">
        <w:rPr>
          <w:rFonts w:ascii="Calibri Light" w:hAnsi="Calibri Light" w:cs="Calibri Light"/>
          <w:i/>
        </w:rPr>
        <w:lastRenderedPageBreak/>
        <w:t xml:space="preserve">The </w:t>
      </w:r>
      <w:r w:rsidR="00C03096" w:rsidRPr="00CF7D85">
        <w:rPr>
          <w:rFonts w:ascii="Calibri Light" w:hAnsi="Calibri Light" w:cs="Calibri Light"/>
          <w:i/>
        </w:rPr>
        <w:t>W</w:t>
      </w:r>
      <w:r w:rsidRPr="00CF7D85">
        <w:rPr>
          <w:rFonts w:ascii="Calibri Light" w:hAnsi="Calibri Light" w:cs="Calibri Light"/>
          <w:i/>
        </w:rPr>
        <w:t xml:space="preserve">ork </w:t>
      </w:r>
      <w:r w:rsidR="00C03096" w:rsidRPr="00CF7D85">
        <w:rPr>
          <w:rFonts w:ascii="Calibri Light" w:hAnsi="Calibri Light" w:cs="Calibri Light"/>
          <w:i/>
        </w:rPr>
        <w:t>C</w:t>
      </w:r>
      <w:r w:rsidRPr="00CF7D85">
        <w:rPr>
          <w:rFonts w:ascii="Calibri Light" w:hAnsi="Calibri Light" w:cs="Calibri Light"/>
          <w:i/>
        </w:rPr>
        <w:t xml:space="preserve">apability </w:t>
      </w:r>
      <w:r w:rsidR="00C03096" w:rsidRPr="00CF7D85">
        <w:rPr>
          <w:rFonts w:ascii="Calibri Light" w:hAnsi="Calibri Light" w:cs="Calibri Light"/>
          <w:i/>
        </w:rPr>
        <w:t>A</w:t>
      </w:r>
      <w:r w:rsidRPr="00CF7D85">
        <w:rPr>
          <w:rFonts w:ascii="Calibri Light" w:hAnsi="Calibri Light" w:cs="Calibri Light"/>
          <w:i/>
        </w:rPr>
        <w:t xml:space="preserve">ssessment </w:t>
      </w:r>
      <w:r w:rsidR="00C03096" w:rsidRPr="00CF7D85">
        <w:rPr>
          <w:rFonts w:ascii="Calibri Light" w:hAnsi="Calibri Light" w:cs="Calibri Light"/>
          <w:i/>
        </w:rPr>
        <w:t xml:space="preserve">(WCA) </w:t>
      </w:r>
      <w:r w:rsidRPr="00CF7D85">
        <w:rPr>
          <w:rFonts w:ascii="Calibri Light" w:hAnsi="Calibri Light" w:cs="Calibri Light"/>
          <w:i/>
        </w:rPr>
        <w:t>outcome report, together with any other relevant health</w:t>
      </w:r>
      <w:r w:rsidR="00C03096" w:rsidRPr="00CF7D85">
        <w:rPr>
          <w:rFonts w:ascii="Calibri Light" w:hAnsi="Calibri Light" w:cs="Calibri Light"/>
          <w:i/>
        </w:rPr>
        <w:t>-</w:t>
      </w:r>
      <w:r w:rsidRPr="00CF7D85">
        <w:rPr>
          <w:rFonts w:ascii="Calibri Light" w:hAnsi="Calibri Light" w:cs="Calibri Light"/>
          <w:i/>
        </w:rPr>
        <w:t>related evidence</w:t>
      </w:r>
      <w:r w:rsidR="00C03096" w:rsidRPr="00CF7D85">
        <w:rPr>
          <w:rFonts w:ascii="Calibri Light" w:hAnsi="Calibri Light" w:cs="Calibri Light"/>
          <w:i/>
        </w:rPr>
        <w:t>,</w:t>
      </w:r>
      <w:r w:rsidRPr="00CF7D85">
        <w:rPr>
          <w:rFonts w:ascii="Calibri Light" w:hAnsi="Calibri Light" w:cs="Calibri Light"/>
          <w:i/>
        </w:rPr>
        <w:t xml:space="preserve"> is used to determine if the claimant: </w:t>
      </w:r>
    </w:p>
    <w:p w14:paraId="7B7D6B3D" w14:textId="77777777" w:rsidR="00F8128A" w:rsidRPr="00CF7D85" w:rsidRDefault="00F8128A" w:rsidP="00C17AFC">
      <w:pPr>
        <w:pStyle w:val="Decisiontext"/>
        <w:spacing w:line="360" w:lineRule="auto"/>
        <w:ind w:left="1701"/>
        <w:rPr>
          <w:rFonts w:ascii="Calibri Light" w:hAnsi="Calibri Light" w:cs="Calibri Light"/>
          <w:i/>
        </w:rPr>
      </w:pPr>
      <w:r w:rsidRPr="00CF7D85">
        <w:rPr>
          <w:rFonts w:ascii="Calibri Light" w:hAnsi="Calibri Light" w:cs="Calibri Light"/>
          <w:i/>
        </w:rPr>
        <w:sym w:font="Symbol" w:char="F0B7"/>
      </w:r>
      <w:r w:rsidRPr="00CF7D85">
        <w:rPr>
          <w:rFonts w:ascii="Calibri Light" w:hAnsi="Calibri Light" w:cs="Calibri Light"/>
          <w:i/>
        </w:rPr>
        <w:t xml:space="preserve"> has limited capability for work </w:t>
      </w:r>
    </w:p>
    <w:p w14:paraId="1587EC36" w14:textId="299426D5" w:rsidR="00F8128A" w:rsidRPr="00CF7D85" w:rsidRDefault="00F8128A" w:rsidP="00C17AFC">
      <w:pPr>
        <w:pStyle w:val="Decisiontext"/>
        <w:spacing w:line="360" w:lineRule="auto"/>
        <w:ind w:left="1701"/>
        <w:rPr>
          <w:rFonts w:ascii="Calibri Light" w:hAnsi="Calibri Light" w:cs="Calibri Light"/>
          <w:i/>
        </w:rPr>
      </w:pPr>
      <w:r w:rsidRPr="00CF7D85">
        <w:rPr>
          <w:rFonts w:ascii="Calibri Light" w:hAnsi="Calibri Light" w:cs="Calibri Light"/>
          <w:i/>
        </w:rPr>
        <w:sym w:font="Symbol" w:char="F0B7"/>
      </w:r>
      <w:r w:rsidRPr="00CF7D85">
        <w:rPr>
          <w:rFonts w:ascii="Calibri Light" w:hAnsi="Calibri Light" w:cs="Calibri Light"/>
          <w:i/>
        </w:rPr>
        <w:t xml:space="preserve"> has limited capability for work and </w:t>
      </w:r>
      <w:r w:rsidR="00396C15" w:rsidRPr="00CF7D85">
        <w:rPr>
          <w:rFonts w:ascii="Calibri Light" w:hAnsi="Calibri Light" w:cs="Calibri Light"/>
          <w:i/>
        </w:rPr>
        <w:t>work-related</w:t>
      </w:r>
      <w:r w:rsidRPr="00CF7D85">
        <w:rPr>
          <w:rFonts w:ascii="Calibri Light" w:hAnsi="Calibri Light" w:cs="Calibri Light"/>
          <w:i/>
        </w:rPr>
        <w:t xml:space="preserve"> activity </w:t>
      </w:r>
    </w:p>
    <w:p w14:paraId="1A7DA092" w14:textId="77777777" w:rsidR="00F8128A" w:rsidRPr="00CF7D85" w:rsidRDefault="00F8128A" w:rsidP="00C17AFC">
      <w:pPr>
        <w:pStyle w:val="Decisiontext"/>
        <w:spacing w:line="360" w:lineRule="auto"/>
        <w:ind w:left="1701"/>
        <w:rPr>
          <w:rFonts w:ascii="Calibri Light" w:hAnsi="Calibri Light" w:cs="Calibri Light"/>
          <w:i/>
        </w:rPr>
      </w:pPr>
      <w:r w:rsidRPr="00CF7D85">
        <w:rPr>
          <w:rFonts w:ascii="Calibri Light" w:hAnsi="Calibri Light" w:cs="Calibri Light"/>
          <w:i/>
        </w:rPr>
        <w:sym w:font="Symbol" w:char="F0B7"/>
      </w:r>
      <w:r w:rsidRPr="00CF7D85">
        <w:rPr>
          <w:rFonts w:ascii="Calibri Light" w:hAnsi="Calibri Light" w:cs="Calibri Light"/>
          <w:i/>
        </w:rPr>
        <w:t xml:space="preserve"> does not have limited capability for work, so is fit for work </w:t>
      </w:r>
    </w:p>
    <w:p w14:paraId="6085C96B" w14:textId="77777777" w:rsidR="00F8128A" w:rsidRPr="00CF7D85" w:rsidRDefault="00F8128A" w:rsidP="00C17AFC">
      <w:pPr>
        <w:pStyle w:val="Decisiontext"/>
        <w:spacing w:line="360" w:lineRule="auto"/>
        <w:ind w:left="1134"/>
        <w:rPr>
          <w:rFonts w:ascii="Calibri Light" w:hAnsi="Calibri Light" w:cs="Calibri Light"/>
          <w:i/>
        </w:rPr>
      </w:pPr>
      <w:r w:rsidRPr="00CF7D85">
        <w:rPr>
          <w:rFonts w:ascii="Calibri Light" w:hAnsi="Calibri Light" w:cs="Calibri Light"/>
          <w:i/>
        </w:rPr>
        <w:t xml:space="preserve">These in turn determine: </w:t>
      </w:r>
    </w:p>
    <w:p w14:paraId="078CF98C" w14:textId="7EC8AA95" w:rsidR="00F8128A" w:rsidRPr="00CF7D85" w:rsidRDefault="00F8128A" w:rsidP="00C17AFC">
      <w:pPr>
        <w:pStyle w:val="Decisiontext"/>
        <w:spacing w:line="360" w:lineRule="auto"/>
        <w:ind w:left="1701"/>
        <w:rPr>
          <w:rFonts w:ascii="Calibri Light" w:hAnsi="Calibri Light" w:cs="Calibri Light"/>
          <w:i/>
        </w:rPr>
      </w:pPr>
      <w:r w:rsidRPr="00CF7D85">
        <w:rPr>
          <w:rFonts w:ascii="Calibri Light" w:hAnsi="Calibri Light" w:cs="Calibri Light"/>
          <w:i/>
        </w:rPr>
        <w:sym w:font="Symbol" w:char="F0B7"/>
      </w:r>
      <w:r w:rsidRPr="00CF7D85">
        <w:rPr>
          <w:rFonts w:ascii="Calibri Light" w:hAnsi="Calibri Light" w:cs="Calibri Light"/>
          <w:i/>
        </w:rPr>
        <w:t xml:space="preserve"> the claimant’s </w:t>
      </w:r>
      <w:r w:rsidR="00396C15" w:rsidRPr="00CF7D85">
        <w:rPr>
          <w:rFonts w:ascii="Calibri Light" w:hAnsi="Calibri Light" w:cs="Calibri Light"/>
          <w:i/>
        </w:rPr>
        <w:t>L</w:t>
      </w:r>
      <w:r w:rsidRPr="00CF7D85">
        <w:rPr>
          <w:rFonts w:ascii="Calibri Light" w:hAnsi="Calibri Light" w:cs="Calibri Light"/>
          <w:i/>
        </w:rPr>
        <w:t xml:space="preserve">abour </w:t>
      </w:r>
      <w:r w:rsidR="00396C15" w:rsidRPr="00CF7D85">
        <w:rPr>
          <w:rFonts w:ascii="Calibri Light" w:hAnsi="Calibri Light" w:cs="Calibri Light"/>
          <w:i/>
        </w:rPr>
        <w:t>M</w:t>
      </w:r>
      <w:r w:rsidRPr="00CF7D85">
        <w:rPr>
          <w:rFonts w:ascii="Calibri Light" w:hAnsi="Calibri Light" w:cs="Calibri Light"/>
          <w:i/>
        </w:rPr>
        <w:t xml:space="preserve">arket regime </w:t>
      </w:r>
    </w:p>
    <w:p w14:paraId="464E2402" w14:textId="77777777" w:rsidR="00F8128A" w:rsidRPr="00CF7D85" w:rsidRDefault="00F8128A" w:rsidP="00C17AFC">
      <w:pPr>
        <w:pStyle w:val="Decisiontext"/>
        <w:spacing w:line="360" w:lineRule="auto"/>
        <w:ind w:left="1701"/>
        <w:rPr>
          <w:rFonts w:ascii="Calibri Light" w:hAnsi="Calibri Light" w:cs="Calibri Light"/>
          <w:i/>
        </w:rPr>
      </w:pPr>
      <w:r w:rsidRPr="00CF7D85">
        <w:rPr>
          <w:rFonts w:ascii="Calibri Light" w:hAnsi="Calibri Light" w:cs="Calibri Light"/>
          <w:i/>
        </w:rPr>
        <w:sym w:font="Symbol" w:char="F0B7"/>
      </w:r>
      <w:r w:rsidRPr="00CF7D85">
        <w:rPr>
          <w:rFonts w:ascii="Calibri Light" w:hAnsi="Calibri Light" w:cs="Calibri Light"/>
          <w:i/>
        </w:rPr>
        <w:t xml:space="preserve"> whether an additional amount can be included in the Universal Credit award </w:t>
      </w:r>
    </w:p>
    <w:p w14:paraId="3EC84AC0" w14:textId="3CF956C8" w:rsidR="00F8128A" w:rsidRPr="00CF7D85" w:rsidRDefault="00F8128A" w:rsidP="00C17AFC">
      <w:pPr>
        <w:pStyle w:val="Decisiontext"/>
        <w:spacing w:line="360" w:lineRule="auto"/>
        <w:ind w:left="1701"/>
        <w:rPr>
          <w:rFonts w:ascii="Calibri Light" w:hAnsi="Calibri Light" w:cs="Calibri Light"/>
          <w:i/>
        </w:rPr>
      </w:pPr>
      <w:r w:rsidRPr="00CF7D85">
        <w:rPr>
          <w:rFonts w:ascii="Calibri Light" w:hAnsi="Calibri Light" w:cs="Calibri Light"/>
          <w:i/>
        </w:rPr>
        <w:sym w:font="Symbol" w:char="F0B7"/>
      </w:r>
      <w:r w:rsidRPr="00CF7D85">
        <w:rPr>
          <w:rFonts w:ascii="Calibri Light" w:hAnsi="Calibri Light" w:cs="Calibri Light"/>
          <w:i/>
        </w:rPr>
        <w:t xml:space="preserve"> whether a </w:t>
      </w:r>
      <w:r w:rsidR="00396C15" w:rsidRPr="00CF7D85">
        <w:rPr>
          <w:rFonts w:ascii="Calibri Light" w:hAnsi="Calibri Light" w:cs="Calibri Light"/>
          <w:i/>
        </w:rPr>
        <w:t>W</w:t>
      </w:r>
      <w:r w:rsidRPr="00CF7D85">
        <w:rPr>
          <w:rFonts w:ascii="Calibri Light" w:hAnsi="Calibri Light" w:cs="Calibri Light"/>
          <w:i/>
        </w:rPr>
        <w:t xml:space="preserve">ork </w:t>
      </w:r>
      <w:r w:rsidR="00396C15" w:rsidRPr="00CF7D85">
        <w:rPr>
          <w:rFonts w:ascii="Calibri Light" w:hAnsi="Calibri Light" w:cs="Calibri Light"/>
          <w:i/>
        </w:rPr>
        <w:t>A</w:t>
      </w:r>
      <w:r w:rsidRPr="00CF7D85">
        <w:rPr>
          <w:rFonts w:ascii="Calibri Light" w:hAnsi="Calibri Light" w:cs="Calibri Light"/>
          <w:i/>
        </w:rPr>
        <w:t xml:space="preserve">llowance applies </w:t>
      </w:r>
    </w:p>
    <w:p w14:paraId="24E8826A" w14:textId="6F84D331" w:rsidR="00F8128A" w:rsidRPr="00CF7D85" w:rsidRDefault="00F8128A" w:rsidP="00C17AFC">
      <w:pPr>
        <w:pStyle w:val="Decisiontext"/>
        <w:spacing w:line="360" w:lineRule="auto"/>
        <w:ind w:left="1701"/>
        <w:rPr>
          <w:rFonts w:ascii="Calibri Light" w:hAnsi="Calibri Light" w:cs="Calibri Light"/>
          <w:i/>
        </w:rPr>
      </w:pPr>
      <w:r w:rsidRPr="00CF7D85">
        <w:rPr>
          <w:rFonts w:ascii="Calibri Light" w:hAnsi="Calibri Light" w:cs="Calibri Light"/>
          <w:i/>
        </w:rPr>
        <w:sym w:font="Symbol" w:char="F0B7"/>
      </w:r>
      <w:r w:rsidRPr="00CF7D85">
        <w:rPr>
          <w:rFonts w:ascii="Calibri Light" w:hAnsi="Calibri Light" w:cs="Calibri Light"/>
          <w:i/>
        </w:rPr>
        <w:t xml:space="preserve"> if childcare costs are payable in couple claims</w:t>
      </w:r>
      <w:r w:rsidR="003A6CE2" w:rsidRPr="00CF7D85">
        <w:rPr>
          <w:rFonts w:ascii="Calibri Light" w:hAnsi="Calibri Light" w:cs="Calibri Light"/>
          <w:i/>
        </w:rPr>
        <w:t>"</w:t>
      </w:r>
    </w:p>
    <w:p w14:paraId="455BCD5C" w14:textId="1C94CC8F" w:rsidR="00FB3FB3" w:rsidRPr="007066AE" w:rsidRDefault="00FB3FB3" w:rsidP="007066AE">
      <w:pPr>
        <w:pStyle w:val="NormalWeb"/>
        <w:numPr>
          <w:ilvl w:val="0"/>
          <w:numId w:val="9"/>
        </w:numPr>
        <w:spacing w:line="360" w:lineRule="auto"/>
        <w:jc w:val="both"/>
        <w:rPr>
          <w:rStyle w:val="Strong"/>
          <w:rFonts w:ascii="Calibri Light" w:hAnsi="Calibri Light" w:cs="Calibri Light"/>
          <w:b w:val="0"/>
        </w:rPr>
      </w:pPr>
      <w:r w:rsidRPr="00CF7D85">
        <w:rPr>
          <w:rStyle w:val="Strong"/>
          <w:rFonts w:ascii="Calibri Light" w:hAnsi="Calibri Light" w:cs="Calibri Light"/>
          <w:b w:val="0"/>
        </w:rPr>
        <w:t>Reg</w:t>
      </w:r>
      <w:r w:rsidR="00396C15" w:rsidRPr="00CF7D85">
        <w:rPr>
          <w:rStyle w:val="Strong"/>
          <w:rFonts w:ascii="Calibri Light" w:hAnsi="Calibri Light" w:cs="Calibri Light"/>
          <w:b w:val="0"/>
        </w:rPr>
        <w:t>ulation</w:t>
      </w:r>
      <w:r w:rsidR="00DD77BC" w:rsidRPr="00CF7D85">
        <w:rPr>
          <w:rStyle w:val="Strong"/>
          <w:rFonts w:ascii="Calibri Light" w:hAnsi="Calibri Light" w:cs="Calibri Light"/>
          <w:b w:val="0"/>
        </w:rPr>
        <w:t>s</w:t>
      </w:r>
      <w:r w:rsidRPr="00CF7D85">
        <w:rPr>
          <w:rStyle w:val="Strong"/>
          <w:rFonts w:ascii="Calibri Light" w:hAnsi="Calibri Light" w:cs="Calibri Light"/>
          <w:b w:val="0"/>
        </w:rPr>
        <w:t xml:space="preserve"> 39 </w:t>
      </w:r>
      <w:r w:rsidR="00DD77BC" w:rsidRPr="00CF7D85">
        <w:rPr>
          <w:rStyle w:val="Strong"/>
          <w:rFonts w:ascii="Calibri Light" w:hAnsi="Calibri Light" w:cs="Calibri Light"/>
          <w:b w:val="0"/>
        </w:rPr>
        <w:t>and 40</w:t>
      </w:r>
      <w:r w:rsidR="00387984" w:rsidRPr="00CF7D85">
        <w:rPr>
          <w:rStyle w:val="Strong"/>
          <w:rFonts w:ascii="Calibri Light" w:hAnsi="Calibri Light" w:cs="Calibri Light"/>
          <w:b w:val="0"/>
        </w:rPr>
        <w:t xml:space="preserve"> </w:t>
      </w:r>
      <w:r w:rsidRPr="00CF7D85">
        <w:rPr>
          <w:rStyle w:val="Strong"/>
          <w:rFonts w:ascii="Calibri Light" w:hAnsi="Calibri Light" w:cs="Calibri Light"/>
          <w:b w:val="0"/>
        </w:rPr>
        <w:t xml:space="preserve">UC </w:t>
      </w:r>
      <w:r w:rsidR="00E94E2B" w:rsidRPr="00CF7D85">
        <w:rPr>
          <w:rStyle w:val="Strong"/>
          <w:rFonts w:ascii="Calibri Light" w:hAnsi="Calibri Light" w:cs="Calibri Light"/>
          <w:b w:val="0"/>
        </w:rPr>
        <w:t>R</w:t>
      </w:r>
      <w:r w:rsidR="00F8128A" w:rsidRPr="00CF7D85">
        <w:rPr>
          <w:rStyle w:val="Strong"/>
          <w:rFonts w:ascii="Calibri Light" w:hAnsi="Calibri Light" w:cs="Calibri Light"/>
          <w:b w:val="0"/>
        </w:rPr>
        <w:t xml:space="preserve">egs </w:t>
      </w:r>
      <w:r w:rsidR="00E57185" w:rsidRPr="00CF7D85">
        <w:rPr>
          <w:rStyle w:val="Strong"/>
          <w:rFonts w:ascii="Calibri Light" w:hAnsi="Calibri Light" w:cs="Calibri Light"/>
          <w:b w:val="0"/>
        </w:rPr>
        <w:t xml:space="preserve">provide that </w:t>
      </w:r>
      <w:r w:rsidR="000710ED" w:rsidRPr="00CF7D85">
        <w:rPr>
          <w:rStyle w:val="Strong"/>
          <w:rFonts w:ascii="Calibri Light" w:hAnsi="Calibri Light" w:cs="Calibri Light"/>
          <w:b w:val="0"/>
        </w:rPr>
        <w:t>at the assessment</w:t>
      </w:r>
      <w:r w:rsidR="00A675D9" w:rsidRPr="00CF7D85">
        <w:rPr>
          <w:rStyle w:val="Strong"/>
          <w:rFonts w:ascii="Calibri Light" w:hAnsi="Calibri Light" w:cs="Calibri Light"/>
          <w:b w:val="0"/>
        </w:rPr>
        <w:t>,</w:t>
      </w:r>
      <w:r w:rsidR="000710ED" w:rsidRPr="00CF7D85">
        <w:rPr>
          <w:rStyle w:val="Strong"/>
          <w:rFonts w:ascii="Calibri Light" w:hAnsi="Calibri Light" w:cs="Calibri Light"/>
          <w:b w:val="0"/>
        </w:rPr>
        <w:t xml:space="preserve"> </w:t>
      </w:r>
      <w:r w:rsidR="00E57185" w:rsidRPr="00CF7D85">
        <w:rPr>
          <w:rStyle w:val="Strong"/>
          <w:rFonts w:ascii="Calibri Light" w:hAnsi="Calibri Light" w:cs="Calibri Light"/>
          <w:b w:val="0"/>
        </w:rPr>
        <w:t>ca</w:t>
      </w:r>
      <w:r w:rsidRPr="00CF7D85">
        <w:rPr>
          <w:rStyle w:val="Strong"/>
          <w:rFonts w:ascii="Calibri Light" w:hAnsi="Calibri Light" w:cs="Calibri Light"/>
          <w:b w:val="0"/>
        </w:rPr>
        <w:t xml:space="preserve">pability for work </w:t>
      </w:r>
      <w:r w:rsidR="00D4327C" w:rsidRPr="00CF7D85">
        <w:rPr>
          <w:rStyle w:val="Strong"/>
          <w:rFonts w:ascii="Calibri Light" w:hAnsi="Calibri Light" w:cs="Calibri Light"/>
          <w:b w:val="0"/>
        </w:rPr>
        <w:t xml:space="preserve">and </w:t>
      </w:r>
      <w:r w:rsidR="00396C15" w:rsidRPr="00CF7D85">
        <w:rPr>
          <w:rStyle w:val="Strong"/>
          <w:rFonts w:ascii="Calibri Light" w:hAnsi="Calibri Light" w:cs="Calibri Light"/>
          <w:b w:val="0"/>
        </w:rPr>
        <w:t>work-related</w:t>
      </w:r>
      <w:r w:rsidR="00D4327C" w:rsidRPr="00CF7D85">
        <w:rPr>
          <w:rStyle w:val="Strong"/>
          <w:rFonts w:ascii="Calibri Light" w:hAnsi="Calibri Light" w:cs="Calibri Light"/>
          <w:b w:val="0"/>
        </w:rPr>
        <w:t xml:space="preserve"> activity </w:t>
      </w:r>
      <w:r w:rsidR="00E57185" w:rsidRPr="00CF7D85">
        <w:rPr>
          <w:rStyle w:val="Strong"/>
          <w:rFonts w:ascii="Calibri Light" w:hAnsi="Calibri Light" w:cs="Calibri Light"/>
          <w:b w:val="0"/>
        </w:rPr>
        <w:t>will be de</w:t>
      </w:r>
      <w:r w:rsidR="000710ED" w:rsidRPr="00CF7D85">
        <w:rPr>
          <w:rStyle w:val="Strong"/>
          <w:rFonts w:ascii="Calibri Light" w:hAnsi="Calibri Light" w:cs="Calibri Light"/>
          <w:b w:val="0"/>
        </w:rPr>
        <w:t>termined by</w:t>
      </w:r>
      <w:r w:rsidR="00E57185" w:rsidRPr="00CF7D85">
        <w:rPr>
          <w:rStyle w:val="Strong"/>
          <w:rFonts w:ascii="Calibri Light" w:hAnsi="Calibri Light" w:cs="Calibri Light"/>
          <w:b w:val="0"/>
        </w:rPr>
        <w:t xml:space="preserve"> reference to </w:t>
      </w:r>
      <w:r w:rsidR="00321A07" w:rsidRPr="00CF7D85">
        <w:rPr>
          <w:rStyle w:val="Strong"/>
          <w:rFonts w:ascii="Calibri Light" w:hAnsi="Calibri Light" w:cs="Calibri Light"/>
          <w:b w:val="0"/>
        </w:rPr>
        <w:t xml:space="preserve">the </w:t>
      </w:r>
      <w:r w:rsidR="000710ED" w:rsidRPr="00CF7D85">
        <w:rPr>
          <w:rStyle w:val="Strong"/>
          <w:rFonts w:ascii="Calibri Light" w:hAnsi="Calibri Light" w:cs="Calibri Light"/>
          <w:b w:val="0"/>
        </w:rPr>
        <w:t xml:space="preserve">descriptors and </w:t>
      </w:r>
      <w:r w:rsidR="00FF609D" w:rsidRPr="00CF7D85">
        <w:rPr>
          <w:rStyle w:val="Strong"/>
          <w:rFonts w:ascii="Calibri Light" w:hAnsi="Calibri Light" w:cs="Calibri Light"/>
          <w:b w:val="0"/>
        </w:rPr>
        <w:t>points system set out in Schedule</w:t>
      </w:r>
      <w:r w:rsidR="00DD77BC" w:rsidRPr="00CF7D85">
        <w:rPr>
          <w:rStyle w:val="Strong"/>
          <w:rFonts w:ascii="Calibri Light" w:hAnsi="Calibri Light" w:cs="Calibri Light"/>
          <w:b w:val="0"/>
        </w:rPr>
        <w:t>s</w:t>
      </w:r>
      <w:r w:rsidR="00E94E2B" w:rsidRPr="00CF7D85">
        <w:rPr>
          <w:rStyle w:val="Strong"/>
          <w:rFonts w:ascii="Calibri Light" w:hAnsi="Calibri Light" w:cs="Calibri Light"/>
          <w:b w:val="0"/>
        </w:rPr>
        <w:t xml:space="preserve"> 6</w:t>
      </w:r>
      <w:r w:rsidR="00DD77BC" w:rsidRPr="00CF7D85">
        <w:rPr>
          <w:rStyle w:val="Strong"/>
          <w:rFonts w:ascii="Calibri Light" w:hAnsi="Calibri Light" w:cs="Calibri Light"/>
          <w:b w:val="0"/>
        </w:rPr>
        <w:t xml:space="preserve"> and 7</w:t>
      </w:r>
      <w:r w:rsidR="00321A07" w:rsidRPr="00CF7D85">
        <w:rPr>
          <w:rStyle w:val="Strong"/>
          <w:rFonts w:ascii="Calibri Light" w:hAnsi="Calibri Light" w:cs="Calibri Light"/>
          <w:b w:val="0"/>
        </w:rPr>
        <w:t xml:space="preserve"> UC Regs</w:t>
      </w:r>
      <w:r w:rsidR="00E94E2B" w:rsidRPr="00CF7D85">
        <w:rPr>
          <w:rStyle w:val="Strong"/>
          <w:rFonts w:ascii="Calibri Light" w:hAnsi="Calibri Light" w:cs="Calibri Light"/>
          <w:b w:val="0"/>
        </w:rPr>
        <w:t>:</w:t>
      </w:r>
    </w:p>
    <w:p w14:paraId="5798FCE1" w14:textId="7FC36B35" w:rsidR="00FB3FB3" w:rsidRPr="00CF7D85" w:rsidRDefault="00A804EA" w:rsidP="00C17AFC">
      <w:pPr>
        <w:pStyle w:val="legp2paratext"/>
        <w:shd w:val="clear" w:color="auto" w:fill="FFFFFF"/>
        <w:spacing w:before="0" w:beforeAutospacing="0" w:after="120" w:afterAutospacing="0" w:line="360" w:lineRule="auto"/>
        <w:ind w:left="1134"/>
        <w:jc w:val="both"/>
        <w:rPr>
          <w:rFonts w:ascii="Calibri Light" w:hAnsi="Calibri Light" w:cs="Calibri Light"/>
          <w:i/>
          <w:color w:val="494949"/>
        </w:rPr>
      </w:pPr>
      <w:r w:rsidRPr="007066AE">
        <w:rPr>
          <w:rFonts w:ascii="Calibri Light" w:hAnsi="Calibri Light" w:cs="Calibri Light"/>
          <w:bCs/>
          <w:i/>
          <w:color w:val="000000" w:themeColor="text1"/>
        </w:rPr>
        <w:t>“</w:t>
      </w:r>
      <w:r w:rsidR="006E4E2D" w:rsidRPr="00CF7D85">
        <w:rPr>
          <w:rFonts w:ascii="Calibri Light" w:hAnsi="Calibri Light" w:cs="Calibri Light"/>
          <w:b/>
          <w:i/>
          <w:color w:val="000000" w:themeColor="text1"/>
        </w:rPr>
        <w:t>39.-</w:t>
      </w:r>
      <w:r w:rsidR="00FB3FB3" w:rsidRPr="00CF7D85">
        <w:rPr>
          <w:rFonts w:ascii="Calibri Light" w:hAnsi="Calibri Light" w:cs="Calibri Light"/>
          <w:i/>
          <w:color w:val="000000" w:themeColor="text1"/>
        </w:rPr>
        <w:t xml:space="preserve">(3) A claimant has limited capability for work on the basis of an assessment under this Part if, by adding the points listed in column (3) of </w:t>
      </w:r>
      <w:r w:rsidR="00B40533" w:rsidRPr="00CF7D85">
        <w:rPr>
          <w:rFonts w:ascii="Calibri Light" w:hAnsi="Calibri Light" w:cs="Calibri Light"/>
          <w:i/>
          <w:color w:val="000000" w:themeColor="text1"/>
        </w:rPr>
        <w:t xml:space="preserve">Schedule </w:t>
      </w:r>
      <w:r w:rsidR="00FB3FB3" w:rsidRPr="00CF7D85">
        <w:rPr>
          <w:rFonts w:ascii="Calibri Light" w:hAnsi="Calibri Light" w:cs="Calibri Light"/>
          <w:i/>
          <w:color w:val="000000" w:themeColor="text1"/>
        </w:rPr>
        <w:t xml:space="preserve">6 against each descriptor listed in column (2) of that </w:t>
      </w:r>
      <w:r w:rsidR="00B40533" w:rsidRPr="00CF7D85">
        <w:rPr>
          <w:rFonts w:ascii="Calibri Light" w:hAnsi="Calibri Light" w:cs="Calibri Light"/>
          <w:i/>
          <w:color w:val="000000" w:themeColor="text1"/>
        </w:rPr>
        <w:t xml:space="preserve">Schedule </w:t>
      </w:r>
      <w:r w:rsidR="00FB3FB3" w:rsidRPr="00CF7D85">
        <w:rPr>
          <w:rFonts w:ascii="Calibri Light" w:hAnsi="Calibri Light" w:cs="Calibri Light"/>
          <w:i/>
          <w:color w:val="000000" w:themeColor="text1"/>
        </w:rPr>
        <w:t>that applies in the claimant’s case, the claimant obtains</w:t>
      </w:r>
      <w:r w:rsidR="00FB3FB3" w:rsidRPr="00CF7D85">
        <w:rPr>
          <w:rFonts w:ascii="Calibri Light" w:hAnsi="Calibri Light" w:cs="Calibri Light"/>
          <w:i/>
          <w:color w:val="494949"/>
        </w:rPr>
        <w:t xml:space="preserve"> a total score of at least—</w:t>
      </w:r>
    </w:p>
    <w:p w14:paraId="232A27FF" w14:textId="1F31EB59" w:rsidR="00FB3FB3" w:rsidRPr="00CF7D85" w:rsidRDefault="00FB3FB3" w:rsidP="00C17AFC">
      <w:pPr>
        <w:pStyle w:val="legclearfix"/>
        <w:shd w:val="clear" w:color="auto" w:fill="FFFFFF"/>
        <w:spacing w:before="0" w:beforeAutospacing="0" w:after="120" w:afterAutospacing="0" w:line="360" w:lineRule="auto"/>
        <w:ind w:left="1701"/>
        <w:jc w:val="both"/>
        <w:rPr>
          <w:rFonts w:ascii="Calibri Light" w:hAnsi="Calibri Light" w:cs="Calibri Light"/>
          <w:i/>
          <w:color w:val="494949"/>
        </w:rPr>
      </w:pPr>
      <w:r w:rsidRPr="00CF7D85">
        <w:rPr>
          <w:rStyle w:val="legds"/>
          <w:rFonts w:ascii="Calibri Light" w:hAnsi="Calibri Light" w:cs="Calibri Light"/>
          <w:i/>
          <w:color w:val="494949"/>
        </w:rPr>
        <w:t>(a)</w:t>
      </w:r>
      <w:r w:rsidR="000710ED" w:rsidRPr="00CF7D85">
        <w:rPr>
          <w:rStyle w:val="legds"/>
          <w:rFonts w:ascii="Calibri Light" w:hAnsi="Calibri Light" w:cs="Calibri Light"/>
          <w:i/>
          <w:color w:val="494949"/>
        </w:rPr>
        <w:t xml:space="preserve"> </w:t>
      </w:r>
      <w:r w:rsidRPr="00CF7D85">
        <w:rPr>
          <w:rStyle w:val="legds"/>
          <w:rFonts w:ascii="Calibri Light" w:hAnsi="Calibri Light" w:cs="Calibri Light"/>
          <w:i/>
          <w:color w:val="494949"/>
        </w:rPr>
        <w:t>15 points whether singly or by a combination of descriptors specified in Part 1 of that Schedule;</w:t>
      </w:r>
    </w:p>
    <w:p w14:paraId="234D1677" w14:textId="32B09CC5" w:rsidR="00FB3FB3" w:rsidRPr="00CF7D85" w:rsidRDefault="00FB3FB3" w:rsidP="00C17AFC">
      <w:pPr>
        <w:pStyle w:val="legclearfix"/>
        <w:shd w:val="clear" w:color="auto" w:fill="FFFFFF"/>
        <w:spacing w:before="0" w:beforeAutospacing="0" w:after="120" w:afterAutospacing="0" w:line="360" w:lineRule="auto"/>
        <w:ind w:left="1701"/>
        <w:jc w:val="both"/>
        <w:rPr>
          <w:rFonts w:ascii="Calibri Light" w:hAnsi="Calibri Light" w:cs="Calibri Light"/>
          <w:i/>
          <w:color w:val="494949"/>
        </w:rPr>
      </w:pPr>
      <w:r w:rsidRPr="00CF7D85">
        <w:rPr>
          <w:rStyle w:val="legds"/>
          <w:rFonts w:ascii="Calibri Light" w:hAnsi="Calibri Light" w:cs="Calibri Light"/>
          <w:i/>
          <w:color w:val="494949"/>
        </w:rPr>
        <w:t>(b)</w:t>
      </w:r>
      <w:r w:rsidR="000710ED" w:rsidRPr="00CF7D85">
        <w:rPr>
          <w:rStyle w:val="legds"/>
          <w:rFonts w:ascii="Calibri Light" w:hAnsi="Calibri Light" w:cs="Calibri Light"/>
          <w:i/>
          <w:color w:val="494949"/>
        </w:rPr>
        <w:t xml:space="preserve"> </w:t>
      </w:r>
      <w:r w:rsidRPr="00CF7D85">
        <w:rPr>
          <w:rStyle w:val="legds"/>
          <w:rFonts w:ascii="Calibri Light" w:hAnsi="Calibri Light" w:cs="Calibri Light"/>
          <w:i/>
          <w:color w:val="494949"/>
        </w:rPr>
        <w:t>15 points whether singly or by a combination of descriptors specified in Part 2 of that Schedule; or</w:t>
      </w:r>
    </w:p>
    <w:p w14:paraId="5F6388E1" w14:textId="54DE4083" w:rsidR="00FB3FB3" w:rsidRPr="00CF7D85" w:rsidRDefault="00FB3FB3" w:rsidP="00C17AFC">
      <w:pPr>
        <w:pStyle w:val="legclearfix"/>
        <w:shd w:val="clear" w:color="auto" w:fill="FFFFFF"/>
        <w:spacing w:before="0" w:beforeAutospacing="0" w:after="120" w:afterAutospacing="0" w:line="360" w:lineRule="auto"/>
        <w:ind w:left="1701"/>
        <w:jc w:val="both"/>
        <w:rPr>
          <w:rStyle w:val="legds"/>
          <w:rFonts w:ascii="Calibri Light" w:hAnsi="Calibri Light" w:cs="Calibri Light"/>
          <w:i/>
          <w:color w:val="494949"/>
        </w:rPr>
      </w:pPr>
      <w:r w:rsidRPr="00CF7D85">
        <w:rPr>
          <w:rStyle w:val="legds"/>
          <w:rFonts w:ascii="Calibri Light" w:hAnsi="Calibri Light" w:cs="Calibri Light"/>
          <w:i/>
          <w:color w:val="494949"/>
        </w:rPr>
        <w:t>(c)</w:t>
      </w:r>
      <w:r w:rsidR="000710ED" w:rsidRPr="00CF7D85">
        <w:rPr>
          <w:rStyle w:val="legds"/>
          <w:rFonts w:ascii="Calibri Light" w:hAnsi="Calibri Light" w:cs="Calibri Light"/>
          <w:i/>
          <w:color w:val="494949"/>
        </w:rPr>
        <w:t xml:space="preserve"> </w:t>
      </w:r>
      <w:r w:rsidRPr="00CF7D85">
        <w:rPr>
          <w:rStyle w:val="legds"/>
          <w:rFonts w:ascii="Calibri Light" w:hAnsi="Calibri Light" w:cs="Calibri Light"/>
          <w:i/>
          <w:color w:val="494949"/>
        </w:rPr>
        <w:t>15 points by a combination of descriptors specified in Parts 1 and 2 of that Schedule</w:t>
      </w:r>
      <w:r w:rsidR="000710ED" w:rsidRPr="00CF7D85">
        <w:rPr>
          <w:rStyle w:val="legds"/>
          <w:rFonts w:ascii="Calibri Light" w:hAnsi="Calibri Light" w:cs="Calibri Light"/>
          <w:i/>
          <w:color w:val="494949"/>
        </w:rPr>
        <w:t>.</w:t>
      </w:r>
    </w:p>
    <w:p w14:paraId="6D5DBEE0" w14:textId="25C42715" w:rsidR="000710ED" w:rsidRPr="00CF7D85" w:rsidRDefault="000710ED" w:rsidP="00C17AFC">
      <w:pPr>
        <w:pStyle w:val="legclearfix"/>
        <w:shd w:val="clear" w:color="auto" w:fill="FFFFFF"/>
        <w:spacing w:before="0" w:beforeAutospacing="0" w:after="120" w:afterAutospacing="0" w:line="360" w:lineRule="auto"/>
        <w:ind w:left="1701"/>
        <w:jc w:val="both"/>
        <w:rPr>
          <w:rFonts w:ascii="Calibri Light" w:hAnsi="Calibri Light" w:cs="Calibri Light"/>
          <w:i/>
          <w:color w:val="494949"/>
        </w:rPr>
      </w:pPr>
      <w:r w:rsidRPr="00CF7D85">
        <w:rPr>
          <w:rStyle w:val="legds"/>
          <w:rFonts w:ascii="Calibri Light" w:hAnsi="Calibri Light" w:cs="Calibri Light"/>
          <w:i/>
          <w:color w:val="494949"/>
        </w:rPr>
        <w:t>…</w:t>
      </w:r>
    </w:p>
    <w:p w14:paraId="1DAA430A" w14:textId="4FFFB1DB" w:rsidR="00DD77BC" w:rsidRPr="00CF7D85" w:rsidRDefault="00DD77BC" w:rsidP="00C17AFC">
      <w:pPr>
        <w:pStyle w:val="legp1paratext"/>
        <w:shd w:val="clear" w:color="auto" w:fill="FFFFFF"/>
        <w:spacing w:before="0" w:beforeAutospacing="0" w:after="120" w:afterAutospacing="0" w:line="360" w:lineRule="auto"/>
        <w:ind w:left="1134"/>
        <w:jc w:val="both"/>
        <w:rPr>
          <w:rFonts w:ascii="Calibri Light" w:hAnsi="Calibri Light" w:cs="Calibri Light"/>
          <w:i/>
          <w:color w:val="000000" w:themeColor="text1"/>
        </w:rPr>
      </w:pPr>
      <w:r w:rsidRPr="00CF7D85">
        <w:rPr>
          <w:rStyle w:val="legp1no"/>
          <w:rFonts w:ascii="Calibri Light" w:hAnsi="Calibri Light" w:cs="Calibri Light"/>
          <w:b/>
          <w:bCs/>
          <w:i/>
          <w:color w:val="000000" w:themeColor="text1"/>
        </w:rPr>
        <w:lastRenderedPageBreak/>
        <w:t xml:space="preserve">40.- </w:t>
      </w:r>
      <w:r w:rsidRPr="00CF7D85">
        <w:rPr>
          <w:rFonts w:ascii="Calibri Light" w:hAnsi="Calibri Light" w:cs="Calibri Light"/>
          <w:i/>
          <w:color w:val="000000" w:themeColor="text1"/>
        </w:rPr>
        <w:t>(2) A claimant has limited capability for work and work-related activity on the basis of an assessment under this Part if, by reason of the claimant's physical or mental condition,—</w:t>
      </w:r>
    </w:p>
    <w:p w14:paraId="27DAA622" w14:textId="386877CA" w:rsidR="00DD77BC" w:rsidRPr="00CF7D85" w:rsidRDefault="00DD77BC" w:rsidP="00C17AFC">
      <w:pPr>
        <w:pStyle w:val="legclearfix"/>
        <w:shd w:val="clear" w:color="auto" w:fill="FFFFFF"/>
        <w:spacing w:before="0" w:beforeAutospacing="0" w:after="120" w:afterAutospacing="0" w:line="360" w:lineRule="auto"/>
        <w:ind w:left="1701"/>
        <w:jc w:val="both"/>
        <w:rPr>
          <w:rFonts w:ascii="Calibri Light" w:hAnsi="Calibri Light" w:cs="Calibri Light"/>
          <w:i/>
          <w:color w:val="000000" w:themeColor="text1"/>
        </w:rPr>
      </w:pPr>
      <w:r w:rsidRPr="00CF7D85">
        <w:rPr>
          <w:rStyle w:val="legds"/>
          <w:rFonts w:ascii="Calibri Light" w:hAnsi="Calibri Light" w:cs="Calibri Light"/>
          <w:i/>
          <w:color w:val="000000" w:themeColor="text1"/>
        </w:rPr>
        <w:t>(a)</w:t>
      </w:r>
      <w:r w:rsidR="000710ED" w:rsidRPr="00CF7D85">
        <w:rPr>
          <w:rStyle w:val="legds"/>
          <w:rFonts w:ascii="Calibri Light" w:hAnsi="Calibri Light" w:cs="Calibri Light"/>
          <w:i/>
          <w:color w:val="000000" w:themeColor="text1"/>
        </w:rPr>
        <w:t xml:space="preserve"> </w:t>
      </w:r>
      <w:r w:rsidRPr="00CF7D85">
        <w:rPr>
          <w:rStyle w:val="legds"/>
          <w:rFonts w:ascii="Calibri Light" w:hAnsi="Calibri Light" w:cs="Calibri Light"/>
          <w:i/>
          <w:color w:val="000000" w:themeColor="text1"/>
        </w:rPr>
        <w:t xml:space="preserve">at least one of the descriptors set out in </w:t>
      </w:r>
      <w:r w:rsidR="00B40533" w:rsidRPr="00CF7D85">
        <w:rPr>
          <w:rStyle w:val="legds"/>
          <w:rFonts w:ascii="Calibri Light" w:hAnsi="Calibri Light" w:cs="Calibri Light"/>
          <w:i/>
          <w:color w:val="000000" w:themeColor="text1"/>
        </w:rPr>
        <w:t xml:space="preserve">Schedule </w:t>
      </w:r>
      <w:r w:rsidRPr="00CF7D85">
        <w:rPr>
          <w:rStyle w:val="legds"/>
          <w:rFonts w:ascii="Calibri Light" w:hAnsi="Calibri Light" w:cs="Calibri Light"/>
          <w:i/>
          <w:color w:val="000000" w:themeColor="text1"/>
        </w:rPr>
        <w:t>7 applies to the claimant;</w:t>
      </w:r>
    </w:p>
    <w:p w14:paraId="0A24357B" w14:textId="30CF8188" w:rsidR="00DD77BC" w:rsidRPr="00CF7D85" w:rsidRDefault="00DD77BC" w:rsidP="00C17AFC">
      <w:pPr>
        <w:pStyle w:val="legclearfix"/>
        <w:shd w:val="clear" w:color="auto" w:fill="FFFFFF"/>
        <w:spacing w:before="0" w:beforeAutospacing="0" w:after="120" w:afterAutospacing="0" w:line="360" w:lineRule="auto"/>
        <w:ind w:left="1701"/>
        <w:jc w:val="both"/>
        <w:rPr>
          <w:rFonts w:ascii="Calibri Light" w:hAnsi="Calibri Light" w:cs="Calibri Light"/>
          <w:i/>
          <w:color w:val="000000" w:themeColor="text1"/>
        </w:rPr>
      </w:pPr>
      <w:r w:rsidRPr="00CF7D85">
        <w:rPr>
          <w:rStyle w:val="legds"/>
          <w:rFonts w:ascii="Calibri Light" w:hAnsi="Calibri Light" w:cs="Calibri Light"/>
          <w:i/>
          <w:color w:val="000000" w:themeColor="text1"/>
        </w:rPr>
        <w:t>(b)</w:t>
      </w:r>
      <w:r w:rsidR="000710ED" w:rsidRPr="00CF7D85">
        <w:rPr>
          <w:rStyle w:val="legds"/>
          <w:rFonts w:ascii="Calibri Light" w:hAnsi="Calibri Light" w:cs="Calibri Light"/>
          <w:i/>
          <w:color w:val="000000" w:themeColor="text1"/>
        </w:rPr>
        <w:t xml:space="preserve"> </w:t>
      </w:r>
      <w:r w:rsidRPr="00CF7D85">
        <w:rPr>
          <w:rStyle w:val="legds"/>
          <w:rFonts w:ascii="Calibri Light" w:hAnsi="Calibri Light" w:cs="Calibri Light"/>
          <w:i/>
          <w:color w:val="000000" w:themeColor="text1"/>
        </w:rPr>
        <w:t>the claimant's capability for work and work-related activity is limited; and</w:t>
      </w:r>
    </w:p>
    <w:p w14:paraId="2A245BF8" w14:textId="44963990" w:rsidR="00DD77BC" w:rsidRPr="00CF7D85" w:rsidRDefault="00DD77BC" w:rsidP="00C17AFC">
      <w:pPr>
        <w:pStyle w:val="legclearfix"/>
        <w:shd w:val="clear" w:color="auto" w:fill="FFFFFF"/>
        <w:spacing w:before="0" w:beforeAutospacing="0" w:after="120" w:afterAutospacing="0" w:line="360" w:lineRule="auto"/>
        <w:ind w:left="1701"/>
        <w:jc w:val="both"/>
        <w:rPr>
          <w:rStyle w:val="legds"/>
          <w:rFonts w:ascii="Calibri Light" w:hAnsi="Calibri Light" w:cs="Calibri Light"/>
          <w:color w:val="494949"/>
        </w:rPr>
      </w:pPr>
      <w:r w:rsidRPr="00CF7D85">
        <w:rPr>
          <w:rStyle w:val="legds"/>
          <w:rFonts w:ascii="Calibri Light" w:hAnsi="Calibri Light" w:cs="Calibri Light"/>
          <w:i/>
          <w:color w:val="000000" w:themeColor="text1"/>
        </w:rPr>
        <w:t>(c)</w:t>
      </w:r>
      <w:r w:rsidR="000710ED" w:rsidRPr="00CF7D85">
        <w:rPr>
          <w:rStyle w:val="legds"/>
          <w:rFonts w:ascii="Calibri Light" w:hAnsi="Calibri Light" w:cs="Calibri Light"/>
          <w:i/>
          <w:color w:val="000000" w:themeColor="text1"/>
        </w:rPr>
        <w:t xml:space="preserve"> </w:t>
      </w:r>
      <w:r w:rsidRPr="00CF7D85">
        <w:rPr>
          <w:rStyle w:val="legds"/>
          <w:rFonts w:ascii="Calibri Light" w:hAnsi="Calibri Light" w:cs="Calibri Light"/>
          <w:i/>
          <w:color w:val="000000" w:themeColor="text1"/>
        </w:rPr>
        <w:t>the limitation is such that it is not reasonable to require that claimant to undertake such activity</w:t>
      </w:r>
      <w:r w:rsidRPr="00CF7D85">
        <w:rPr>
          <w:rStyle w:val="legds"/>
          <w:rFonts w:ascii="Calibri Light" w:hAnsi="Calibri Light" w:cs="Calibri Light"/>
          <w:color w:val="494949"/>
        </w:rPr>
        <w:t>.</w:t>
      </w:r>
      <w:r w:rsidR="00A804EA" w:rsidRPr="00CF7D85">
        <w:rPr>
          <w:rStyle w:val="legds"/>
          <w:rFonts w:ascii="Calibri Light" w:hAnsi="Calibri Light" w:cs="Calibri Light"/>
          <w:color w:val="494949"/>
        </w:rPr>
        <w:t>”</w:t>
      </w:r>
    </w:p>
    <w:p w14:paraId="0C8C038A" w14:textId="77777777" w:rsidR="00974E32" w:rsidRPr="00CF7D85" w:rsidRDefault="00974E32" w:rsidP="00C17AFC">
      <w:pPr>
        <w:pStyle w:val="legclearfix"/>
        <w:shd w:val="clear" w:color="auto" w:fill="FFFFFF"/>
        <w:spacing w:before="0" w:beforeAutospacing="0" w:after="120" w:afterAutospacing="0" w:line="360" w:lineRule="auto"/>
        <w:ind w:left="1701"/>
        <w:jc w:val="both"/>
        <w:rPr>
          <w:rFonts w:ascii="Calibri Light" w:hAnsi="Calibri Light" w:cs="Calibri Light"/>
          <w:color w:val="494949"/>
        </w:rPr>
      </w:pPr>
    </w:p>
    <w:p w14:paraId="23FA321E" w14:textId="17E916A4" w:rsidR="00F8128A" w:rsidRPr="00CF7D85" w:rsidRDefault="00E22E50" w:rsidP="00A40D0F">
      <w:pPr>
        <w:pStyle w:val="legp2paratext"/>
        <w:numPr>
          <w:ilvl w:val="0"/>
          <w:numId w:val="9"/>
        </w:numPr>
        <w:shd w:val="clear" w:color="auto" w:fill="FFFFFF"/>
        <w:spacing w:before="0" w:beforeAutospacing="0" w:after="120" w:afterAutospacing="0" w:line="360" w:lineRule="auto"/>
        <w:jc w:val="both"/>
        <w:rPr>
          <w:rStyle w:val="Strong"/>
          <w:rFonts w:ascii="Calibri Light" w:hAnsi="Calibri Light" w:cs="Calibri Light"/>
          <w:b w:val="0"/>
        </w:rPr>
      </w:pPr>
      <w:r w:rsidRPr="00CF7D85">
        <w:rPr>
          <w:rStyle w:val="Strong"/>
          <w:rFonts w:ascii="Calibri Light" w:hAnsi="Calibri Light" w:cs="Calibri Light"/>
          <w:b w:val="0"/>
        </w:rPr>
        <w:t xml:space="preserve">In C’s case, </w:t>
      </w:r>
      <w:r w:rsidR="00671A22" w:rsidRPr="00CF7D85">
        <w:rPr>
          <w:rStyle w:val="Strong"/>
          <w:rFonts w:ascii="Calibri Light" w:hAnsi="Calibri Light" w:cs="Calibri Light"/>
          <w:b w:val="0"/>
        </w:rPr>
        <w:t xml:space="preserve">D </w:t>
      </w:r>
      <w:r w:rsidR="00A675D9" w:rsidRPr="00CF7D85">
        <w:rPr>
          <w:rStyle w:val="Strong"/>
          <w:rFonts w:ascii="Calibri Light" w:hAnsi="Calibri Light" w:cs="Calibri Light"/>
          <w:b w:val="0"/>
        </w:rPr>
        <w:t xml:space="preserve">has </w:t>
      </w:r>
      <w:r w:rsidR="00B04F75" w:rsidRPr="00CF7D85">
        <w:rPr>
          <w:rStyle w:val="Strong"/>
          <w:rFonts w:ascii="Calibri Light" w:hAnsi="Calibri Light" w:cs="Calibri Light"/>
          <w:b w:val="0"/>
        </w:rPr>
        <w:t>decid</w:t>
      </w:r>
      <w:r w:rsidRPr="00CF7D85">
        <w:rPr>
          <w:rStyle w:val="Strong"/>
          <w:rFonts w:ascii="Calibri Light" w:hAnsi="Calibri Light" w:cs="Calibri Light"/>
          <w:b w:val="0"/>
        </w:rPr>
        <w:t>ed that C does not have</w:t>
      </w:r>
      <w:r w:rsidR="00B04F75" w:rsidRPr="00CF7D85">
        <w:rPr>
          <w:rStyle w:val="Strong"/>
          <w:rFonts w:ascii="Calibri Light" w:hAnsi="Calibri Light" w:cs="Calibri Light"/>
          <w:b w:val="0"/>
        </w:rPr>
        <w:t xml:space="preserve"> a </w:t>
      </w:r>
      <w:r w:rsidR="001D46B7" w:rsidRPr="00CF7D85">
        <w:rPr>
          <w:rStyle w:val="Strong"/>
          <w:rFonts w:ascii="Calibri Light" w:hAnsi="Calibri Light" w:cs="Calibri Light"/>
          <w:b w:val="0"/>
        </w:rPr>
        <w:t>LCW</w:t>
      </w:r>
      <w:r w:rsidR="00766C6E" w:rsidRPr="00CF7D85">
        <w:rPr>
          <w:rStyle w:val="Strong"/>
          <w:rFonts w:ascii="Calibri Light" w:hAnsi="Calibri Light" w:cs="Calibri Light"/>
          <w:b w:val="0"/>
        </w:rPr>
        <w:t xml:space="preserve"> </w:t>
      </w:r>
      <w:r w:rsidR="00E57185" w:rsidRPr="00CF7D85">
        <w:rPr>
          <w:rStyle w:val="Strong"/>
          <w:rFonts w:ascii="Calibri Light" w:hAnsi="Calibri Light" w:cs="Calibri Light"/>
          <w:b w:val="0"/>
        </w:rPr>
        <w:t>o</w:t>
      </w:r>
      <w:r w:rsidR="00766C6E" w:rsidRPr="00CF7D85">
        <w:rPr>
          <w:rStyle w:val="Strong"/>
          <w:rFonts w:ascii="Calibri Light" w:hAnsi="Calibri Light" w:cs="Calibri Light"/>
          <w:b w:val="0"/>
        </w:rPr>
        <w:t xml:space="preserve">r </w:t>
      </w:r>
      <w:r w:rsidR="001D46B7" w:rsidRPr="00CF7D85">
        <w:rPr>
          <w:rStyle w:val="Strong"/>
          <w:rFonts w:ascii="Calibri Light" w:hAnsi="Calibri Light" w:cs="Calibri Light"/>
          <w:b w:val="0"/>
        </w:rPr>
        <w:t xml:space="preserve">LCWRA </w:t>
      </w:r>
      <w:r w:rsidR="00396C15" w:rsidRPr="00CF7D85">
        <w:rPr>
          <w:rStyle w:val="Strong"/>
          <w:rFonts w:ascii="Calibri Light" w:hAnsi="Calibri Light" w:cs="Calibri Light"/>
          <w:b w:val="0"/>
        </w:rPr>
        <w:t>work-related</w:t>
      </w:r>
      <w:r w:rsidR="00136E5E" w:rsidRPr="00CF7D85">
        <w:rPr>
          <w:rStyle w:val="Strong"/>
          <w:rFonts w:ascii="Calibri Light" w:hAnsi="Calibri Light" w:cs="Calibri Light"/>
          <w:b w:val="0"/>
        </w:rPr>
        <w:t xml:space="preserve"> </w:t>
      </w:r>
      <w:r w:rsidR="00B04F75" w:rsidRPr="00CF7D85">
        <w:rPr>
          <w:rStyle w:val="Strong"/>
          <w:rFonts w:ascii="Calibri Light" w:hAnsi="Calibri Light" w:cs="Calibri Light"/>
          <w:b w:val="0"/>
        </w:rPr>
        <w:t>because</w:t>
      </w:r>
      <w:r w:rsidRPr="00CF7D85">
        <w:rPr>
          <w:rStyle w:val="Strong"/>
          <w:rFonts w:ascii="Calibri Light" w:hAnsi="Calibri Light" w:cs="Calibri Light"/>
          <w:b w:val="0"/>
        </w:rPr>
        <w:t xml:space="preserve"> </w:t>
      </w:r>
      <w:r w:rsidR="00F8128A" w:rsidRPr="00CF7D85">
        <w:rPr>
          <w:rStyle w:val="Strong"/>
          <w:rFonts w:ascii="Calibri Light" w:hAnsi="Calibri Light" w:cs="Calibri Light"/>
          <w:b w:val="0"/>
        </w:rPr>
        <w:t>insufficient points ha</w:t>
      </w:r>
      <w:r w:rsidR="00B40533" w:rsidRPr="00CF7D85">
        <w:rPr>
          <w:rStyle w:val="Strong"/>
          <w:rFonts w:ascii="Calibri Light" w:hAnsi="Calibri Light" w:cs="Calibri Light"/>
          <w:b w:val="0"/>
        </w:rPr>
        <w:t xml:space="preserve">ve been scored under Schedule </w:t>
      </w:r>
      <w:r w:rsidR="00F8128A" w:rsidRPr="00CF7D85">
        <w:rPr>
          <w:rStyle w:val="Strong"/>
          <w:rFonts w:ascii="Calibri Light" w:hAnsi="Calibri Light" w:cs="Calibri Light"/>
          <w:b w:val="0"/>
        </w:rPr>
        <w:t xml:space="preserve">6 </w:t>
      </w:r>
      <w:r w:rsidR="000710ED" w:rsidRPr="00CF7D85">
        <w:rPr>
          <w:rStyle w:val="Strong"/>
          <w:rFonts w:ascii="Calibri Light" w:hAnsi="Calibri Light" w:cs="Calibri Light"/>
          <w:b w:val="0"/>
        </w:rPr>
        <w:t xml:space="preserve">UC Regs </w:t>
      </w:r>
      <w:r w:rsidR="00F8128A" w:rsidRPr="00CF7D85">
        <w:rPr>
          <w:rStyle w:val="Strong"/>
          <w:rFonts w:ascii="Calibri Light" w:hAnsi="Calibri Light" w:cs="Calibri Light"/>
          <w:b w:val="0"/>
        </w:rPr>
        <w:t>and</w:t>
      </w:r>
      <w:r w:rsidR="000710ED" w:rsidRPr="00CF7D85">
        <w:rPr>
          <w:rStyle w:val="Strong"/>
          <w:rFonts w:ascii="Calibri Light" w:hAnsi="Calibri Light" w:cs="Calibri Light"/>
          <w:b w:val="0"/>
        </w:rPr>
        <w:t xml:space="preserve"> none of the descriptors under </w:t>
      </w:r>
      <w:r w:rsidR="00B40533" w:rsidRPr="00CF7D85">
        <w:rPr>
          <w:rStyle w:val="Strong"/>
          <w:rFonts w:ascii="Calibri Light" w:hAnsi="Calibri Light" w:cs="Calibri Light"/>
          <w:b w:val="0"/>
        </w:rPr>
        <w:t xml:space="preserve">Schedule </w:t>
      </w:r>
      <w:r w:rsidR="00F8128A" w:rsidRPr="00CF7D85">
        <w:rPr>
          <w:rStyle w:val="Strong"/>
          <w:rFonts w:ascii="Calibri Light" w:hAnsi="Calibri Light" w:cs="Calibri Light"/>
          <w:b w:val="0"/>
        </w:rPr>
        <w:t>7 UC Regs</w:t>
      </w:r>
      <w:r w:rsidR="000710ED" w:rsidRPr="00CF7D85">
        <w:rPr>
          <w:rStyle w:val="Strong"/>
          <w:rFonts w:ascii="Calibri Light" w:hAnsi="Calibri Light" w:cs="Calibri Light"/>
          <w:b w:val="0"/>
        </w:rPr>
        <w:t xml:space="preserve"> apply</w:t>
      </w:r>
      <w:r w:rsidR="00F8128A" w:rsidRPr="00CF7D85">
        <w:rPr>
          <w:rStyle w:val="Strong"/>
          <w:rFonts w:ascii="Calibri Light" w:hAnsi="Calibri Light" w:cs="Calibri Light"/>
          <w:b w:val="0"/>
        </w:rPr>
        <w:t>. As a result:</w:t>
      </w:r>
    </w:p>
    <w:p w14:paraId="48110609" w14:textId="4E1B3F7A" w:rsidR="00F8128A" w:rsidRPr="00CF7D85" w:rsidRDefault="00321A07" w:rsidP="00C17AFC">
      <w:pPr>
        <w:pStyle w:val="legp2paratext"/>
        <w:numPr>
          <w:ilvl w:val="0"/>
          <w:numId w:val="6"/>
        </w:numPr>
        <w:shd w:val="clear" w:color="auto" w:fill="FFFFFF"/>
        <w:spacing w:before="0" w:beforeAutospacing="0" w:after="120" w:afterAutospacing="0" w:line="360" w:lineRule="auto"/>
        <w:ind w:left="1134" w:firstLine="0"/>
        <w:jc w:val="both"/>
        <w:rPr>
          <w:rStyle w:val="Strong"/>
          <w:rFonts w:ascii="Calibri Light" w:hAnsi="Calibri Light" w:cs="Calibri Light"/>
          <w:b w:val="0"/>
        </w:rPr>
      </w:pPr>
      <w:r w:rsidRPr="00CF7D85">
        <w:rPr>
          <w:rStyle w:val="Strong"/>
          <w:rFonts w:ascii="Calibri Light" w:hAnsi="Calibri Light" w:cs="Calibri Light"/>
          <w:b w:val="0"/>
        </w:rPr>
        <w:t>C is subject to</w:t>
      </w:r>
      <w:r w:rsidR="00F8128A" w:rsidRPr="00CF7D85">
        <w:rPr>
          <w:rStyle w:val="Strong"/>
          <w:rFonts w:ascii="Calibri Light" w:hAnsi="Calibri Light" w:cs="Calibri Light"/>
          <w:b w:val="0"/>
        </w:rPr>
        <w:t xml:space="preserve"> UC </w:t>
      </w:r>
      <w:r w:rsidR="00F8128A" w:rsidRPr="007066AE">
        <w:rPr>
          <w:rStyle w:val="Strong"/>
          <w:rFonts w:ascii="Calibri Light" w:hAnsi="Calibri Light" w:cs="Calibri Light"/>
          <w:b w:val="0"/>
        </w:rPr>
        <w:t>conditionality</w:t>
      </w:r>
      <w:r w:rsidR="00387984" w:rsidRPr="007066AE">
        <w:rPr>
          <w:rStyle w:val="Strong"/>
          <w:rFonts w:ascii="Calibri Light" w:hAnsi="Calibri Light" w:cs="Calibri Light"/>
          <w:b w:val="0"/>
        </w:rPr>
        <w:t>,</w:t>
      </w:r>
      <w:r w:rsidR="00F8128A" w:rsidRPr="007066AE">
        <w:rPr>
          <w:rStyle w:val="Strong"/>
          <w:rFonts w:ascii="Calibri Light" w:hAnsi="Calibri Light" w:cs="Calibri Light"/>
          <w:b w:val="0"/>
        </w:rPr>
        <w:t xml:space="preserve"> </w:t>
      </w:r>
      <w:r w:rsidRPr="007066AE">
        <w:rPr>
          <w:rStyle w:val="Strong"/>
          <w:rFonts w:ascii="Calibri Light" w:hAnsi="Calibri Light" w:cs="Calibri Light"/>
          <w:b w:val="0"/>
        </w:rPr>
        <w:t xml:space="preserve">including </w:t>
      </w:r>
      <w:r w:rsidR="007F4C06" w:rsidRPr="007066AE">
        <w:rPr>
          <w:rStyle w:val="Strong"/>
          <w:rFonts w:ascii="Calibri Light" w:hAnsi="Calibri Light" w:cs="Calibri Light"/>
          <w:b w:val="0"/>
          <w:color w:val="FF0000"/>
        </w:rPr>
        <w:t>[conditions]</w:t>
      </w:r>
      <w:r w:rsidR="001D46B7" w:rsidRPr="007066AE">
        <w:rPr>
          <w:rStyle w:val="Strong"/>
          <w:rFonts w:ascii="Calibri Light" w:hAnsi="Calibri Light" w:cs="Calibri Light"/>
          <w:b w:val="0"/>
        </w:rPr>
        <w:t>, C</w:t>
      </w:r>
      <w:r w:rsidRPr="00CF7D85">
        <w:rPr>
          <w:rStyle w:val="Strong"/>
          <w:rFonts w:ascii="Calibri Light" w:hAnsi="Calibri Light" w:cs="Calibri Light"/>
          <w:b w:val="0"/>
          <w:color w:val="FF0000"/>
        </w:rPr>
        <w:t xml:space="preserve"> </w:t>
      </w:r>
      <w:r w:rsidR="00F8128A" w:rsidRPr="00CF7D85">
        <w:rPr>
          <w:rStyle w:val="Strong"/>
          <w:rFonts w:ascii="Calibri Light" w:hAnsi="Calibri Light" w:cs="Calibri Light"/>
          <w:b w:val="0"/>
        </w:rPr>
        <w:t>is</w:t>
      </w:r>
      <w:r w:rsidRPr="00CF7D85">
        <w:rPr>
          <w:rStyle w:val="Strong"/>
          <w:rFonts w:ascii="Calibri Light" w:hAnsi="Calibri Light" w:cs="Calibri Light"/>
          <w:b w:val="0"/>
        </w:rPr>
        <w:t xml:space="preserve"> therefore</w:t>
      </w:r>
      <w:r w:rsidR="00F8128A" w:rsidRPr="00CF7D85">
        <w:rPr>
          <w:rStyle w:val="Strong"/>
          <w:rFonts w:ascii="Calibri Light" w:hAnsi="Calibri Light" w:cs="Calibri Light"/>
          <w:b w:val="0"/>
        </w:rPr>
        <w:t xml:space="preserve"> at risk of having </w:t>
      </w:r>
      <w:r w:rsidR="00C61AAB" w:rsidRPr="007066AE">
        <w:rPr>
          <w:rStyle w:val="Strong"/>
          <w:rFonts w:ascii="Calibri Light" w:hAnsi="Calibri Light" w:cs="Calibri Light"/>
          <w:b w:val="0"/>
          <w:color w:val="FF0000"/>
        </w:rPr>
        <w:t>[</w:t>
      </w:r>
      <w:r w:rsidR="00396C15" w:rsidRPr="007066AE">
        <w:rPr>
          <w:rStyle w:val="Strong"/>
          <w:rFonts w:ascii="Calibri Light" w:hAnsi="Calibri Light" w:cs="Calibri Light"/>
          <w:b w:val="0"/>
          <w:color w:val="FF0000"/>
        </w:rPr>
        <w:t>her/his</w:t>
      </w:r>
      <w:r w:rsidR="00C61AAB" w:rsidRPr="007066AE">
        <w:rPr>
          <w:rStyle w:val="Strong"/>
          <w:rFonts w:ascii="Calibri Light" w:hAnsi="Calibri Light" w:cs="Calibri Light"/>
          <w:b w:val="0"/>
          <w:color w:val="FF0000"/>
        </w:rPr>
        <w:t>]</w:t>
      </w:r>
      <w:r w:rsidR="00F8128A" w:rsidRPr="007066AE">
        <w:rPr>
          <w:rStyle w:val="Strong"/>
          <w:rFonts w:ascii="Calibri Light" w:hAnsi="Calibri Light" w:cs="Calibri Light"/>
          <w:b w:val="0"/>
          <w:color w:val="FF0000"/>
        </w:rPr>
        <w:t xml:space="preserve"> </w:t>
      </w:r>
      <w:r w:rsidR="00F8128A" w:rsidRPr="00CF7D85">
        <w:rPr>
          <w:rStyle w:val="Strong"/>
          <w:rFonts w:ascii="Calibri Light" w:hAnsi="Calibri Light" w:cs="Calibri Light"/>
          <w:b w:val="0"/>
        </w:rPr>
        <w:t xml:space="preserve">UC sanctioned as </w:t>
      </w:r>
      <w:r w:rsidR="001D46B7" w:rsidRPr="00CF7D85">
        <w:rPr>
          <w:rStyle w:val="Strong"/>
          <w:rFonts w:ascii="Calibri Light" w:hAnsi="Calibri Light" w:cs="Calibri Light"/>
          <w:b w:val="0"/>
          <w:color w:val="FF0000"/>
        </w:rPr>
        <w:t>[</w:t>
      </w:r>
      <w:r w:rsidR="00396C15" w:rsidRPr="00CF7D85">
        <w:rPr>
          <w:rStyle w:val="Strong"/>
          <w:rFonts w:ascii="Calibri Light" w:hAnsi="Calibri Light" w:cs="Calibri Light"/>
          <w:b w:val="0"/>
          <w:color w:val="FF0000"/>
        </w:rPr>
        <w:t>her/his</w:t>
      </w:r>
      <w:r w:rsidR="001D46B7" w:rsidRPr="00CF7D85">
        <w:rPr>
          <w:rStyle w:val="Strong"/>
          <w:rFonts w:ascii="Calibri Light" w:hAnsi="Calibri Light" w:cs="Calibri Light"/>
          <w:b w:val="0"/>
          <w:color w:val="FF0000"/>
        </w:rPr>
        <w:t>]</w:t>
      </w:r>
      <w:r w:rsidR="00F8128A" w:rsidRPr="00CF7D85">
        <w:rPr>
          <w:rStyle w:val="Strong"/>
          <w:rFonts w:ascii="Calibri Light" w:hAnsi="Calibri Light" w:cs="Calibri Light"/>
          <w:b w:val="0"/>
        </w:rPr>
        <w:t xml:space="preserve"> health conditio</w:t>
      </w:r>
      <w:r w:rsidR="000710ED" w:rsidRPr="00CF7D85">
        <w:rPr>
          <w:rStyle w:val="Strong"/>
          <w:rFonts w:ascii="Calibri Light" w:hAnsi="Calibri Light" w:cs="Calibri Light"/>
          <w:b w:val="0"/>
        </w:rPr>
        <w:t>n makes it</w:t>
      </w:r>
      <w:r w:rsidR="00F8128A" w:rsidRPr="00CF7D85">
        <w:rPr>
          <w:rStyle w:val="Strong"/>
          <w:rFonts w:ascii="Calibri Light" w:hAnsi="Calibri Light" w:cs="Calibri Light"/>
          <w:b w:val="0"/>
        </w:rPr>
        <w:t xml:space="preserve"> likely </w:t>
      </w:r>
      <w:r w:rsidR="001D46B7" w:rsidRPr="00CF7D85">
        <w:rPr>
          <w:rStyle w:val="Strong"/>
          <w:rFonts w:ascii="Calibri Light" w:hAnsi="Calibri Light" w:cs="Calibri Light"/>
          <w:b w:val="0"/>
          <w:color w:val="FF0000"/>
        </w:rPr>
        <w:t xml:space="preserve">[s/he] </w:t>
      </w:r>
      <w:r w:rsidR="00F8128A" w:rsidRPr="00CF7D85">
        <w:rPr>
          <w:rStyle w:val="Strong"/>
          <w:rFonts w:ascii="Calibri Light" w:hAnsi="Calibri Light" w:cs="Calibri Light"/>
          <w:b w:val="0"/>
        </w:rPr>
        <w:t xml:space="preserve">will not be able to comply with </w:t>
      </w:r>
      <w:r w:rsidR="001D46B7" w:rsidRPr="00CF7D85">
        <w:rPr>
          <w:rStyle w:val="Strong"/>
          <w:rFonts w:ascii="Calibri Light" w:hAnsi="Calibri Light" w:cs="Calibri Light"/>
          <w:b w:val="0"/>
          <w:color w:val="FF0000"/>
        </w:rPr>
        <w:t>[</w:t>
      </w:r>
      <w:r w:rsidR="00396C15" w:rsidRPr="00CF7D85">
        <w:rPr>
          <w:rStyle w:val="Strong"/>
          <w:rFonts w:ascii="Calibri Light" w:hAnsi="Calibri Light" w:cs="Calibri Light"/>
          <w:b w:val="0"/>
          <w:color w:val="FF0000"/>
        </w:rPr>
        <w:t>her/his</w:t>
      </w:r>
      <w:r w:rsidR="001D46B7" w:rsidRPr="00CF7D85">
        <w:rPr>
          <w:rStyle w:val="Strong"/>
          <w:rFonts w:ascii="Calibri Light" w:hAnsi="Calibri Light" w:cs="Calibri Light"/>
          <w:b w:val="0"/>
          <w:color w:val="FF0000"/>
        </w:rPr>
        <w:t>]</w:t>
      </w:r>
      <w:r w:rsidR="001D46B7" w:rsidRPr="00CF7D85">
        <w:rPr>
          <w:rStyle w:val="Strong"/>
          <w:rFonts w:ascii="Calibri Light" w:hAnsi="Calibri Light" w:cs="Calibri Light"/>
          <w:b w:val="0"/>
        </w:rPr>
        <w:t xml:space="preserve"> </w:t>
      </w:r>
      <w:r w:rsidR="00F8128A" w:rsidRPr="00CF7D85">
        <w:rPr>
          <w:rStyle w:val="Strong"/>
          <w:rFonts w:ascii="Calibri Light" w:hAnsi="Calibri Light" w:cs="Calibri Light"/>
          <w:b w:val="0"/>
        </w:rPr>
        <w:t xml:space="preserve">conditionality for the number of hours required each week. </w:t>
      </w:r>
      <w:r w:rsidR="001D46B7" w:rsidRPr="007066AE">
        <w:rPr>
          <w:rStyle w:val="Strong"/>
          <w:rFonts w:ascii="Calibri Light" w:hAnsi="Calibri Light" w:cs="Calibri Light"/>
          <w:b w:val="0"/>
          <w:color w:val="FF0000"/>
        </w:rPr>
        <w:t>[</w:t>
      </w:r>
      <w:r w:rsidR="000710ED" w:rsidRPr="00CF7D85">
        <w:rPr>
          <w:rStyle w:val="Strong"/>
          <w:rFonts w:ascii="Calibri Light" w:hAnsi="Calibri Light" w:cs="Calibri Light"/>
          <w:b w:val="0"/>
          <w:color w:val="FF0000"/>
        </w:rPr>
        <w:t xml:space="preserve">How many hours? </w:t>
      </w:r>
      <w:r w:rsidR="00766C6E" w:rsidRPr="00CF7D85">
        <w:rPr>
          <w:rStyle w:val="Strong"/>
          <w:rFonts w:ascii="Calibri Light" w:hAnsi="Calibri Light" w:cs="Calibri Light"/>
          <w:b w:val="0"/>
          <w:color w:val="FF0000"/>
        </w:rPr>
        <w:t>Edit if has been sanctioned</w:t>
      </w:r>
      <w:r w:rsidR="001D46B7" w:rsidRPr="00CF7D85">
        <w:rPr>
          <w:rStyle w:val="Strong"/>
          <w:rFonts w:ascii="Calibri Light" w:hAnsi="Calibri Light" w:cs="Calibri Light"/>
          <w:b w:val="0"/>
          <w:color w:val="FF0000"/>
        </w:rPr>
        <w:t>]</w:t>
      </w:r>
      <w:r w:rsidR="00766C6E" w:rsidRPr="007066AE">
        <w:rPr>
          <w:rStyle w:val="Strong"/>
          <w:rFonts w:ascii="Calibri Light" w:hAnsi="Calibri Light" w:cs="Calibri Light"/>
          <w:b w:val="0"/>
        </w:rPr>
        <w:t xml:space="preserve"> </w:t>
      </w:r>
    </w:p>
    <w:p w14:paraId="7E70F167" w14:textId="4CD6C148" w:rsidR="00F8128A" w:rsidRPr="00CF7D85" w:rsidRDefault="00F8128A" w:rsidP="00C17AFC">
      <w:pPr>
        <w:pStyle w:val="legp2paratext"/>
        <w:numPr>
          <w:ilvl w:val="0"/>
          <w:numId w:val="6"/>
        </w:numPr>
        <w:shd w:val="clear" w:color="auto" w:fill="FFFFFF"/>
        <w:spacing w:before="0" w:beforeAutospacing="0" w:after="120" w:afterAutospacing="0" w:line="360" w:lineRule="auto"/>
        <w:ind w:left="1134" w:firstLine="0"/>
        <w:jc w:val="both"/>
        <w:rPr>
          <w:rStyle w:val="Strong"/>
          <w:rFonts w:ascii="Calibri Light" w:hAnsi="Calibri Light" w:cs="Calibri Light"/>
          <w:b w:val="0"/>
          <w:color w:val="FF0000"/>
        </w:rPr>
      </w:pPr>
      <w:r w:rsidRPr="00CF7D85">
        <w:rPr>
          <w:rStyle w:val="Strong"/>
          <w:rFonts w:ascii="Calibri Light" w:hAnsi="Calibri Light" w:cs="Calibri Light"/>
          <w:b w:val="0"/>
        </w:rPr>
        <w:t>C receives only the standard allowance of UC with no additional elements</w:t>
      </w:r>
      <w:r w:rsidR="001D46B7" w:rsidRPr="00CF7D85">
        <w:rPr>
          <w:rStyle w:val="Strong"/>
          <w:rFonts w:ascii="Calibri Light" w:hAnsi="Calibri Light" w:cs="Calibri Light"/>
          <w:b w:val="0"/>
        </w:rPr>
        <w:t>.</w:t>
      </w:r>
      <w:r w:rsidR="00766C6E" w:rsidRPr="00CF7D85">
        <w:rPr>
          <w:rStyle w:val="Strong"/>
          <w:rFonts w:ascii="Calibri Light" w:hAnsi="Calibri Light" w:cs="Calibri Light"/>
          <w:b w:val="0"/>
        </w:rPr>
        <w:t xml:space="preserve"> </w:t>
      </w:r>
      <w:r w:rsidR="001D46B7" w:rsidRPr="007066AE">
        <w:rPr>
          <w:rStyle w:val="Strong"/>
          <w:rFonts w:ascii="Calibri Light" w:hAnsi="Calibri Light" w:cs="Calibri Light"/>
          <w:b w:val="0"/>
          <w:color w:val="FF0000"/>
        </w:rPr>
        <w:t>[</w:t>
      </w:r>
      <w:r w:rsidR="001D46B7" w:rsidRPr="00CF7D85">
        <w:rPr>
          <w:rStyle w:val="Strong"/>
          <w:rFonts w:ascii="Calibri Light" w:hAnsi="Calibri Light" w:cs="Calibri Light"/>
          <w:b w:val="0"/>
          <w:color w:val="FF0000"/>
        </w:rPr>
        <w:t>E</w:t>
      </w:r>
      <w:r w:rsidR="00766C6E" w:rsidRPr="00CF7D85">
        <w:rPr>
          <w:rStyle w:val="Strong"/>
          <w:rFonts w:ascii="Calibri Light" w:hAnsi="Calibri Light" w:cs="Calibri Light"/>
          <w:b w:val="0"/>
          <w:color w:val="FF0000"/>
        </w:rPr>
        <w:t>dit if other elements received</w:t>
      </w:r>
      <w:r w:rsidR="001D46B7" w:rsidRPr="00CF7D85">
        <w:rPr>
          <w:rStyle w:val="Strong"/>
          <w:rFonts w:ascii="Calibri Light" w:hAnsi="Calibri Light" w:cs="Calibri Light"/>
          <w:b w:val="0"/>
          <w:color w:val="FF0000"/>
        </w:rPr>
        <w:t>].</w:t>
      </w:r>
    </w:p>
    <w:p w14:paraId="32CC5E1F" w14:textId="63316DBF" w:rsidR="00974E32" w:rsidRPr="00CF7D85" w:rsidRDefault="00F8128A" w:rsidP="00C17AFC">
      <w:pPr>
        <w:pStyle w:val="legp2paratext"/>
        <w:numPr>
          <w:ilvl w:val="0"/>
          <w:numId w:val="6"/>
        </w:numPr>
        <w:shd w:val="clear" w:color="auto" w:fill="FFFFFF"/>
        <w:spacing w:before="0" w:beforeAutospacing="0" w:after="120" w:afterAutospacing="0" w:line="360" w:lineRule="auto"/>
        <w:ind w:left="1134" w:firstLine="0"/>
        <w:jc w:val="both"/>
        <w:rPr>
          <w:rStyle w:val="Strong"/>
          <w:rFonts w:ascii="Calibri Light" w:hAnsi="Calibri Light" w:cs="Calibri Light"/>
          <w:b w:val="0"/>
        </w:rPr>
      </w:pPr>
      <w:r w:rsidRPr="00CF7D85">
        <w:rPr>
          <w:rStyle w:val="Strong"/>
          <w:rFonts w:ascii="Calibri Light" w:hAnsi="Calibri Light" w:cs="Calibri Light"/>
          <w:b w:val="0"/>
        </w:rPr>
        <w:t>C receives only the lower work allowance</w:t>
      </w:r>
      <w:r w:rsidR="00387984" w:rsidRPr="00CF7D85">
        <w:rPr>
          <w:rStyle w:val="Strong"/>
          <w:rFonts w:ascii="Calibri Light" w:hAnsi="Calibri Light" w:cs="Calibri Light"/>
          <w:b w:val="0"/>
        </w:rPr>
        <w:t>,</w:t>
      </w:r>
      <w:r w:rsidRPr="00CF7D85">
        <w:rPr>
          <w:rStyle w:val="Strong"/>
          <w:rFonts w:ascii="Calibri Light" w:hAnsi="Calibri Light" w:cs="Calibri Light"/>
          <w:b w:val="0"/>
        </w:rPr>
        <w:t xml:space="preserve"> so more of </w:t>
      </w:r>
      <w:r w:rsidR="00607A58" w:rsidRPr="00CF7D85">
        <w:rPr>
          <w:rStyle w:val="Strong"/>
          <w:rFonts w:ascii="Calibri Light" w:hAnsi="Calibri Light" w:cs="Calibri Light"/>
          <w:b w:val="0"/>
        </w:rPr>
        <w:t>[</w:t>
      </w:r>
      <w:r w:rsidR="00396C15" w:rsidRPr="007066AE">
        <w:rPr>
          <w:rStyle w:val="Strong"/>
          <w:rFonts w:ascii="Calibri Light" w:hAnsi="Calibri Light" w:cs="Calibri Light"/>
          <w:b w:val="0"/>
          <w:color w:val="FF0000"/>
        </w:rPr>
        <w:t>her/his</w:t>
      </w:r>
      <w:r w:rsidR="00607A58" w:rsidRPr="00CF7D85">
        <w:rPr>
          <w:rStyle w:val="Strong"/>
          <w:rFonts w:ascii="Calibri Light" w:hAnsi="Calibri Light" w:cs="Calibri Light"/>
          <w:b w:val="0"/>
          <w:color w:val="FF0000"/>
        </w:rPr>
        <w:t>]</w:t>
      </w:r>
      <w:r w:rsidRPr="007066AE">
        <w:rPr>
          <w:rStyle w:val="Strong"/>
          <w:rFonts w:ascii="Calibri Light" w:hAnsi="Calibri Light" w:cs="Calibri Light"/>
          <w:b w:val="0"/>
          <w:color w:val="FF0000"/>
        </w:rPr>
        <w:t xml:space="preserve"> </w:t>
      </w:r>
      <w:r w:rsidRPr="00CF7D85">
        <w:rPr>
          <w:rStyle w:val="Strong"/>
          <w:rFonts w:ascii="Calibri Light" w:hAnsi="Calibri Light" w:cs="Calibri Light"/>
          <w:b w:val="0"/>
        </w:rPr>
        <w:t xml:space="preserve">wages are taken into account in calculating </w:t>
      </w:r>
      <w:r w:rsidR="001D46B7" w:rsidRPr="00CF7D85">
        <w:rPr>
          <w:rStyle w:val="Strong"/>
          <w:rFonts w:ascii="Calibri Light" w:hAnsi="Calibri Light" w:cs="Calibri Light"/>
          <w:b w:val="0"/>
          <w:color w:val="FF0000"/>
        </w:rPr>
        <w:t>[</w:t>
      </w:r>
      <w:r w:rsidR="00396C15" w:rsidRPr="00CF7D85">
        <w:rPr>
          <w:rStyle w:val="Strong"/>
          <w:rFonts w:ascii="Calibri Light" w:hAnsi="Calibri Light" w:cs="Calibri Light"/>
          <w:b w:val="0"/>
          <w:color w:val="FF0000"/>
        </w:rPr>
        <w:t>her/his</w:t>
      </w:r>
      <w:r w:rsidR="001D46B7" w:rsidRPr="00CF7D85">
        <w:rPr>
          <w:rStyle w:val="Strong"/>
          <w:rFonts w:ascii="Calibri Light" w:hAnsi="Calibri Light" w:cs="Calibri Light"/>
          <w:b w:val="0"/>
          <w:color w:val="FF0000"/>
        </w:rPr>
        <w:t>]</w:t>
      </w:r>
      <w:r w:rsidR="001D46B7" w:rsidRPr="00CF7D85">
        <w:rPr>
          <w:rStyle w:val="Strong"/>
          <w:rFonts w:ascii="Calibri Light" w:hAnsi="Calibri Light" w:cs="Calibri Light"/>
          <w:b w:val="0"/>
        </w:rPr>
        <w:t xml:space="preserve"> </w:t>
      </w:r>
      <w:r w:rsidRPr="00CF7D85">
        <w:rPr>
          <w:rStyle w:val="Strong"/>
          <w:rFonts w:ascii="Calibri Light" w:hAnsi="Calibri Light" w:cs="Calibri Light"/>
          <w:b w:val="0"/>
        </w:rPr>
        <w:t xml:space="preserve">UC award. </w:t>
      </w:r>
      <w:r w:rsidR="001D46B7" w:rsidRPr="007066AE">
        <w:rPr>
          <w:rStyle w:val="Strong"/>
          <w:rFonts w:ascii="Calibri Light" w:hAnsi="Calibri Light" w:cs="Calibri Light"/>
          <w:b w:val="0"/>
          <w:color w:val="FF0000"/>
        </w:rPr>
        <w:t>[</w:t>
      </w:r>
      <w:r w:rsidR="00766C6E" w:rsidRPr="00CF7D85">
        <w:rPr>
          <w:rStyle w:val="Strong"/>
          <w:rFonts w:ascii="Calibri Light" w:hAnsi="Calibri Light" w:cs="Calibri Light"/>
          <w:b w:val="0"/>
          <w:color w:val="FF0000"/>
        </w:rPr>
        <w:t>Edit if not in work</w:t>
      </w:r>
      <w:r w:rsidR="00CF7D85">
        <w:rPr>
          <w:rStyle w:val="Strong"/>
          <w:rFonts w:ascii="Calibri Light" w:hAnsi="Calibri Light" w:cs="Calibri Light"/>
          <w:b w:val="0"/>
          <w:color w:val="FF0000"/>
        </w:rPr>
        <w:t xml:space="preserve"> or no work allowance</w:t>
      </w:r>
      <w:r w:rsidR="001D46B7" w:rsidRPr="00CF7D85">
        <w:rPr>
          <w:rStyle w:val="Strong"/>
          <w:rFonts w:ascii="Calibri Light" w:hAnsi="Calibri Light" w:cs="Calibri Light"/>
          <w:b w:val="0"/>
          <w:color w:val="FF0000"/>
        </w:rPr>
        <w:t>].</w:t>
      </w:r>
    </w:p>
    <w:p w14:paraId="4580014A" w14:textId="72B1D21C" w:rsidR="00E22E50" w:rsidRPr="00CF7D85" w:rsidRDefault="00E22E50" w:rsidP="00C17AFC">
      <w:pPr>
        <w:pStyle w:val="NormalWeb"/>
        <w:spacing w:line="360" w:lineRule="auto"/>
        <w:jc w:val="both"/>
        <w:rPr>
          <w:rStyle w:val="Strong"/>
          <w:rFonts w:ascii="Calibri Light" w:hAnsi="Calibri Light" w:cs="Calibri Light"/>
          <w:b w:val="0"/>
          <w:i/>
        </w:rPr>
      </w:pPr>
      <w:r w:rsidRPr="00CF7D85">
        <w:rPr>
          <w:rFonts w:ascii="Calibri Light" w:hAnsi="Calibri Light" w:cs="Calibri Light"/>
          <w:b/>
          <w:bCs/>
          <w:i/>
        </w:rPr>
        <w:t xml:space="preserve">Guidance: </w:t>
      </w:r>
    </w:p>
    <w:p w14:paraId="5ABE549D" w14:textId="30C9ECC4" w:rsidR="00851818" w:rsidRPr="00CF7D85" w:rsidRDefault="00387984" w:rsidP="007066AE">
      <w:pPr>
        <w:pStyle w:val="NormalWeb"/>
        <w:numPr>
          <w:ilvl w:val="0"/>
          <w:numId w:val="9"/>
        </w:numPr>
        <w:spacing w:line="360" w:lineRule="auto"/>
        <w:jc w:val="both"/>
        <w:rPr>
          <w:rStyle w:val="Strong"/>
          <w:rFonts w:ascii="Calibri Light" w:hAnsi="Calibri Light" w:cs="Calibri Light"/>
          <w:b w:val="0"/>
        </w:rPr>
      </w:pPr>
      <w:r w:rsidRPr="00CF7D85">
        <w:rPr>
          <w:rStyle w:val="Strong"/>
          <w:rFonts w:ascii="Calibri Light" w:hAnsi="Calibri Light" w:cs="Calibri Light"/>
          <w:b w:val="0"/>
        </w:rPr>
        <w:lastRenderedPageBreak/>
        <w:t xml:space="preserve">D’s </w:t>
      </w:r>
      <w:r w:rsidR="00766C6E" w:rsidRPr="00CF7D85">
        <w:rPr>
          <w:rStyle w:val="Strong"/>
          <w:rFonts w:ascii="Calibri Light" w:hAnsi="Calibri Light" w:cs="Calibri Light"/>
          <w:b w:val="0"/>
        </w:rPr>
        <w:t>Advice for Decision Making</w:t>
      </w:r>
      <w:r w:rsidR="00671A22" w:rsidRPr="00CF7D85">
        <w:rPr>
          <w:rStyle w:val="Strong"/>
          <w:rFonts w:ascii="Calibri Light" w:hAnsi="Calibri Light" w:cs="Calibri Light"/>
          <w:b w:val="0"/>
        </w:rPr>
        <w:t xml:space="preserve"> </w:t>
      </w:r>
      <w:r w:rsidR="00E23848">
        <w:rPr>
          <w:rStyle w:val="Strong"/>
          <w:rFonts w:ascii="Calibri Light" w:hAnsi="Calibri Light" w:cs="Calibri Light"/>
          <w:b w:val="0"/>
        </w:rPr>
        <w:t>(“</w:t>
      </w:r>
      <w:r w:rsidR="00E23848" w:rsidRPr="00DB7383">
        <w:rPr>
          <w:rStyle w:val="Strong"/>
          <w:rFonts w:ascii="Calibri Light" w:hAnsi="Calibri Light" w:cs="Calibri Light"/>
          <w:bCs w:val="0"/>
        </w:rPr>
        <w:t>ADM</w:t>
      </w:r>
      <w:r w:rsidR="00E23848">
        <w:rPr>
          <w:rStyle w:val="Strong"/>
          <w:rFonts w:ascii="Calibri Light" w:hAnsi="Calibri Light" w:cs="Calibri Light"/>
          <w:b w:val="0"/>
        </w:rPr>
        <w:t>”)</w:t>
      </w:r>
      <w:r w:rsidR="009753D7">
        <w:rPr>
          <w:rStyle w:val="Strong"/>
          <w:rFonts w:ascii="Calibri Light" w:hAnsi="Calibri Light" w:cs="Calibri Light"/>
          <w:b w:val="0"/>
        </w:rPr>
        <w:t xml:space="preserve"> </w:t>
      </w:r>
      <w:r w:rsidR="00974E32" w:rsidRPr="00CF7D85">
        <w:rPr>
          <w:rStyle w:val="Strong"/>
          <w:rFonts w:ascii="Calibri Light" w:hAnsi="Calibri Light" w:cs="Calibri Light"/>
          <w:b w:val="0"/>
        </w:rPr>
        <w:t>Chapter</w:t>
      </w:r>
      <w:r w:rsidR="00F454F6" w:rsidRPr="00CF7D85">
        <w:rPr>
          <w:rStyle w:val="Strong"/>
          <w:rFonts w:ascii="Calibri Light" w:hAnsi="Calibri Light" w:cs="Calibri Light"/>
          <w:b w:val="0"/>
        </w:rPr>
        <w:t xml:space="preserve"> </w:t>
      </w:r>
      <w:r w:rsidR="00766C6E" w:rsidRPr="00CF7D85">
        <w:rPr>
          <w:rStyle w:val="Strong"/>
          <w:rFonts w:ascii="Calibri Light" w:hAnsi="Calibri Light" w:cs="Calibri Light"/>
          <w:b w:val="0"/>
        </w:rPr>
        <w:t>G</w:t>
      </w:r>
      <w:r w:rsidR="00E57185" w:rsidRPr="00CF7D85">
        <w:rPr>
          <w:rStyle w:val="Strong"/>
          <w:rFonts w:ascii="Calibri Light" w:hAnsi="Calibri Light" w:cs="Calibri Light"/>
          <w:b w:val="0"/>
        </w:rPr>
        <w:t>2</w:t>
      </w:r>
      <w:r w:rsidR="00F454F6" w:rsidRPr="00CF7D85">
        <w:rPr>
          <w:rStyle w:val="Strong"/>
          <w:rFonts w:ascii="Calibri Light" w:hAnsi="Calibri Light" w:cs="Calibri Light"/>
          <w:b w:val="0"/>
        </w:rPr>
        <w:t>, “</w:t>
      </w:r>
      <w:r w:rsidR="00F454F6" w:rsidRPr="007066AE">
        <w:rPr>
          <w:rStyle w:val="Strong"/>
          <w:rFonts w:ascii="Calibri Light" w:hAnsi="Calibri Light" w:cs="Calibri Light"/>
          <w:b w:val="0"/>
          <w:i/>
          <w:iCs/>
        </w:rPr>
        <w:t>Limited Capability for Work</w:t>
      </w:r>
      <w:r w:rsidR="00F454F6" w:rsidRPr="00CF7D85">
        <w:rPr>
          <w:rStyle w:val="Strong"/>
          <w:rFonts w:ascii="Calibri Light" w:hAnsi="Calibri Light" w:cs="Calibri Light"/>
          <w:b w:val="0"/>
        </w:rPr>
        <w:t>”</w:t>
      </w:r>
      <w:r w:rsidR="00E57185" w:rsidRPr="00CF7D85">
        <w:rPr>
          <w:rStyle w:val="FootnoteReference"/>
          <w:rFonts w:ascii="Calibri Light" w:hAnsi="Calibri Light" w:cs="Calibri Light"/>
          <w:bCs/>
        </w:rPr>
        <w:footnoteReference w:id="4"/>
      </w:r>
      <w:r w:rsidR="00F454F6" w:rsidRPr="00CF7D85">
        <w:rPr>
          <w:rStyle w:val="Strong"/>
          <w:rFonts w:ascii="Calibri Light" w:hAnsi="Calibri Light" w:cs="Calibri Light"/>
          <w:b w:val="0"/>
        </w:rPr>
        <w:t>, provides the following guidance to decision makers</w:t>
      </w:r>
      <w:r w:rsidR="00C61AAB" w:rsidRPr="00CF7D85">
        <w:rPr>
          <w:rStyle w:val="Strong"/>
          <w:rFonts w:ascii="Calibri Light" w:hAnsi="Calibri Light" w:cs="Calibri Light"/>
          <w:b w:val="0"/>
        </w:rPr>
        <w:t xml:space="preserve"> </w:t>
      </w:r>
      <w:r w:rsidR="00671A22" w:rsidRPr="00CF7D85">
        <w:rPr>
          <w:rStyle w:val="Strong"/>
          <w:rFonts w:ascii="Calibri Light" w:hAnsi="Calibri Light" w:cs="Calibri Light"/>
          <w:b w:val="0"/>
        </w:rPr>
        <w:t>(“</w:t>
      </w:r>
      <w:r w:rsidR="00671A22" w:rsidRPr="00CF7D85">
        <w:rPr>
          <w:rStyle w:val="Strong"/>
          <w:rFonts w:ascii="Calibri Light" w:hAnsi="Calibri Light" w:cs="Calibri Light"/>
          <w:bCs w:val="0"/>
        </w:rPr>
        <w:t>DM</w:t>
      </w:r>
      <w:r w:rsidR="00C61AAB" w:rsidRPr="00CF7D85">
        <w:rPr>
          <w:rStyle w:val="Strong"/>
          <w:rFonts w:ascii="Calibri Light" w:hAnsi="Calibri Light" w:cs="Calibri Light"/>
          <w:bCs w:val="0"/>
        </w:rPr>
        <w:t>s</w:t>
      </w:r>
      <w:r w:rsidR="00671A22" w:rsidRPr="00CF7D85">
        <w:rPr>
          <w:rStyle w:val="Strong"/>
          <w:rFonts w:ascii="Calibri Light" w:hAnsi="Calibri Light" w:cs="Calibri Light"/>
          <w:b w:val="0"/>
        </w:rPr>
        <w:t>”)</w:t>
      </w:r>
      <w:r w:rsidR="00F454F6" w:rsidRPr="00CF7D85">
        <w:rPr>
          <w:rStyle w:val="Strong"/>
          <w:rFonts w:ascii="Calibri Light" w:hAnsi="Calibri Light" w:cs="Calibri Light"/>
          <w:b w:val="0"/>
        </w:rPr>
        <w:t xml:space="preserve"> for determining whether a claimant has satisfied the </w:t>
      </w:r>
      <w:r w:rsidR="00A804EA" w:rsidRPr="007066AE">
        <w:rPr>
          <w:rStyle w:val="Strong"/>
          <w:rFonts w:ascii="Calibri Light" w:hAnsi="Calibri Light" w:cs="Calibri Light"/>
          <w:b w:val="0"/>
        </w:rPr>
        <w:t>LCW</w:t>
      </w:r>
      <w:r w:rsidR="00A804EA" w:rsidRPr="00CF7D85">
        <w:rPr>
          <w:rStyle w:val="Strong"/>
          <w:rFonts w:ascii="Calibri Light" w:hAnsi="Calibri Light" w:cs="Calibri Light"/>
          <w:bCs w:val="0"/>
        </w:rPr>
        <w:t xml:space="preserve"> </w:t>
      </w:r>
      <w:r w:rsidR="00F454F6" w:rsidRPr="00CF7D85">
        <w:rPr>
          <w:rStyle w:val="Strong"/>
          <w:rFonts w:ascii="Calibri Light" w:hAnsi="Calibri Light" w:cs="Calibri Light"/>
          <w:b w:val="0"/>
        </w:rPr>
        <w:t>assessment:</w:t>
      </w:r>
    </w:p>
    <w:p w14:paraId="3A744480" w14:textId="2C037788" w:rsidR="00E57185" w:rsidRPr="00CF7D85" w:rsidRDefault="00A804EA" w:rsidP="00C17AFC">
      <w:pPr>
        <w:pStyle w:val="NormalWeb"/>
        <w:spacing w:before="0" w:beforeAutospacing="0" w:after="0" w:afterAutospacing="0" w:line="360" w:lineRule="auto"/>
        <w:ind w:left="1134"/>
        <w:jc w:val="both"/>
        <w:rPr>
          <w:rFonts w:ascii="Calibri Light" w:hAnsi="Calibri Light" w:cs="Calibri Light"/>
          <w:i/>
        </w:rPr>
      </w:pPr>
      <w:r w:rsidRPr="00CF7D85">
        <w:rPr>
          <w:rFonts w:ascii="Calibri Light" w:hAnsi="Calibri Light" w:cs="Calibri Light"/>
          <w:i/>
        </w:rPr>
        <w:t>“</w:t>
      </w:r>
      <w:r w:rsidR="00E57185" w:rsidRPr="007066AE">
        <w:rPr>
          <w:rFonts w:ascii="Calibri Light" w:hAnsi="Calibri Light" w:cs="Calibri Light"/>
          <w:b/>
          <w:bCs/>
          <w:i/>
        </w:rPr>
        <w:t>G2114</w:t>
      </w:r>
      <w:r w:rsidR="00E57185" w:rsidRPr="00CF7D85">
        <w:rPr>
          <w:rFonts w:ascii="Calibri Light" w:hAnsi="Calibri Light" w:cs="Calibri Light"/>
          <w:i/>
        </w:rPr>
        <w:t xml:space="preserve"> The DM should decide which descriptor applies to each activity. Provided the determination is sufficiently supported by evidence, for each activity the DM can select the descriptor from the medical report, the evidence provided by the claimant (including the questionnaire), or a different descriptor. </w:t>
      </w:r>
    </w:p>
    <w:p w14:paraId="29CF5F50" w14:textId="16E227B5" w:rsidR="00E57185" w:rsidRPr="007066AE" w:rsidRDefault="00E57185" w:rsidP="00C17AFC">
      <w:pPr>
        <w:pStyle w:val="NormalWeb"/>
        <w:spacing w:before="0" w:beforeAutospacing="0" w:after="0" w:afterAutospacing="0" w:line="360" w:lineRule="auto"/>
        <w:ind w:left="1134"/>
        <w:jc w:val="both"/>
        <w:rPr>
          <w:rFonts w:ascii="Calibri Light" w:hAnsi="Calibri Light" w:cs="Calibri Light"/>
          <w:i/>
        </w:rPr>
      </w:pPr>
      <w:r w:rsidRPr="007066AE">
        <w:rPr>
          <w:rFonts w:ascii="Calibri Light" w:hAnsi="Calibri Light" w:cs="Calibri Light"/>
          <w:b/>
          <w:bCs/>
          <w:i/>
        </w:rPr>
        <w:t>G2115</w:t>
      </w:r>
      <w:r w:rsidRPr="00CF7D85">
        <w:rPr>
          <w:rFonts w:ascii="Calibri Light" w:hAnsi="Calibri Light" w:cs="Calibri Light"/>
          <w:i/>
        </w:rPr>
        <w:t xml:space="preserve"> The DM must record the final scores for each descriptor and the reasons for the determination. Guidance on burden of proof is in ADM Chapter A1 (Principles of decision making and evidence).</w:t>
      </w:r>
      <w:r w:rsidR="00607A58" w:rsidRPr="00CF7D85">
        <w:rPr>
          <w:rFonts w:ascii="Calibri Light" w:hAnsi="Calibri Light" w:cs="Calibri Light"/>
          <w:i/>
        </w:rPr>
        <w:t>”</w:t>
      </w:r>
    </w:p>
    <w:p w14:paraId="1EA67A94" w14:textId="77777777" w:rsidR="00C309AD" w:rsidRPr="007066AE" w:rsidRDefault="00C309AD" w:rsidP="00C17AFC">
      <w:pPr>
        <w:pStyle w:val="NormalWeb"/>
        <w:spacing w:before="0" w:beforeAutospacing="0" w:after="0" w:afterAutospacing="0" w:line="360" w:lineRule="auto"/>
        <w:ind w:left="1134"/>
        <w:jc w:val="both"/>
        <w:rPr>
          <w:rFonts w:ascii="Calibri Light" w:hAnsi="Calibri Light" w:cs="Calibri Light"/>
          <w:iCs/>
        </w:rPr>
      </w:pPr>
    </w:p>
    <w:p w14:paraId="252FFA3E" w14:textId="0693FAC4" w:rsidR="00C309AD" w:rsidRPr="007066AE" w:rsidRDefault="00C309AD" w:rsidP="007066AE">
      <w:pPr>
        <w:pStyle w:val="NormalWeb"/>
        <w:numPr>
          <w:ilvl w:val="0"/>
          <w:numId w:val="9"/>
        </w:numPr>
        <w:spacing w:before="0" w:beforeAutospacing="0" w:after="0" w:afterAutospacing="0" w:line="360" w:lineRule="auto"/>
        <w:jc w:val="both"/>
        <w:rPr>
          <w:rFonts w:ascii="Calibri Light" w:hAnsi="Calibri Light" w:cs="Calibri Light"/>
          <w:iCs/>
        </w:rPr>
      </w:pPr>
      <w:r w:rsidRPr="007066AE">
        <w:rPr>
          <w:rFonts w:ascii="Calibri Light" w:hAnsi="Calibri Light" w:cs="Calibri Light"/>
          <w:iCs/>
        </w:rPr>
        <w:t xml:space="preserve">The guidance in </w:t>
      </w:r>
      <w:r w:rsidR="00E23848">
        <w:rPr>
          <w:rFonts w:ascii="Calibri Light" w:hAnsi="Calibri Light" w:cs="Calibri Light"/>
          <w:iCs/>
        </w:rPr>
        <w:t xml:space="preserve">ADM </w:t>
      </w:r>
      <w:r w:rsidRPr="007066AE">
        <w:rPr>
          <w:rFonts w:ascii="Calibri Light" w:hAnsi="Calibri Light" w:cs="Calibri Light"/>
          <w:iCs/>
        </w:rPr>
        <w:t>Chapter A1 (Principles of decision making and evidence) applies equally to</w:t>
      </w:r>
      <w:r w:rsidRPr="007066AE">
        <w:rPr>
          <w:rFonts w:ascii="Calibri Light" w:hAnsi="Calibri Light" w:cs="Calibri Light"/>
          <w:i/>
        </w:rPr>
        <w:t xml:space="preserve"> </w:t>
      </w:r>
      <w:r w:rsidRPr="007066AE">
        <w:rPr>
          <w:rStyle w:val="Strong"/>
          <w:rFonts w:ascii="Calibri Light" w:hAnsi="Calibri Light" w:cs="Calibri Light"/>
          <w:b w:val="0"/>
        </w:rPr>
        <w:t>DMs determining whether a claimant satisfies the conditions for LCWRA</w:t>
      </w:r>
      <w:r w:rsidR="00CF7D85">
        <w:rPr>
          <w:rStyle w:val="Strong"/>
          <w:rFonts w:ascii="Calibri Light" w:hAnsi="Calibri Light" w:cs="Calibri Light"/>
          <w:b w:val="0"/>
        </w:rPr>
        <w:t xml:space="preserve"> as well as LCW</w:t>
      </w:r>
      <w:r w:rsidRPr="007066AE">
        <w:rPr>
          <w:rStyle w:val="Strong"/>
          <w:rFonts w:ascii="Calibri Light" w:hAnsi="Calibri Light" w:cs="Calibri Light"/>
          <w:b w:val="0"/>
        </w:rPr>
        <w:t>.</w:t>
      </w:r>
    </w:p>
    <w:p w14:paraId="6C01DF17" w14:textId="126B0344" w:rsidR="00FF1E10" w:rsidRPr="00CF7D85" w:rsidRDefault="00FF1E10" w:rsidP="007066AE">
      <w:pPr>
        <w:pStyle w:val="NormalWeb"/>
        <w:spacing w:before="0" w:beforeAutospacing="0" w:after="0" w:afterAutospacing="0" w:line="360" w:lineRule="auto"/>
        <w:jc w:val="both"/>
        <w:rPr>
          <w:rFonts w:ascii="Calibri Light" w:hAnsi="Calibri Light" w:cs="Calibri Light"/>
        </w:rPr>
      </w:pPr>
    </w:p>
    <w:p w14:paraId="33851ADE" w14:textId="6DC35C79" w:rsidR="006B2E2D" w:rsidRPr="00CF7D85" w:rsidRDefault="008F7D56" w:rsidP="00C17AFC">
      <w:pPr>
        <w:pStyle w:val="NormalWeb"/>
        <w:spacing w:before="0" w:beforeAutospacing="0" w:after="0" w:afterAutospacing="0" w:line="360" w:lineRule="auto"/>
        <w:jc w:val="both"/>
        <w:rPr>
          <w:rStyle w:val="Strong"/>
          <w:rFonts w:ascii="Calibri Light" w:hAnsi="Calibri Light" w:cs="Calibri Light"/>
          <w:u w:val="single"/>
        </w:rPr>
      </w:pPr>
      <w:r w:rsidRPr="00CF7D85">
        <w:rPr>
          <w:rStyle w:val="Strong"/>
          <w:rFonts w:ascii="Calibri Light" w:hAnsi="Calibri Light" w:cs="Calibri Light"/>
          <w:u w:val="single"/>
        </w:rPr>
        <w:t>Grounds for judicial review</w:t>
      </w:r>
    </w:p>
    <w:p w14:paraId="146497AF" w14:textId="77777777" w:rsidR="006B2E2D" w:rsidRPr="00CF7D85" w:rsidRDefault="006B2E2D" w:rsidP="00C17AFC">
      <w:pPr>
        <w:pStyle w:val="NormalWeb"/>
        <w:spacing w:before="240" w:beforeAutospacing="0" w:after="0" w:afterAutospacing="0" w:line="360" w:lineRule="auto"/>
        <w:jc w:val="both"/>
        <w:rPr>
          <w:rStyle w:val="Strong"/>
          <w:rFonts w:ascii="Calibri Light" w:hAnsi="Calibri Light" w:cs="Calibri Light"/>
          <w:u w:val="single"/>
        </w:rPr>
      </w:pPr>
      <w:r w:rsidRPr="00CF7D85">
        <w:rPr>
          <w:rStyle w:val="Strong"/>
          <w:rFonts w:ascii="Calibri Light" w:hAnsi="Calibri Light" w:cs="Calibri Light"/>
          <w:u w:val="single"/>
        </w:rPr>
        <w:t>Procedural unfairness:</w:t>
      </w:r>
    </w:p>
    <w:p w14:paraId="721BD0AA" w14:textId="7E2F4E43" w:rsidR="00F303D8" w:rsidRPr="00CF7D85" w:rsidRDefault="00671A22" w:rsidP="00DB7383">
      <w:pPr>
        <w:pStyle w:val="NormalWeb"/>
        <w:numPr>
          <w:ilvl w:val="0"/>
          <w:numId w:val="9"/>
        </w:numPr>
        <w:spacing w:before="0" w:beforeAutospacing="0" w:after="240" w:afterAutospacing="0" w:line="360" w:lineRule="auto"/>
        <w:jc w:val="both"/>
        <w:rPr>
          <w:rStyle w:val="Strong"/>
          <w:rFonts w:ascii="Calibri Light" w:hAnsi="Calibri Light" w:cs="Calibri Light"/>
          <w:b w:val="0"/>
        </w:rPr>
      </w:pPr>
      <w:r w:rsidRPr="00CF7D85">
        <w:rPr>
          <w:rStyle w:val="Strong"/>
          <w:rFonts w:ascii="Calibri Light" w:hAnsi="Calibri Light" w:cs="Calibri Light"/>
          <w:b w:val="0"/>
        </w:rPr>
        <w:t xml:space="preserve">D </w:t>
      </w:r>
      <w:r w:rsidR="00F303D8" w:rsidRPr="00CF7D85">
        <w:rPr>
          <w:rStyle w:val="Strong"/>
          <w:rFonts w:ascii="Calibri Light" w:hAnsi="Calibri Light" w:cs="Calibri Light"/>
          <w:b w:val="0"/>
        </w:rPr>
        <w:t>has decided that C does not meet the conditions set out in</w:t>
      </w:r>
      <w:r w:rsidR="00E23848">
        <w:rPr>
          <w:rStyle w:val="Strong"/>
          <w:rFonts w:ascii="Calibri Light" w:hAnsi="Calibri Light" w:cs="Calibri Light"/>
          <w:b w:val="0"/>
        </w:rPr>
        <w:t xml:space="preserve"> r</w:t>
      </w:r>
      <w:r w:rsidR="00A675D9" w:rsidRPr="00CF7D85">
        <w:rPr>
          <w:rStyle w:val="Strong"/>
          <w:rFonts w:ascii="Calibri Light" w:hAnsi="Calibri Light" w:cs="Calibri Light"/>
          <w:b w:val="0"/>
        </w:rPr>
        <w:t>egs</w:t>
      </w:r>
      <w:r w:rsidR="001D46B7" w:rsidRPr="00CF7D85">
        <w:rPr>
          <w:rStyle w:val="Strong"/>
          <w:rFonts w:ascii="Calibri Light" w:hAnsi="Calibri Light" w:cs="Calibri Light"/>
          <w:b w:val="0"/>
        </w:rPr>
        <w:t>.</w:t>
      </w:r>
      <w:r w:rsidR="00E57185" w:rsidRPr="00CF7D85">
        <w:rPr>
          <w:rStyle w:val="Strong"/>
          <w:rFonts w:ascii="Calibri Light" w:hAnsi="Calibri Light" w:cs="Calibri Light"/>
          <w:b w:val="0"/>
        </w:rPr>
        <w:t xml:space="preserve"> 39 or 40</w:t>
      </w:r>
      <w:r w:rsidR="00387984" w:rsidRPr="00CF7D85">
        <w:rPr>
          <w:rStyle w:val="Strong"/>
          <w:rFonts w:ascii="Calibri Light" w:hAnsi="Calibri Light" w:cs="Calibri Light"/>
          <w:b w:val="0"/>
        </w:rPr>
        <w:t xml:space="preserve"> </w:t>
      </w:r>
      <w:r w:rsidR="00E57185" w:rsidRPr="00CF7D85">
        <w:rPr>
          <w:rStyle w:val="Strong"/>
          <w:rFonts w:ascii="Calibri Light" w:hAnsi="Calibri Light" w:cs="Calibri Light"/>
          <w:b w:val="0"/>
        </w:rPr>
        <w:t>UC Regs</w:t>
      </w:r>
      <w:r w:rsidR="00F303D8" w:rsidRPr="00CF7D85">
        <w:rPr>
          <w:rStyle w:val="Strong"/>
          <w:rFonts w:ascii="Calibri Light" w:hAnsi="Calibri Light" w:cs="Calibri Light"/>
          <w:b w:val="0"/>
        </w:rPr>
        <w:t xml:space="preserve">, as </w:t>
      </w:r>
      <w:r w:rsidR="001D46B7" w:rsidRPr="007066AE">
        <w:rPr>
          <w:rStyle w:val="Strong"/>
          <w:rFonts w:ascii="Calibri Light" w:hAnsi="Calibri Light" w:cs="Calibri Light"/>
          <w:b w:val="0"/>
          <w:color w:val="FF0000"/>
        </w:rPr>
        <w:t>[</w:t>
      </w:r>
      <w:r w:rsidR="00F303D8" w:rsidRPr="00CF7D85">
        <w:rPr>
          <w:rStyle w:val="Strong"/>
          <w:rFonts w:ascii="Calibri Light" w:hAnsi="Calibri Light" w:cs="Calibri Light"/>
          <w:b w:val="0"/>
          <w:color w:val="FF0000"/>
        </w:rPr>
        <w:t>s/he</w:t>
      </w:r>
      <w:r w:rsidR="001D46B7" w:rsidRPr="00CF7D85">
        <w:rPr>
          <w:rStyle w:val="Strong"/>
          <w:rFonts w:ascii="Calibri Light" w:hAnsi="Calibri Light" w:cs="Calibri Light"/>
          <w:b w:val="0"/>
          <w:color w:val="FF0000"/>
        </w:rPr>
        <w:t>]</w:t>
      </w:r>
      <w:r w:rsidR="00F303D8" w:rsidRPr="00CF7D85">
        <w:rPr>
          <w:rStyle w:val="Strong"/>
          <w:rFonts w:ascii="Calibri Light" w:hAnsi="Calibri Light" w:cs="Calibri Light"/>
          <w:b w:val="0"/>
          <w:color w:val="FF0000"/>
        </w:rPr>
        <w:t xml:space="preserve"> </w:t>
      </w:r>
      <w:r w:rsidR="00F303D8" w:rsidRPr="00CF7D85">
        <w:rPr>
          <w:rStyle w:val="Strong"/>
          <w:rFonts w:ascii="Calibri Light" w:hAnsi="Calibri Light" w:cs="Calibri Light"/>
          <w:b w:val="0"/>
        </w:rPr>
        <w:t xml:space="preserve">has not obtained a total score of 15 points by adding the points listed against the relevant descriptors in </w:t>
      </w:r>
      <w:r w:rsidR="00B40533" w:rsidRPr="00CF7D85">
        <w:rPr>
          <w:rStyle w:val="Strong"/>
          <w:rFonts w:ascii="Calibri Light" w:hAnsi="Calibri Light" w:cs="Calibri Light"/>
          <w:b w:val="0"/>
        </w:rPr>
        <w:t xml:space="preserve">Schedule </w:t>
      </w:r>
      <w:r w:rsidR="00E57185" w:rsidRPr="00CF7D85">
        <w:rPr>
          <w:rStyle w:val="Strong"/>
          <w:rFonts w:ascii="Calibri Light" w:hAnsi="Calibri Light" w:cs="Calibri Light"/>
          <w:b w:val="0"/>
        </w:rPr>
        <w:t xml:space="preserve">6 </w:t>
      </w:r>
      <w:r w:rsidR="000710ED" w:rsidRPr="00CF7D85">
        <w:rPr>
          <w:rStyle w:val="Strong"/>
          <w:rFonts w:ascii="Calibri Light" w:hAnsi="Calibri Light" w:cs="Calibri Light"/>
          <w:b w:val="0"/>
        </w:rPr>
        <w:t xml:space="preserve">and has none of the descriptors listed in </w:t>
      </w:r>
      <w:r w:rsidR="00B40533" w:rsidRPr="00CF7D85">
        <w:rPr>
          <w:rStyle w:val="Strong"/>
          <w:rFonts w:ascii="Calibri Light" w:hAnsi="Calibri Light" w:cs="Calibri Light"/>
          <w:b w:val="0"/>
        </w:rPr>
        <w:t xml:space="preserve">Schedule </w:t>
      </w:r>
      <w:r w:rsidR="00E57185" w:rsidRPr="00CF7D85">
        <w:rPr>
          <w:rStyle w:val="Strong"/>
          <w:rFonts w:ascii="Calibri Light" w:hAnsi="Calibri Light" w:cs="Calibri Light"/>
          <w:b w:val="0"/>
        </w:rPr>
        <w:t>7</w:t>
      </w:r>
      <w:r w:rsidR="00F303D8" w:rsidRPr="00CF7D85">
        <w:rPr>
          <w:rStyle w:val="Strong"/>
          <w:rFonts w:ascii="Calibri Light" w:hAnsi="Calibri Light" w:cs="Calibri Light"/>
          <w:b w:val="0"/>
        </w:rPr>
        <w:t>.</w:t>
      </w:r>
    </w:p>
    <w:p w14:paraId="3020FD86" w14:textId="3F4BE3DA" w:rsidR="00995B05" w:rsidRPr="00CF7D85" w:rsidRDefault="00995B05" w:rsidP="00DB7383">
      <w:pPr>
        <w:pStyle w:val="NormalWeb"/>
        <w:numPr>
          <w:ilvl w:val="0"/>
          <w:numId w:val="9"/>
        </w:numPr>
        <w:spacing w:before="0" w:beforeAutospacing="0" w:after="0" w:afterAutospacing="0" w:line="360" w:lineRule="auto"/>
        <w:jc w:val="both"/>
        <w:rPr>
          <w:rStyle w:val="Strong"/>
          <w:rFonts w:ascii="Calibri Light" w:hAnsi="Calibri Light" w:cs="Calibri Light"/>
          <w:b w:val="0"/>
        </w:rPr>
      </w:pPr>
      <w:r w:rsidRPr="00CF7D85">
        <w:rPr>
          <w:rStyle w:val="Strong"/>
          <w:rFonts w:ascii="Calibri Light" w:hAnsi="Calibri Light" w:cs="Calibri Light"/>
          <w:b w:val="0"/>
        </w:rPr>
        <w:t xml:space="preserve">C </w:t>
      </w:r>
      <w:r w:rsidR="00405D79" w:rsidRPr="00CF7D85">
        <w:rPr>
          <w:rStyle w:val="Strong"/>
          <w:rFonts w:ascii="Calibri Light" w:hAnsi="Calibri Light" w:cs="Calibri Light"/>
          <w:b w:val="0"/>
        </w:rPr>
        <w:t xml:space="preserve">was given </w:t>
      </w:r>
      <w:r w:rsidR="00B04F75" w:rsidRPr="00CF7D85">
        <w:rPr>
          <w:rStyle w:val="Strong"/>
          <w:rFonts w:ascii="Calibri Light" w:hAnsi="Calibri Light" w:cs="Calibri Light"/>
          <w:b w:val="0"/>
        </w:rPr>
        <w:t>standard</w:t>
      </w:r>
      <w:r w:rsidR="00405D79" w:rsidRPr="00CF7D85">
        <w:rPr>
          <w:rStyle w:val="Strong"/>
          <w:rFonts w:ascii="Calibri Light" w:hAnsi="Calibri Light" w:cs="Calibri Light"/>
          <w:b w:val="0"/>
        </w:rPr>
        <w:t xml:space="preserve"> information about the evidence that was used to reach this decision. The letter states that the capability for work questionnaire, the information provided by the Health Assessment Advisory Service, and any other information provided by C and/or </w:t>
      </w:r>
      <w:r w:rsidR="001D46B7" w:rsidRPr="00CF7D85">
        <w:rPr>
          <w:rStyle w:val="Strong"/>
          <w:rFonts w:ascii="Calibri Light" w:hAnsi="Calibri Light" w:cs="Calibri Light"/>
          <w:b w:val="0"/>
          <w:color w:val="FF0000"/>
        </w:rPr>
        <w:t>[</w:t>
      </w:r>
      <w:r w:rsidR="00396C15" w:rsidRPr="00CF7D85">
        <w:rPr>
          <w:rStyle w:val="Strong"/>
          <w:rFonts w:ascii="Calibri Light" w:hAnsi="Calibri Light" w:cs="Calibri Light"/>
          <w:b w:val="0"/>
          <w:bCs w:val="0"/>
          <w:color w:val="FF0000"/>
        </w:rPr>
        <w:t>her/his</w:t>
      </w:r>
      <w:r w:rsidR="001D46B7" w:rsidRPr="00CF7D85">
        <w:rPr>
          <w:rStyle w:val="Strong"/>
          <w:rFonts w:ascii="Calibri Light" w:hAnsi="Calibri Light" w:cs="Calibri Light"/>
          <w:b w:val="0"/>
          <w:color w:val="FF0000"/>
        </w:rPr>
        <w:t>]</w:t>
      </w:r>
      <w:r w:rsidR="001D46B7" w:rsidRPr="00CF7D85">
        <w:rPr>
          <w:rStyle w:val="Strong"/>
          <w:rFonts w:ascii="Calibri Light" w:hAnsi="Calibri Light" w:cs="Calibri Light"/>
        </w:rPr>
        <w:t xml:space="preserve"> </w:t>
      </w:r>
      <w:r w:rsidR="00405D79" w:rsidRPr="00CF7D85">
        <w:rPr>
          <w:rStyle w:val="Strong"/>
          <w:rFonts w:ascii="Calibri Light" w:hAnsi="Calibri Light" w:cs="Calibri Light"/>
          <w:b w:val="0"/>
        </w:rPr>
        <w:t xml:space="preserve">doctor were considered but does not provide any detail of specific evidence considered in C’s case. The letter also lists the activities that were considered, </w:t>
      </w:r>
      <w:r w:rsidR="00405D79" w:rsidRPr="00DB7383">
        <w:rPr>
          <w:rStyle w:val="Strong"/>
          <w:rFonts w:ascii="Calibri Light" w:hAnsi="Calibri Light" w:cs="Calibri Light"/>
          <w:b w:val="0"/>
          <w:color w:val="EE0000"/>
        </w:rPr>
        <w:t xml:space="preserve">which appears to be a list of all the activities </w:t>
      </w:r>
      <w:r w:rsidR="00405D79" w:rsidRPr="00DB7383">
        <w:rPr>
          <w:rStyle w:val="Strong"/>
          <w:rFonts w:ascii="Calibri Light" w:hAnsi="Calibri Light" w:cs="Calibri Light"/>
          <w:b w:val="0"/>
          <w:color w:val="EE0000"/>
        </w:rPr>
        <w:lastRenderedPageBreak/>
        <w:t xml:space="preserve">that are included in the </w:t>
      </w:r>
      <w:r w:rsidR="00E57185" w:rsidRPr="00DB7383">
        <w:rPr>
          <w:rStyle w:val="Strong"/>
          <w:rFonts w:ascii="Calibri Light" w:hAnsi="Calibri Light" w:cs="Calibri Light"/>
          <w:b w:val="0"/>
          <w:color w:val="EE0000"/>
        </w:rPr>
        <w:t>WCA</w:t>
      </w:r>
      <w:r w:rsidR="00264B3F" w:rsidRPr="00DB7383">
        <w:rPr>
          <w:rStyle w:val="Strong"/>
          <w:rFonts w:ascii="Calibri Light" w:hAnsi="Calibri Light" w:cs="Calibri Light"/>
          <w:b w:val="0"/>
          <w:color w:val="EE0000"/>
        </w:rPr>
        <w:t xml:space="preserve"> </w:t>
      </w:r>
      <w:r w:rsidR="00405D79" w:rsidRPr="00CF7D85">
        <w:rPr>
          <w:rStyle w:val="Strong"/>
          <w:rFonts w:ascii="Calibri Light" w:hAnsi="Calibri Light" w:cs="Calibri Light"/>
          <w:b w:val="0"/>
        </w:rPr>
        <w:t>but does not provide the conclusions that were reached in respect of those activities.</w:t>
      </w:r>
    </w:p>
    <w:p w14:paraId="517087AC" w14:textId="24E3CDD4" w:rsidR="00DB4A5C" w:rsidRPr="007066AE" w:rsidRDefault="00A71948" w:rsidP="00974061">
      <w:pPr>
        <w:pStyle w:val="NormalWeb"/>
        <w:numPr>
          <w:ilvl w:val="0"/>
          <w:numId w:val="9"/>
        </w:numPr>
        <w:spacing w:before="240" w:beforeAutospacing="0" w:line="360" w:lineRule="auto"/>
        <w:jc w:val="both"/>
        <w:rPr>
          <w:rStyle w:val="Strong"/>
          <w:rFonts w:ascii="Calibri Light" w:hAnsi="Calibri Light" w:cs="Calibri Light"/>
          <w:b w:val="0"/>
          <w:i/>
          <w:iCs/>
        </w:rPr>
      </w:pPr>
      <w:r w:rsidRPr="00CF7D85">
        <w:rPr>
          <w:rStyle w:val="Strong"/>
          <w:rFonts w:ascii="Calibri Light" w:hAnsi="Calibri Light" w:cs="Calibri Light"/>
          <w:b w:val="0"/>
        </w:rPr>
        <w:t xml:space="preserve">While there is no </w:t>
      </w:r>
      <w:r w:rsidR="00007195" w:rsidRPr="00CF7D85">
        <w:rPr>
          <w:rStyle w:val="Strong"/>
          <w:rFonts w:ascii="Calibri Light" w:hAnsi="Calibri Light" w:cs="Calibri Light"/>
          <w:b w:val="0"/>
        </w:rPr>
        <w:t xml:space="preserve">stand-alone </w:t>
      </w:r>
      <w:r w:rsidRPr="00CF7D85">
        <w:rPr>
          <w:rStyle w:val="Strong"/>
          <w:rFonts w:ascii="Calibri Light" w:hAnsi="Calibri Light" w:cs="Calibri Light"/>
          <w:b w:val="0"/>
        </w:rPr>
        <w:t>duty to give reasons for administrative decisions, reasons should have been provided in this instance</w:t>
      </w:r>
      <w:r w:rsidR="00DC52D6" w:rsidRPr="00CF7D85">
        <w:rPr>
          <w:rStyle w:val="Strong"/>
          <w:rFonts w:ascii="Calibri Light" w:hAnsi="Calibri Light" w:cs="Calibri Light"/>
          <w:b w:val="0"/>
        </w:rPr>
        <w:t xml:space="preserve"> </w:t>
      </w:r>
      <w:r w:rsidR="003409AE" w:rsidRPr="00CF7D85">
        <w:rPr>
          <w:rStyle w:val="Strong"/>
          <w:rFonts w:ascii="Calibri Light" w:hAnsi="Calibri Light" w:cs="Calibri Light"/>
          <w:b w:val="0"/>
        </w:rPr>
        <w:t>to comply with the duty of fairness and to enable C to know whether all relevant information had been taken into account/</w:t>
      </w:r>
      <w:r w:rsidR="00007195" w:rsidRPr="00CF7D85">
        <w:rPr>
          <w:rStyle w:val="Strong"/>
          <w:rFonts w:ascii="Calibri Light" w:hAnsi="Calibri Light" w:cs="Calibri Light"/>
          <w:b w:val="0"/>
        </w:rPr>
        <w:t>that no</w:t>
      </w:r>
      <w:r w:rsidR="003409AE" w:rsidRPr="00CF7D85">
        <w:rPr>
          <w:rStyle w:val="Strong"/>
          <w:rFonts w:ascii="Calibri Light" w:hAnsi="Calibri Light" w:cs="Calibri Light"/>
          <w:b w:val="0"/>
        </w:rPr>
        <w:t xml:space="preserve"> irrelevant information </w:t>
      </w:r>
      <w:r w:rsidR="00007195" w:rsidRPr="00CF7D85">
        <w:rPr>
          <w:rStyle w:val="Strong"/>
          <w:rFonts w:ascii="Calibri Light" w:hAnsi="Calibri Light" w:cs="Calibri Light"/>
          <w:b w:val="0"/>
        </w:rPr>
        <w:t>was</w:t>
      </w:r>
      <w:r w:rsidR="003409AE" w:rsidRPr="00CF7D85">
        <w:rPr>
          <w:rStyle w:val="Strong"/>
          <w:rFonts w:ascii="Calibri Light" w:hAnsi="Calibri Light" w:cs="Calibri Light"/>
          <w:b w:val="0"/>
        </w:rPr>
        <w:t xml:space="preserve"> taken into account.</w:t>
      </w:r>
      <w:r w:rsidR="00007195" w:rsidRPr="00CF7D85">
        <w:rPr>
          <w:rStyle w:val="Strong"/>
          <w:rFonts w:ascii="Calibri Light" w:hAnsi="Calibri Light" w:cs="Calibri Light"/>
          <w:b w:val="0"/>
        </w:rPr>
        <w:t xml:space="preserve"> See for example, pages </w:t>
      </w:r>
      <w:r w:rsidR="00592112" w:rsidRPr="00CF7D85">
        <w:rPr>
          <w:rStyle w:val="Strong"/>
          <w:rFonts w:ascii="Calibri Light" w:hAnsi="Calibri Light" w:cs="Calibri Light"/>
          <w:b w:val="0"/>
        </w:rPr>
        <w:t>14</w:t>
      </w:r>
      <w:r w:rsidR="00592112">
        <w:rPr>
          <w:rStyle w:val="Strong"/>
          <w:rFonts w:ascii="Calibri Light" w:hAnsi="Calibri Light" w:cs="Calibri Light"/>
          <w:b w:val="0"/>
        </w:rPr>
        <w:t>,</w:t>
      </w:r>
      <w:r w:rsidR="00592112" w:rsidRPr="00CF7D85">
        <w:rPr>
          <w:rStyle w:val="Strong"/>
          <w:rFonts w:ascii="Calibri Light" w:hAnsi="Calibri Light" w:cs="Calibri Light"/>
          <w:b w:val="0"/>
        </w:rPr>
        <w:t xml:space="preserve"> 38</w:t>
      </w:r>
      <w:r w:rsidR="00703AAC">
        <w:rPr>
          <w:rStyle w:val="Strong"/>
          <w:rFonts w:ascii="Calibri Light" w:hAnsi="Calibri Light" w:cs="Calibri Light"/>
          <w:b w:val="0"/>
        </w:rPr>
        <w:t xml:space="preserve"> and 49</w:t>
      </w:r>
      <w:r w:rsidR="008D5E19">
        <w:rPr>
          <w:rStyle w:val="Strong"/>
          <w:rFonts w:ascii="Calibri Light" w:hAnsi="Calibri Light" w:cs="Calibri Light"/>
          <w:b w:val="0"/>
        </w:rPr>
        <w:t xml:space="preserve"> </w:t>
      </w:r>
      <w:r w:rsidR="00007195" w:rsidRPr="00CF7D85">
        <w:rPr>
          <w:rStyle w:val="Strong"/>
          <w:rFonts w:ascii="Calibri Light" w:hAnsi="Calibri Light" w:cs="Calibri Light"/>
          <w:b w:val="0"/>
        </w:rPr>
        <w:t>of</w:t>
      </w:r>
      <w:r w:rsidR="00C61AAB" w:rsidRPr="00CF7D85">
        <w:rPr>
          <w:rStyle w:val="Strong"/>
          <w:rFonts w:ascii="Calibri Light" w:hAnsi="Calibri Light" w:cs="Calibri Light"/>
          <w:b w:val="0"/>
        </w:rPr>
        <w:t xml:space="preserve"> </w:t>
      </w:r>
      <w:r w:rsidR="00C61AAB" w:rsidRPr="00CF7D85">
        <w:rPr>
          <w:rStyle w:val="Strong"/>
          <w:rFonts w:ascii="Calibri Light" w:hAnsi="Calibri Light" w:cs="Calibri Light"/>
          <w:b w:val="0"/>
          <w:i/>
          <w:iCs/>
        </w:rPr>
        <w:t>The</w:t>
      </w:r>
      <w:r w:rsidR="00136E5E" w:rsidRPr="00CF7D85">
        <w:rPr>
          <w:rStyle w:val="Strong"/>
          <w:rFonts w:ascii="Calibri Light" w:hAnsi="Calibri Light" w:cs="Calibri Light"/>
          <w:b w:val="0"/>
          <w:i/>
          <w:iCs/>
        </w:rPr>
        <w:t xml:space="preserve"> </w:t>
      </w:r>
      <w:r w:rsidR="00007195" w:rsidRPr="00CF7D85">
        <w:rPr>
          <w:rStyle w:val="Strong"/>
          <w:rFonts w:ascii="Calibri Light" w:hAnsi="Calibri Light" w:cs="Calibri Light"/>
          <w:b w:val="0"/>
          <w:i/>
        </w:rPr>
        <w:t>Judge over your Shoulder</w:t>
      </w:r>
      <w:r w:rsidR="00007195" w:rsidRPr="00CF7D85">
        <w:rPr>
          <w:rStyle w:val="Strong"/>
          <w:rFonts w:ascii="Calibri Light" w:hAnsi="Calibri Light" w:cs="Calibri Light"/>
          <w:b w:val="0"/>
        </w:rPr>
        <w:t xml:space="preserve"> (</w:t>
      </w:r>
      <w:r w:rsidR="00C61AAB" w:rsidRPr="00CF7D85">
        <w:rPr>
          <w:rStyle w:val="Strong"/>
          <w:rFonts w:ascii="Calibri Light" w:hAnsi="Calibri Light" w:cs="Calibri Light"/>
          <w:b w:val="0"/>
        </w:rPr>
        <w:t>6</w:t>
      </w:r>
      <w:r w:rsidR="00C61AAB" w:rsidRPr="00CF7D85">
        <w:rPr>
          <w:rStyle w:val="Strong"/>
          <w:rFonts w:ascii="Calibri Light" w:hAnsi="Calibri Light" w:cs="Calibri Light"/>
          <w:b w:val="0"/>
          <w:vertAlign w:val="superscript"/>
        </w:rPr>
        <w:t>th</w:t>
      </w:r>
      <w:r w:rsidR="00C61AAB" w:rsidRPr="00CF7D85">
        <w:rPr>
          <w:rStyle w:val="Strong"/>
          <w:rFonts w:ascii="Calibri Light" w:hAnsi="Calibri Light" w:cs="Calibri Light"/>
          <w:b w:val="0"/>
        </w:rPr>
        <w:t xml:space="preserve"> edition 2022</w:t>
      </w:r>
      <w:r w:rsidR="00007195" w:rsidRPr="00CF7D85">
        <w:rPr>
          <w:rStyle w:val="Strong"/>
          <w:rFonts w:ascii="Calibri Light" w:hAnsi="Calibri Light" w:cs="Calibri Light"/>
          <w:b w:val="0"/>
        </w:rPr>
        <w:t>) which is specifically aimed at ‘</w:t>
      </w:r>
      <w:r w:rsidR="00007195" w:rsidRPr="007066AE">
        <w:rPr>
          <w:rStyle w:val="Strong"/>
          <w:rFonts w:ascii="Calibri Light" w:hAnsi="Calibri Light" w:cs="Calibri Light"/>
          <w:b w:val="0"/>
          <w:i/>
          <w:iCs/>
        </w:rPr>
        <w:t>improv</w:t>
      </w:r>
      <w:r w:rsidR="00007195" w:rsidRPr="007066AE">
        <w:rPr>
          <w:rStyle w:val="Strong"/>
          <w:rFonts w:ascii="Calibri Light" w:hAnsi="Calibri Light" w:cs="Calibri Light"/>
          <w:b w:val="0"/>
          <w:i/>
          <w:iCs/>
          <w:color w:val="FF0000"/>
        </w:rPr>
        <w:t>[ing]</w:t>
      </w:r>
      <w:r w:rsidR="00007195" w:rsidRPr="007066AE">
        <w:rPr>
          <w:rStyle w:val="Strong"/>
          <w:rFonts w:ascii="Calibri Light" w:hAnsi="Calibri Light" w:cs="Calibri Light"/>
          <w:b w:val="0"/>
          <w:i/>
          <w:iCs/>
        </w:rPr>
        <w:t xml:space="preserve"> the quality of administrative decision making</w:t>
      </w:r>
      <w:r w:rsidR="005E5B72">
        <w:rPr>
          <w:rStyle w:val="Strong"/>
          <w:rFonts w:ascii="Calibri Light" w:hAnsi="Calibri Light" w:cs="Calibri Light"/>
          <w:b w:val="0"/>
          <w:i/>
          <w:iCs/>
        </w:rPr>
        <w:t xml:space="preserve">’ </w:t>
      </w:r>
      <w:r w:rsidR="005E5B72" w:rsidRPr="007066AE">
        <w:rPr>
          <w:rStyle w:val="Strong"/>
          <w:rFonts w:ascii="Calibri Light" w:hAnsi="Calibri Light" w:cs="Calibri Light"/>
          <w:b w:val="0"/>
        </w:rPr>
        <w:t>and includes</w:t>
      </w:r>
      <w:r w:rsidR="00007195" w:rsidRPr="005E5B72">
        <w:rPr>
          <w:rStyle w:val="Strong"/>
          <w:rFonts w:ascii="Calibri Light" w:hAnsi="Calibri Light" w:cs="Calibri Light"/>
          <w:b w:val="0"/>
        </w:rPr>
        <w:t>’</w:t>
      </w:r>
      <w:r w:rsidR="00DB4A5C" w:rsidRPr="005E5B72">
        <w:rPr>
          <w:rStyle w:val="Strong"/>
          <w:rFonts w:ascii="Calibri Light" w:hAnsi="Calibri Light" w:cs="Calibri Light"/>
          <w:b w:val="0"/>
        </w:rPr>
        <w:t>:</w:t>
      </w:r>
    </w:p>
    <w:p w14:paraId="317E2820" w14:textId="76C76D0B" w:rsidR="00DB4A5C" w:rsidRPr="00C927DD" w:rsidRDefault="009C5B28" w:rsidP="00C927DD">
      <w:pPr>
        <w:pStyle w:val="NormalWeb"/>
        <w:spacing w:before="0" w:beforeAutospacing="0" w:after="0" w:afterAutospacing="0" w:line="360" w:lineRule="auto"/>
        <w:ind w:left="1134"/>
        <w:jc w:val="both"/>
        <w:rPr>
          <w:rFonts w:ascii="Calibri Light" w:hAnsi="Calibri Light" w:cs="Calibri Light"/>
          <w:bCs/>
          <w:i/>
          <w:iCs/>
        </w:rPr>
      </w:pPr>
      <w:r>
        <w:rPr>
          <w:rFonts w:ascii="Calibri Light" w:hAnsi="Calibri Light" w:cs="Calibri Light"/>
          <w:bCs/>
          <w:i/>
          <w:iCs/>
        </w:rPr>
        <w:t>“</w:t>
      </w:r>
      <w:r w:rsidR="00DB4A5C" w:rsidRPr="00C927DD">
        <w:rPr>
          <w:rFonts w:ascii="Calibri Light" w:hAnsi="Calibri Light" w:cs="Calibri Light"/>
          <w:b/>
          <w:i/>
          <w:iCs/>
        </w:rPr>
        <w:t>2.64</w:t>
      </w:r>
      <w:r w:rsidR="00DB4A5C" w:rsidRPr="00C927DD">
        <w:rPr>
          <w:rFonts w:ascii="Calibri Light" w:hAnsi="Calibri Light" w:cs="Calibri Light"/>
          <w:bCs/>
          <w:i/>
          <w:iCs/>
        </w:rPr>
        <w:t xml:space="preserve"> </w:t>
      </w:r>
      <w:r w:rsidR="00C53A50" w:rsidRPr="00C927DD">
        <w:rPr>
          <w:rFonts w:ascii="Calibri Light" w:hAnsi="Calibri Light" w:cs="Calibri Light"/>
          <w:b/>
          <w:i/>
          <w:iCs/>
        </w:rPr>
        <w:t xml:space="preserve">The Courts may find </w:t>
      </w:r>
      <w:r w:rsidR="00C927DD">
        <w:rPr>
          <w:rFonts w:ascii="Calibri Light" w:hAnsi="Calibri Light" w:cs="Calibri Light"/>
          <w:b/>
          <w:i/>
          <w:iCs/>
        </w:rPr>
        <w:t>[…]</w:t>
      </w:r>
      <w:r w:rsidR="00C53A50" w:rsidRPr="00C927DD">
        <w:rPr>
          <w:rFonts w:ascii="Calibri Light" w:hAnsi="Calibri Light" w:cs="Calibri Light"/>
          <w:b/>
          <w:i/>
          <w:iCs/>
        </w:rPr>
        <w:t xml:space="preserve"> in the interests of fairness, </w:t>
      </w:r>
    </w:p>
    <w:p w14:paraId="34ABE82D" w14:textId="77777777" w:rsidR="00DB4A5C" w:rsidRPr="00C927DD" w:rsidRDefault="00DB4A5C" w:rsidP="00C927DD">
      <w:pPr>
        <w:pStyle w:val="NormalWeb"/>
        <w:spacing w:before="0" w:beforeAutospacing="0" w:after="0" w:afterAutospacing="0" w:line="360" w:lineRule="auto"/>
        <w:ind w:left="1134"/>
        <w:jc w:val="both"/>
        <w:rPr>
          <w:rFonts w:ascii="Calibri Light" w:hAnsi="Calibri Light" w:cs="Calibri Light"/>
          <w:bCs/>
          <w:i/>
          <w:iCs/>
        </w:rPr>
      </w:pPr>
      <w:r w:rsidRPr="00C927DD">
        <w:rPr>
          <w:rFonts w:ascii="Calibri Light" w:hAnsi="Calibri Light" w:cs="Calibri Light"/>
          <w:bCs/>
          <w:i/>
          <w:iCs/>
        </w:rPr>
        <w:t>[…]</w:t>
      </w:r>
    </w:p>
    <w:p w14:paraId="492524E9" w14:textId="77777777" w:rsidR="003850A9" w:rsidRPr="00EF53E0" w:rsidRDefault="00DB4A5C" w:rsidP="00C927DD">
      <w:pPr>
        <w:pStyle w:val="NormalWeb"/>
        <w:spacing w:before="0" w:beforeAutospacing="0" w:after="0" w:afterAutospacing="0" w:line="360" w:lineRule="auto"/>
        <w:ind w:left="1134"/>
        <w:jc w:val="both"/>
        <w:rPr>
          <w:rFonts w:ascii="Calibri Light" w:hAnsi="Calibri Light" w:cs="Calibri Light"/>
          <w:bCs/>
          <w:i/>
          <w:iCs/>
        </w:rPr>
      </w:pPr>
      <w:r w:rsidRPr="00C927DD">
        <w:rPr>
          <w:rFonts w:ascii="Calibri Light" w:hAnsi="Calibri Light" w:cs="Calibri Light"/>
          <w:bCs/>
          <w:i/>
          <w:iCs/>
        </w:rPr>
        <w:t xml:space="preserve"> • </w:t>
      </w:r>
      <w:r w:rsidRPr="00C927DD">
        <w:rPr>
          <w:rFonts w:ascii="Calibri Light" w:hAnsi="Calibri Light" w:cs="Calibri Light"/>
          <w:b/>
          <w:i/>
          <w:iCs/>
        </w:rPr>
        <w:t>the disclosure of material facts</w:t>
      </w:r>
      <w:r w:rsidRPr="00C927DD">
        <w:rPr>
          <w:rFonts w:ascii="Calibri Light" w:hAnsi="Calibri Light" w:cs="Calibri Light"/>
          <w:bCs/>
          <w:i/>
          <w:iCs/>
        </w:rPr>
        <w:t xml:space="preserve"> (which were material to the decision) </w:t>
      </w:r>
    </w:p>
    <w:p w14:paraId="7CAAC994" w14:textId="33F623C4" w:rsidR="00A71948" w:rsidRPr="00EF53E0" w:rsidRDefault="00DB4A5C" w:rsidP="00C927DD">
      <w:pPr>
        <w:pStyle w:val="NormalWeb"/>
        <w:spacing w:before="0" w:beforeAutospacing="0" w:after="0" w:afterAutospacing="0" w:line="360" w:lineRule="auto"/>
        <w:ind w:left="1134"/>
        <w:jc w:val="both"/>
        <w:rPr>
          <w:rStyle w:val="Strong"/>
          <w:rFonts w:ascii="Calibri Light" w:hAnsi="Calibri Light" w:cs="Calibri Light"/>
          <w:b w:val="0"/>
          <w:i/>
          <w:iCs/>
        </w:rPr>
      </w:pPr>
      <w:r w:rsidRPr="00C927DD">
        <w:rPr>
          <w:rFonts w:ascii="Calibri Light" w:hAnsi="Calibri Light" w:cs="Calibri Light"/>
          <w:bCs/>
          <w:i/>
          <w:iCs/>
        </w:rPr>
        <w:t xml:space="preserve">• </w:t>
      </w:r>
      <w:r w:rsidRPr="00C927DD">
        <w:rPr>
          <w:rFonts w:ascii="Calibri Light" w:hAnsi="Calibri Light" w:cs="Calibri Light"/>
          <w:b/>
          <w:i/>
          <w:iCs/>
        </w:rPr>
        <w:t>the disclosure of the reasons for the decision</w:t>
      </w:r>
    </w:p>
    <w:p w14:paraId="6BBF68CA" w14:textId="77777777" w:rsidR="009C5B28" w:rsidRDefault="00B904AC" w:rsidP="00C927DD">
      <w:pPr>
        <w:pStyle w:val="NormalWeb"/>
        <w:spacing w:before="0" w:beforeAutospacing="0" w:after="0" w:afterAutospacing="0" w:line="360" w:lineRule="auto"/>
        <w:ind w:left="1134"/>
        <w:jc w:val="both"/>
        <w:rPr>
          <w:rStyle w:val="Strong"/>
          <w:rFonts w:ascii="Calibri Light" w:hAnsi="Calibri Light" w:cs="Calibri Light"/>
          <w:b w:val="0"/>
          <w:i/>
          <w:iCs/>
        </w:rPr>
      </w:pPr>
      <w:r>
        <w:rPr>
          <w:rStyle w:val="Strong"/>
          <w:rFonts w:ascii="Calibri Light" w:hAnsi="Calibri Light" w:cs="Calibri Light"/>
          <w:b w:val="0"/>
          <w:i/>
          <w:iCs/>
        </w:rPr>
        <w:t>[…]</w:t>
      </w:r>
    </w:p>
    <w:p w14:paraId="11CCAD8B" w14:textId="5BAF3635" w:rsidR="009C4E57" w:rsidRPr="00EF53E0" w:rsidRDefault="00810E5C" w:rsidP="00C927DD">
      <w:pPr>
        <w:pStyle w:val="NormalWeb"/>
        <w:spacing w:before="0" w:beforeAutospacing="0" w:after="0" w:afterAutospacing="0" w:line="360" w:lineRule="auto"/>
        <w:ind w:left="1134"/>
        <w:jc w:val="both"/>
        <w:rPr>
          <w:rFonts w:ascii="Calibri Light" w:hAnsi="Calibri Light" w:cs="Calibri Light"/>
          <w:bCs/>
          <w:i/>
          <w:iCs/>
        </w:rPr>
      </w:pPr>
      <w:r w:rsidRPr="00C927DD">
        <w:rPr>
          <w:rFonts w:ascii="Calibri Light" w:hAnsi="Calibri Light" w:cs="Calibri Light"/>
          <w:b/>
          <w:i/>
          <w:iCs/>
        </w:rPr>
        <w:t>2.100</w:t>
      </w:r>
      <w:r w:rsidRPr="00EF53E0">
        <w:rPr>
          <w:rFonts w:ascii="Calibri Light" w:hAnsi="Calibri Light" w:cs="Calibri Light"/>
          <w:bCs/>
          <w:i/>
          <w:iCs/>
        </w:rPr>
        <w:t xml:space="preserve"> It is good practice to accurately record the reasons for a decision. </w:t>
      </w:r>
      <w:r w:rsidR="00D7128E" w:rsidRPr="00EF53E0">
        <w:rPr>
          <w:rFonts w:ascii="Calibri Light" w:hAnsi="Calibri Light" w:cs="Calibri Light"/>
          <w:bCs/>
          <w:i/>
          <w:iCs/>
        </w:rPr>
        <w:t>[…]</w:t>
      </w:r>
    </w:p>
    <w:p w14:paraId="620AE0DA" w14:textId="2CF2D2A5" w:rsidR="009C4E57" w:rsidRPr="00C927DD" w:rsidRDefault="003850A9" w:rsidP="00C927DD">
      <w:pPr>
        <w:pStyle w:val="NormalWeb"/>
        <w:spacing w:before="0" w:beforeAutospacing="0" w:after="0" w:afterAutospacing="0" w:line="360" w:lineRule="auto"/>
        <w:ind w:left="1134"/>
        <w:jc w:val="both"/>
        <w:rPr>
          <w:rStyle w:val="Strong"/>
          <w:rFonts w:ascii="Calibri Light" w:hAnsi="Calibri Light" w:cs="Calibri Light"/>
          <w:b w:val="0"/>
          <w:i/>
          <w:iCs/>
        </w:rPr>
      </w:pPr>
      <w:r w:rsidRPr="00C927DD">
        <w:rPr>
          <w:rFonts w:ascii="Calibri Light" w:hAnsi="Calibri Light" w:cs="Calibri Light"/>
          <w:b/>
          <w:i/>
          <w:iCs/>
        </w:rPr>
        <w:t>2.102</w:t>
      </w:r>
      <w:r w:rsidRPr="007066AE">
        <w:rPr>
          <w:rFonts w:ascii="Calibri Light" w:hAnsi="Calibri Light" w:cs="Calibri Light"/>
          <w:bCs/>
        </w:rPr>
        <w:t xml:space="preserve"> </w:t>
      </w:r>
      <w:r w:rsidR="009C4E57" w:rsidRPr="007066AE">
        <w:rPr>
          <w:rFonts w:ascii="Calibri Light" w:hAnsi="Calibri Light" w:cs="Calibri Light"/>
          <w:bCs/>
        </w:rPr>
        <w:t>[</w:t>
      </w:r>
      <w:r w:rsidR="009C4E57" w:rsidRPr="007066AE">
        <w:rPr>
          <w:rStyle w:val="Strong"/>
          <w:b w:val="0"/>
        </w:rPr>
        <w:t>…</w:t>
      </w:r>
      <w:r w:rsidR="009C4E57" w:rsidRPr="007066AE">
        <w:rPr>
          <w:rStyle w:val="Strong"/>
          <w:rFonts w:ascii="Calibri Light" w:hAnsi="Calibri Light" w:cs="Calibri Light"/>
          <w:b w:val="0"/>
        </w:rPr>
        <w:t>]</w:t>
      </w:r>
    </w:p>
    <w:p w14:paraId="02D18300" w14:textId="5AEA1A6D" w:rsidR="00EF53E0" w:rsidRDefault="00EF53E0" w:rsidP="00C927DD">
      <w:pPr>
        <w:pStyle w:val="NormalWeb"/>
        <w:numPr>
          <w:ilvl w:val="0"/>
          <w:numId w:val="11"/>
        </w:numPr>
        <w:spacing w:before="0" w:beforeAutospacing="0" w:after="0" w:afterAutospacing="0" w:line="360" w:lineRule="auto"/>
        <w:ind w:left="1134" w:firstLine="0"/>
        <w:jc w:val="both"/>
        <w:rPr>
          <w:rFonts w:ascii="Calibri Light" w:hAnsi="Calibri Light" w:cs="Calibri Light"/>
          <w:bCs/>
          <w:i/>
          <w:iCs/>
        </w:rPr>
      </w:pPr>
      <w:r w:rsidRPr="00C927DD">
        <w:rPr>
          <w:rFonts w:ascii="Calibri Light" w:hAnsi="Calibri Light" w:cs="Calibri Light"/>
          <w:bCs/>
          <w:i/>
          <w:iCs/>
        </w:rPr>
        <w:t xml:space="preserve">the general availability of judicial review as a remedy makes it inevitable that </w:t>
      </w:r>
      <w:r w:rsidRPr="009C5B28">
        <w:rPr>
          <w:rFonts w:ascii="Calibri Light" w:hAnsi="Calibri Light" w:cs="Calibri Light"/>
          <w:b/>
          <w:i/>
          <w:iCs/>
        </w:rPr>
        <w:t xml:space="preserve">fairness requires that reasons should be given </w:t>
      </w:r>
      <w:r w:rsidRPr="00C927DD">
        <w:rPr>
          <w:rFonts w:ascii="Calibri Light" w:hAnsi="Calibri Light" w:cs="Calibri Light"/>
          <w:bCs/>
          <w:i/>
          <w:iCs/>
        </w:rPr>
        <w:t>in most cases</w:t>
      </w:r>
    </w:p>
    <w:p w14:paraId="161D4635" w14:textId="50871F7F" w:rsidR="00035C23" w:rsidRPr="009C5B28" w:rsidRDefault="00035C23" w:rsidP="00C927DD">
      <w:pPr>
        <w:pStyle w:val="NormalWeb"/>
        <w:numPr>
          <w:ilvl w:val="0"/>
          <w:numId w:val="11"/>
        </w:numPr>
        <w:spacing w:before="0" w:beforeAutospacing="0" w:after="0" w:afterAutospacing="0" w:line="360" w:lineRule="auto"/>
        <w:ind w:left="1134" w:firstLine="0"/>
        <w:jc w:val="both"/>
        <w:rPr>
          <w:rFonts w:ascii="Calibri Light" w:hAnsi="Calibri Light" w:cs="Calibri Light"/>
          <w:b/>
          <w:i/>
          <w:iCs/>
        </w:rPr>
      </w:pPr>
      <w:r w:rsidRPr="009C5B28">
        <w:rPr>
          <w:rFonts w:ascii="Calibri Light" w:hAnsi="Calibri Light" w:cs="Calibri Light"/>
          <w:b/>
          <w:i/>
          <w:iCs/>
        </w:rPr>
        <w:t>Article 6 of the Convention (right to a fair trial)</w:t>
      </w:r>
      <w:r w:rsidRPr="00035C23">
        <w:rPr>
          <w:rFonts w:ascii="Calibri Light" w:hAnsi="Calibri Light" w:cs="Calibri Light"/>
          <w:bCs/>
          <w:i/>
          <w:iCs/>
        </w:rPr>
        <w:t xml:space="preserve"> in particular has built on existing case law to increase the number of situations in which </w:t>
      </w:r>
      <w:r w:rsidRPr="009C5B28">
        <w:rPr>
          <w:rFonts w:ascii="Calibri Light" w:hAnsi="Calibri Light" w:cs="Calibri Light"/>
          <w:b/>
          <w:i/>
          <w:iCs/>
        </w:rPr>
        <w:t>the courts are likely to conclude that reasons must be given for decisions</w:t>
      </w:r>
    </w:p>
    <w:p w14:paraId="22642247" w14:textId="16BAD910" w:rsidR="00035C23" w:rsidRPr="007066AE" w:rsidRDefault="000538B8" w:rsidP="007066AE">
      <w:pPr>
        <w:pStyle w:val="NormalWeb"/>
        <w:spacing w:before="0" w:beforeAutospacing="0" w:after="0" w:afterAutospacing="0" w:line="360" w:lineRule="auto"/>
        <w:ind w:left="1134"/>
        <w:jc w:val="both"/>
        <w:rPr>
          <w:rFonts w:ascii="Calibri Light" w:hAnsi="Calibri Light" w:cs="Calibri Light"/>
          <w:bCs/>
        </w:rPr>
      </w:pPr>
      <w:r>
        <w:rPr>
          <w:rFonts w:ascii="Calibri Light" w:hAnsi="Calibri Light" w:cs="Calibri Light"/>
          <w:bCs/>
        </w:rPr>
        <w:t>[…]</w:t>
      </w:r>
      <w:r w:rsidR="00EB1010">
        <w:rPr>
          <w:rFonts w:ascii="Calibri Light" w:hAnsi="Calibri Light" w:cs="Calibri Light"/>
          <w:bCs/>
        </w:rPr>
        <w:t>”</w:t>
      </w:r>
    </w:p>
    <w:p w14:paraId="56C87B4D" w14:textId="50DA5E6C" w:rsidR="00B904AC" w:rsidRPr="007066AE" w:rsidRDefault="00B904AC" w:rsidP="007066AE">
      <w:pPr>
        <w:pStyle w:val="NormalWeb"/>
        <w:spacing w:before="0" w:beforeAutospacing="0" w:after="0" w:afterAutospacing="0" w:line="360" w:lineRule="auto"/>
        <w:ind w:left="1134"/>
        <w:jc w:val="right"/>
        <w:rPr>
          <w:rStyle w:val="Strong"/>
          <w:rFonts w:ascii="Calibri Light" w:hAnsi="Calibri Light" w:cs="Calibri Light"/>
          <w:b w:val="0"/>
        </w:rPr>
      </w:pPr>
      <w:r>
        <w:rPr>
          <w:rFonts w:ascii="Calibri Light" w:hAnsi="Calibri Light" w:cs="Calibri Light"/>
          <w:bCs/>
        </w:rPr>
        <w:t>(E</w:t>
      </w:r>
      <w:r w:rsidRPr="007066AE">
        <w:rPr>
          <w:rFonts w:ascii="Calibri Light" w:hAnsi="Calibri Light" w:cs="Calibri Light"/>
          <w:bCs/>
        </w:rPr>
        <w:t>mphasis added)</w:t>
      </w:r>
    </w:p>
    <w:p w14:paraId="1B5701DC" w14:textId="525C1010" w:rsidR="00DC52D6" w:rsidRPr="00CF7D85" w:rsidRDefault="00DC52D6" w:rsidP="00974061">
      <w:pPr>
        <w:pStyle w:val="NormalWeb"/>
        <w:numPr>
          <w:ilvl w:val="0"/>
          <w:numId w:val="9"/>
        </w:numPr>
        <w:spacing w:before="240" w:beforeAutospacing="0" w:line="360" w:lineRule="auto"/>
        <w:jc w:val="both"/>
        <w:rPr>
          <w:rStyle w:val="Strong"/>
          <w:rFonts w:ascii="Calibri Light" w:hAnsi="Calibri Light" w:cs="Calibri Light"/>
          <w:u w:val="single"/>
        </w:rPr>
      </w:pPr>
      <w:r w:rsidRPr="00CF7D85">
        <w:rPr>
          <w:rStyle w:val="Strong"/>
          <w:rFonts w:ascii="Calibri Light" w:hAnsi="Calibri Light" w:cs="Calibri Light"/>
          <w:b w:val="0"/>
        </w:rPr>
        <w:t xml:space="preserve">The need for a person to be provided with reasons for a decision in order to establish whether that decision should be appealed or judicially reviewed was considered in </w:t>
      </w:r>
      <w:r w:rsidRPr="00CF7D85">
        <w:rPr>
          <w:rStyle w:val="Strong"/>
          <w:rFonts w:ascii="Calibri Light" w:hAnsi="Calibri Light" w:cs="Calibri Light"/>
          <w:b w:val="0"/>
          <w:i/>
        </w:rPr>
        <w:t>R v SSHD ex parte Doody</w:t>
      </w:r>
      <w:r w:rsidRPr="00CF7D85">
        <w:rPr>
          <w:rStyle w:val="Strong"/>
          <w:rFonts w:ascii="Calibri Light" w:hAnsi="Calibri Light" w:cs="Calibri Light"/>
          <w:b w:val="0"/>
        </w:rPr>
        <w:t xml:space="preserve"> [1993] UKHL 8, where Lord Mustill stated:</w:t>
      </w:r>
    </w:p>
    <w:p w14:paraId="1F2705A3" w14:textId="3F9484E1" w:rsidR="00405D79" w:rsidRPr="00CF7D85" w:rsidRDefault="00DC52D6" w:rsidP="00C17AFC">
      <w:pPr>
        <w:pStyle w:val="NormalWeb"/>
        <w:spacing w:before="240" w:beforeAutospacing="0" w:line="360" w:lineRule="auto"/>
        <w:ind w:left="1134"/>
        <w:jc w:val="both"/>
        <w:rPr>
          <w:rStyle w:val="Strong"/>
          <w:rFonts w:ascii="Calibri Light" w:hAnsi="Calibri Light" w:cs="Calibri Light"/>
          <w:b w:val="0"/>
        </w:rPr>
      </w:pPr>
      <w:r w:rsidRPr="00CF7D85">
        <w:rPr>
          <w:rStyle w:val="Strong"/>
          <w:rFonts w:ascii="Calibri Light" w:hAnsi="Calibri Light" w:cs="Calibri Light"/>
          <w:b w:val="0"/>
          <w:i/>
        </w:rPr>
        <w:t>“I think it important that there should be an effective means of detecting the kind of error which would entitle the court to intervene”</w:t>
      </w:r>
      <w:r w:rsidR="00A70F09" w:rsidRPr="00CF7D85">
        <w:rPr>
          <w:rStyle w:val="Strong"/>
          <w:rFonts w:ascii="Calibri Light" w:hAnsi="Calibri Light" w:cs="Calibri Light"/>
          <w:b w:val="0"/>
          <w:i/>
        </w:rPr>
        <w:t xml:space="preserve"> </w:t>
      </w:r>
      <w:r w:rsidRPr="00CF7D85">
        <w:rPr>
          <w:rStyle w:val="Strong"/>
          <w:rFonts w:ascii="Calibri Light" w:hAnsi="Calibri Light" w:cs="Calibri Light"/>
          <w:b w:val="0"/>
        </w:rPr>
        <w:t>[19].</w:t>
      </w:r>
    </w:p>
    <w:p w14:paraId="64E48A89" w14:textId="101D74E4" w:rsidR="002C1FFE" w:rsidRPr="00CF7D85" w:rsidRDefault="009F2222" w:rsidP="00974061">
      <w:pPr>
        <w:pStyle w:val="NormalWeb"/>
        <w:numPr>
          <w:ilvl w:val="0"/>
          <w:numId w:val="9"/>
        </w:numPr>
        <w:spacing w:before="240" w:beforeAutospacing="0" w:line="360" w:lineRule="auto"/>
        <w:jc w:val="both"/>
        <w:rPr>
          <w:rStyle w:val="Strong"/>
          <w:rFonts w:ascii="Calibri Light" w:hAnsi="Calibri Light" w:cs="Calibri Light"/>
          <w:u w:val="single"/>
        </w:rPr>
      </w:pPr>
      <w:r w:rsidRPr="00CF7D85">
        <w:rPr>
          <w:rStyle w:val="Strong"/>
          <w:rFonts w:ascii="Calibri Light" w:hAnsi="Calibri Light" w:cs="Calibri Light"/>
          <w:b w:val="0"/>
        </w:rPr>
        <w:lastRenderedPageBreak/>
        <w:t xml:space="preserve">C’s challenge is not, at this point, to the decision that </w:t>
      </w:r>
      <w:r w:rsidR="001D46B7" w:rsidRPr="007066AE">
        <w:rPr>
          <w:rStyle w:val="Strong"/>
          <w:rFonts w:ascii="Calibri Light" w:hAnsi="Calibri Light" w:cs="Calibri Light"/>
          <w:b w:val="0"/>
          <w:color w:val="FF0000"/>
        </w:rPr>
        <w:t xml:space="preserve">[s/he] </w:t>
      </w:r>
      <w:r w:rsidRPr="00CF7D85">
        <w:rPr>
          <w:rStyle w:val="Strong"/>
          <w:rFonts w:ascii="Calibri Light" w:hAnsi="Calibri Light" w:cs="Calibri Light"/>
          <w:b w:val="0"/>
        </w:rPr>
        <w:t xml:space="preserve">does not have </w:t>
      </w:r>
      <w:r w:rsidR="00A804EA" w:rsidRPr="00CF7D85">
        <w:rPr>
          <w:rStyle w:val="Strong"/>
          <w:rFonts w:ascii="Calibri Light" w:hAnsi="Calibri Light" w:cs="Calibri Light"/>
          <w:b w:val="0"/>
        </w:rPr>
        <w:t>LCW</w:t>
      </w:r>
      <w:r w:rsidR="005E5B72">
        <w:rPr>
          <w:rStyle w:val="Strong"/>
          <w:rFonts w:ascii="Calibri Light" w:hAnsi="Calibri Light" w:cs="Calibri Light"/>
          <w:b w:val="0"/>
        </w:rPr>
        <w:t xml:space="preserve"> [</w:t>
      </w:r>
      <w:r w:rsidR="005E5B72" w:rsidRPr="007066AE">
        <w:rPr>
          <w:rStyle w:val="Strong"/>
          <w:rFonts w:ascii="Calibri Light" w:hAnsi="Calibri Light" w:cs="Calibri Light"/>
          <w:b w:val="0"/>
          <w:color w:val="FF0000"/>
        </w:rPr>
        <w:t>or LCWRA</w:t>
      </w:r>
      <w:r w:rsidR="005E5B72">
        <w:rPr>
          <w:rStyle w:val="Strong"/>
          <w:rFonts w:ascii="Calibri Light" w:hAnsi="Calibri Light" w:cs="Calibri Light"/>
          <w:b w:val="0"/>
        </w:rPr>
        <w:t>]</w:t>
      </w:r>
      <w:r w:rsidR="00A70F09" w:rsidRPr="00CF7D85">
        <w:rPr>
          <w:rStyle w:val="Strong"/>
          <w:rFonts w:ascii="Calibri Light" w:hAnsi="Calibri Light" w:cs="Calibri Light"/>
          <w:b w:val="0"/>
        </w:rPr>
        <w:t>,</w:t>
      </w:r>
      <w:r w:rsidR="00A804EA" w:rsidRPr="00CF7D85">
        <w:rPr>
          <w:rStyle w:val="Strong"/>
          <w:rFonts w:ascii="Calibri Light" w:hAnsi="Calibri Light" w:cs="Calibri Light"/>
          <w:bCs w:val="0"/>
        </w:rPr>
        <w:t xml:space="preserve"> </w:t>
      </w:r>
      <w:r w:rsidRPr="00CF7D85">
        <w:rPr>
          <w:rStyle w:val="Strong"/>
          <w:rFonts w:ascii="Calibri Light" w:hAnsi="Calibri Light" w:cs="Calibri Light"/>
          <w:b w:val="0"/>
        </w:rPr>
        <w:t>which carries a right of appeal, but is to the necessarily preceding stage of failing to give reasons for that decision</w:t>
      </w:r>
      <w:r w:rsidR="00387984" w:rsidRPr="00CF7D85">
        <w:rPr>
          <w:rStyle w:val="Strong"/>
          <w:rFonts w:ascii="Calibri Light" w:hAnsi="Calibri Light" w:cs="Calibri Light"/>
          <w:b w:val="0"/>
        </w:rPr>
        <w:t>,</w:t>
      </w:r>
      <w:r w:rsidRPr="00CF7D85">
        <w:rPr>
          <w:rStyle w:val="Strong"/>
          <w:rFonts w:ascii="Calibri Light" w:hAnsi="Calibri Light" w:cs="Calibri Light"/>
          <w:b w:val="0"/>
        </w:rPr>
        <w:t xml:space="preserve"> which, of itself, is not appealable.</w:t>
      </w:r>
    </w:p>
    <w:p w14:paraId="2EA38782" w14:textId="3FBA874D" w:rsidR="00995B05" w:rsidRPr="00CF7D85" w:rsidRDefault="00B04F75" w:rsidP="00974061">
      <w:pPr>
        <w:pStyle w:val="NormalWeb"/>
        <w:numPr>
          <w:ilvl w:val="0"/>
          <w:numId w:val="9"/>
        </w:numPr>
        <w:spacing w:before="240" w:beforeAutospacing="0" w:after="240" w:afterAutospacing="0" w:line="360" w:lineRule="auto"/>
        <w:jc w:val="both"/>
        <w:rPr>
          <w:rStyle w:val="Strong"/>
          <w:rFonts w:ascii="Calibri Light" w:hAnsi="Calibri Light" w:cs="Calibri Light"/>
          <w:b w:val="0"/>
        </w:rPr>
      </w:pPr>
      <w:r w:rsidRPr="00CF7D85">
        <w:rPr>
          <w:rStyle w:val="Strong"/>
          <w:rFonts w:ascii="Calibri Light" w:hAnsi="Calibri Light" w:cs="Calibri Light"/>
          <w:b w:val="0"/>
        </w:rPr>
        <w:t xml:space="preserve">In this case, C is unable to determine whether there has been an error of law or fact that would </w:t>
      </w:r>
      <w:r w:rsidR="00441EDC" w:rsidRPr="00CF7D85">
        <w:rPr>
          <w:rStyle w:val="Strong"/>
          <w:rFonts w:ascii="Calibri Light" w:hAnsi="Calibri Light" w:cs="Calibri Light"/>
          <w:b w:val="0"/>
        </w:rPr>
        <w:t xml:space="preserve">allow </w:t>
      </w:r>
      <w:r w:rsidR="001D46B7" w:rsidRPr="00CF7D85">
        <w:rPr>
          <w:rStyle w:val="Strong"/>
          <w:rFonts w:ascii="Calibri Light" w:hAnsi="Calibri Light" w:cs="Calibri Light"/>
          <w:b w:val="0"/>
          <w:color w:val="FF0000"/>
        </w:rPr>
        <w:t>[</w:t>
      </w:r>
      <w:r w:rsidR="00CB47DD" w:rsidRPr="00CF7D85">
        <w:rPr>
          <w:rStyle w:val="Strong"/>
          <w:rFonts w:ascii="Calibri Light" w:hAnsi="Calibri Light" w:cs="Calibri Light"/>
          <w:b w:val="0"/>
          <w:color w:val="FF0000"/>
        </w:rPr>
        <w:t>her/him</w:t>
      </w:r>
      <w:r w:rsidR="001D46B7" w:rsidRPr="00CF7D85">
        <w:rPr>
          <w:rStyle w:val="Strong"/>
          <w:rFonts w:ascii="Calibri Light" w:hAnsi="Calibri Light" w:cs="Calibri Light"/>
          <w:b w:val="0"/>
          <w:color w:val="FF0000"/>
        </w:rPr>
        <w:t xml:space="preserve">] </w:t>
      </w:r>
      <w:r w:rsidR="00441EDC" w:rsidRPr="00CF7D85">
        <w:rPr>
          <w:rStyle w:val="Strong"/>
          <w:rFonts w:ascii="Calibri Light" w:hAnsi="Calibri Light" w:cs="Calibri Light"/>
          <w:b w:val="0"/>
        </w:rPr>
        <w:t xml:space="preserve">to appeal against the decision. Further, if C were to submit an appeal without knowing the reasons for the decision, </w:t>
      </w:r>
      <w:r w:rsidR="001D46B7" w:rsidRPr="007066AE">
        <w:rPr>
          <w:rStyle w:val="Strong"/>
          <w:rFonts w:ascii="Calibri Light" w:hAnsi="Calibri Light" w:cs="Calibri Light"/>
          <w:b w:val="0"/>
          <w:color w:val="FF0000"/>
        </w:rPr>
        <w:t>[</w:t>
      </w:r>
      <w:r w:rsidR="00441EDC" w:rsidRPr="00CF7D85">
        <w:rPr>
          <w:rStyle w:val="Strong"/>
          <w:rFonts w:ascii="Calibri Light" w:hAnsi="Calibri Light" w:cs="Calibri Light"/>
          <w:b w:val="0"/>
          <w:color w:val="FF0000"/>
        </w:rPr>
        <w:t>s/he</w:t>
      </w:r>
      <w:r w:rsidR="001D46B7" w:rsidRPr="00CF7D85">
        <w:rPr>
          <w:rStyle w:val="Strong"/>
          <w:rFonts w:ascii="Calibri Light" w:hAnsi="Calibri Light" w:cs="Calibri Light"/>
          <w:b w:val="0"/>
          <w:color w:val="FF0000"/>
        </w:rPr>
        <w:t>]</w:t>
      </w:r>
      <w:r w:rsidR="00441EDC" w:rsidRPr="00CF7D85">
        <w:rPr>
          <w:rStyle w:val="Strong"/>
          <w:rFonts w:ascii="Calibri Light" w:hAnsi="Calibri Light" w:cs="Calibri Light"/>
          <w:b w:val="0"/>
          <w:color w:val="FF0000"/>
        </w:rPr>
        <w:t xml:space="preserve"> </w:t>
      </w:r>
      <w:r w:rsidR="00441EDC" w:rsidRPr="00CF7D85">
        <w:rPr>
          <w:rStyle w:val="Strong"/>
          <w:rFonts w:ascii="Calibri Light" w:hAnsi="Calibri Light" w:cs="Calibri Light"/>
          <w:b w:val="0"/>
          <w:color w:val="000000" w:themeColor="text1"/>
        </w:rPr>
        <w:t xml:space="preserve">would not be able to make any meaningful submissions as </w:t>
      </w:r>
      <w:r w:rsidR="001D46B7" w:rsidRPr="007066AE">
        <w:rPr>
          <w:rStyle w:val="Strong"/>
          <w:rFonts w:ascii="Calibri Light" w:hAnsi="Calibri Light" w:cs="Calibri Light"/>
          <w:b w:val="0"/>
          <w:color w:val="FF0000"/>
        </w:rPr>
        <w:t>[</w:t>
      </w:r>
      <w:r w:rsidR="00441EDC" w:rsidRPr="00CF7D85">
        <w:rPr>
          <w:rStyle w:val="Strong"/>
          <w:rFonts w:ascii="Calibri Light" w:hAnsi="Calibri Light" w:cs="Calibri Light"/>
          <w:b w:val="0"/>
          <w:color w:val="FF0000"/>
        </w:rPr>
        <w:t>s/he</w:t>
      </w:r>
      <w:r w:rsidR="001D46B7" w:rsidRPr="00CF7D85">
        <w:rPr>
          <w:rStyle w:val="Strong"/>
          <w:rFonts w:ascii="Calibri Light" w:hAnsi="Calibri Light" w:cs="Calibri Light"/>
          <w:b w:val="0"/>
          <w:color w:val="FF0000"/>
        </w:rPr>
        <w:t>]</w:t>
      </w:r>
      <w:r w:rsidR="00441EDC" w:rsidRPr="00CF7D85">
        <w:rPr>
          <w:rStyle w:val="Strong"/>
          <w:rFonts w:ascii="Calibri Light" w:hAnsi="Calibri Light" w:cs="Calibri Light"/>
          <w:b w:val="0"/>
        </w:rPr>
        <w:t xml:space="preserve"> cannot demonstrate </w:t>
      </w:r>
      <w:r w:rsidR="009F2222" w:rsidRPr="00CF7D85">
        <w:rPr>
          <w:rStyle w:val="Strong"/>
          <w:rFonts w:ascii="Calibri Light" w:hAnsi="Calibri Light" w:cs="Calibri Light"/>
          <w:b w:val="0"/>
        </w:rPr>
        <w:t>the</w:t>
      </w:r>
      <w:r w:rsidR="00007195" w:rsidRPr="00CF7D85">
        <w:rPr>
          <w:rStyle w:val="Strong"/>
          <w:rFonts w:ascii="Calibri Light" w:hAnsi="Calibri Light" w:cs="Calibri Light"/>
          <w:b w:val="0"/>
        </w:rPr>
        <w:t xml:space="preserve"> basis on which </w:t>
      </w:r>
      <w:r w:rsidR="00441EDC" w:rsidRPr="00CF7D85">
        <w:rPr>
          <w:rStyle w:val="Strong"/>
          <w:rFonts w:ascii="Calibri Light" w:hAnsi="Calibri Light" w:cs="Calibri Light"/>
          <w:b w:val="0"/>
        </w:rPr>
        <w:t xml:space="preserve">the </w:t>
      </w:r>
      <w:r w:rsidR="00671A22" w:rsidRPr="00CF7D85">
        <w:rPr>
          <w:rStyle w:val="Strong"/>
          <w:rFonts w:ascii="Calibri Light" w:hAnsi="Calibri Light" w:cs="Calibri Light"/>
          <w:b w:val="0"/>
        </w:rPr>
        <w:t xml:space="preserve">DM </w:t>
      </w:r>
      <w:r w:rsidR="00441EDC" w:rsidRPr="00CF7D85">
        <w:rPr>
          <w:rStyle w:val="Strong"/>
          <w:rFonts w:ascii="Calibri Light" w:hAnsi="Calibri Light" w:cs="Calibri Light"/>
          <w:b w:val="0"/>
        </w:rPr>
        <w:t xml:space="preserve">was wrong in reaching the conclusion that he did, when </w:t>
      </w:r>
      <w:r w:rsidR="001D46B7" w:rsidRPr="007066AE">
        <w:rPr>
          <w:rStyle w:val="Strong"/>
          <w:rFonts w:ascii="Calibri Light" w:hAnsi="Calibri Light" w:cs="Calibri Light"/>
          <w:b w:val="0"/>
          <w:color w:val="FF0000"/>
        </w:rPr>
        <w:t>[</w:t>
      </w:r>
      <w:r w:rsidR="00441EDC" w:rsidRPr="00CF7D85">
        <w:rPr>
          <w:rStyle w:val="Strong"/>
          <w:rFonts w:ascii="Calibri Light" w:hAnsi="Calibri Light" w:cs="Calibri Light"/>
          <w:b w:val="0"/>
          <w:color w:val="FF0000"/>
        </w:rPr>
        <w:t>s/he</w:t>
      </w:r>
      <w:r w:rsidR="001D46B7" w:rsidRPr="00CF7D85">
        <w:rPr>
          <w:rStyle w:val="Strong"/>
          <w:rFonts w:ascii="Calibri Light" w:hAnsi="Calibri Light" w:cs="Calibri Light"/>
          <w:b w:val="0"/>
          <w:color w:val="FF0000"/>
        </w:rPr>
        <w:t>]</w:t>
      </w:r>
      <w:r w:rsidR="00441EDC" w:rsidRPr="00CF7D85">
        <w:rPr>
          <w:rStyle w:val="Strong"/>
          <w:rFonts w:ascii="Calibri Light" w:hAnsi="Calibri Light" w:cs="Calibri Light"/>
          <w:b w:val="0"/>
          <w:color w:val="FF0000"/>
        </w:rPr>
        <w:t xml:space="preserve"> </w:t>
      </w:r>
      <w:r w:rsidR="00441EDC" w:rsidRPr="00CF7D85">
        <w:rPr>
          <w:rStyle w:val="Strong"/>
          <w:rFonts w:ascii="Calibri Light" w:hAnsi="Calibri Light" w:cs="Calibri Light"/>
          <w:b w:val="0"/>
        </w:rPr>
        <w:t>has not been told how that conclusion was reached.</w:t>
      </w:r>
    </w:p>
    <w:p w14:paraId="5292429E" w14:textId="0D0ABAE0" w:rsidR="00CF6319" w:rsidRPr="00CF7D85" w:rsidRDefault="00671A22" w:rsidP="00974061">
      <w:pPr>
        <w:pStyle w:val="NormalWeb"/>
        <w:numPr>
          <w:ilvl w:val="0"/>
          <w:numId w:val="9"/>
        </w:numPr>
        <w:spacing w:after="240" w:afterAutospacing="0" w:line="360" w:lineRule="auto"/>
        <w:jc w:val="both"/>
        <w:rPr>
          <w:rStyle w:val="Strong"/>
          <w:rFonts w:ascii="Calibri Light" w:hAnsi="Calibri Light" w:cs="Calibri Light"/>
          <w:b w:val="0"/>
        </w:rPr>
      </w:pPr>
      <w:r w:rsidRPr="00CF7D85">
        <w:rPr>
          <w:rStyle w:val="Strong"/>
          <w:rFonts w:ascii="Calibri Light" w:hAnsi="Calibri Light" w:cs="Calibri Light"/>
          <w:b w:val="0"/>
        </w:rPr>
        <w:t>D</w:t>
      </w:r>
      <w:r w:rsidR="00CF6319" w:rsidRPr="00CF7D85">
        <w:rPr>
          <w:rStyle w:val="Strong"/>
          <w:rFonts w:ascii="Calibri Light" w:hAnsi="Calibri Light" w:cs="Calibri Light"/>
          <w:b w:val="0"/>
        </w:rPr>
        <w:t>’s failure to give reasons for the decision reached in C’s case has therefore frustrated C’s appeal rights under s</w:t>
      </w:r>
      <w:r w:rsidR="0030298E" w:rsidRPr="00CF7D85">
        <w:rPr>
          <w:rStyle w:val="Strong"/>
          <w:rFonts w:ascii="Calibri Light" w:hAnsi="Calibri Light" w:cs="Calibri Light"/>
          <w:b w:val="0"/>
        </w:rPr>
        <w:t xml:space="preserve">. </w:t>
      </w:r>
      <w:r w:rsidR="00CF6319" w:rsidRPr="00CF7D85">
        <w:rPr>
          <w:rStyle w:val="Strong"/>
          <w:rFonts w:ascii="Calibri Light" w:hAnsi="Calibri Light" w:cs="Calibri Light"/>
          <w:b w:val="0"/>
        </w:rPr>
        <w:t>12 SSA 1998</w:t>
      </w:r>
      <w:r w:rsidR="00387984" w:rsidRPr="00CF7D85">
        <w:rPr>
          <w:rStyle w:val="Strong"/>
          <w:rFonts w:ascii="Calibri Light" w:hAnsi="Calibri Light" w:cs="Calibri Light"/>
          <w:b w:val="0"/>
        </w:rPr>
        <w:t>,</w:t>
      </w:r>
      <w:r w:rsidR="009F2222" w:rsidRPr="00CF7D85">
        <w:rPr>
          <w:rStyle w:val="Strong"/>
          <w:rFonts w:ascii="Calibri Light" w:hAnsi="Calibri Light" w:cs="Calibri Light"/>
          <w:b w:val="0"/>
        </w:rPr>
        <w:t xml:space="preserve"> contrary to Article 6 ECHR</w:t>
      </w:r>
      <w:r w:rsidR="00CF6319" w:rsidRPr="00CF7D85">
        <w:rPr>
          <w:rStyle w:val="Strong"/>
          <w:rFonts w:ascii="Calibri Light" w:hAnsi="Calibri Light" w:cs="Calibri Light"/>
          <w:b w:val="0"/>
        </w:rPr>
        <w:t xml:space="preserve">, as C cannot </w:t>
      </w:r>
      <w:r w:rsidR="009F2222" w:rsidRPr="00CF7D85">
        <w:rPr>
          <w:rStyle w:val="Strong"/>
          <w:rFonts w:ascii="Calibri Light" w:hAnsi="Calibri Light" w:cs="Calibri Light"/>
          <w:b w:val="0"/>
        </w:rPr>
        <w:t xml:space="preserve">meaningfully </w:t>
      </w:r>
      <w:r w:rsidR="00CF6319" w:rsidRPr="00CF7D85">
        <w:rPr>
          <w:rStyle w:val="Strong"/>
          <w:rFonts w:ascii="Calibri Light" w:hAnsi="Calibri Light" w:cs="Calibri Light"/>
          <w:b w:val="0"/>
        </w:rPr>
        <w:t xml:space="preserve">challenge the decision reached without knowing the evidence relied on and the conclusions that the </w:t>
      </w:r>
      <w:r w:rsidRPr="00CF7D85">
        <w:rPr>
          <w:rStyle w:val="Strong"/>
          <w:rFonts w:ascii="Calibri Light" w:hAnsi="Calibri Light" w:cs="Calibri Light"/>
          <w:b w:val="0"/>
        </w:rPr>
        <w:t xml:space="preserve">DM </w:t>
      </w:r>
      <w:r w:rsidR="00CF6319" w:rsidRPr="00CF7D85">
        <w:rPr>
          <w:rStyle w:val="Strong"/>
          <w:rFonts w:ascii="Calibri Light" w:hAnsi="Calibri Light" w:cs="Calibri Light"/>
          <w:b w:val="0"/>
        </w:rPr>
        <w:t>reached from that evidence.</w:t>
      </w:r>
    </w:p>
    <w:p w14:paraId="600A97D7" w14:textId="1B8FA3C2" w:rsidR="00DC52D6" w:rsidRPr="00CF7D85" w:rsidRDefault="00DC52D6" w:rsidP="00C17AFC">
      <w:pPr>
        <w:pStyle w:val="NormalWeb"/>
        <w:spacing w:after="240" w:afterAutospacing="0" w:line="360" w:lineRule="auto"/>
        <w:jc w:val="both"/>
        <w:rPr>
          <w:rStyle w:val="Strong"/>
          <w:rFonts w:ascii="Calibri Light" w:hAnsi="Calibri Light" w:cs="Calibri Light"/>
        </w:rPr>
      </w:pPr>
      <w:r w:rsidRPr="00CF7D85">
        <w:rPr>
          <w:rStyle w:val="Strong"/>
          <w:rFonts w:ascii="Calibri Light" w:hAnsi="Calibri Light" w:cs="Calibri Light"/>
        </w:rPr>
        <w:t>Alternative remedies</w:t>
      </w:r>
    </w:p>
    <w:p w14:paraId="1CAB1209" w14:textId="1E4894B1" w:rsidR="00DC52D6" w:rsidRPr="00CF7D85" w:rsidRDefault="00DC52D6" w:rsidP="00974061">
      <w:pPr>
        <w:pStyle w:val="NormalWeb"/>
        <w:numPr>
          <w:ilvl w:val="0"/>
          <w:numId w:val="9"/>
        </w:numPr>
        <w:spacing w:before="240" w:beforeAutospacing="0" w:line="360" w:lineRule="auto"/>
        <w:jc w:val="both"/>
        <w:rPr>
          <w:rStyle w:val="Strong"/>
          <w:rFonts w:ascii="Calibri Light" w:hAnsi="Calibri Light" w:cs="Calibri Light"/>
          <w:u w:val="single"/>
        </w:rPr>
      </w:pPr>
      <w:r w:rsidRPr="00CF7D85">
        <w:rPr>
          <w:rStyle w:val="Strong"/>
          <w:rFonts w:ascii="Calibri Light" w:hAnsi="Calibri Light" w:cs="Calibri Light"/>
          <w:b w:val="0"/>
        </w:rPr>
        <w:t>The decision that C does not meet the conditions of reg</w:t>
      </w:r>
      <w:r w:rsidR="001D46B7" w:rsidRPr="00CF7D85">
        <w:rPr>
          <w:rStyle w:val="Strong"/>
          <w:rFonts w:ascii="Calibri Light" w:hAnsi="Calibri Light" w:cs="Calibri Light"/>
          <w:b w:val="0"/>
          <w:color w:val="000000" w:themeColor="text1"/>
        </w:rPr>
        <w:t>.</w:t>
      </w:r>
      <w:r w:rsidRPr="00CF7D85">
        <w:rPr>
          <w:rStyle w:val="Strong"/>
          <w:rFonts w:ascii="Calibri Light" w:hAnsi="Calibri Light" w:cs="Calibri Light"/>
          <w:b w:val="0"/>
        </w:rPr>
        <w:t xml:space="preserve"> </w:t>
      </w:r>
      <w:r w:rsidR="000710ED" w:rsidRPr="00CF7D85">
        <w:rPr>
          <w:rStyle w:val="Strong"/>
          <w:rFonts w:ascii="Calibri Light" w:hAnsi="Calibri Light" w:cs="Calibri Light"/>
          <w:b w:val="0"/>
        </w:rPr>
        <w:t>39 or 40 UC Regs</w:t>
      </w:r>
      <w:r w:rsidRPr="00CF7D85">
        <w:rPr>
          <w:rStyle w:val="Strong"/>
          <w:rFonts w:ascii="Calibri Light" w:hAnsi="Calibri Light" w:cs="Calibri Light"/>
          <w:b w:val="0"/>
        </w:rPr>
        <w:t xml:space="preserve"> and consequently does not have </w:t>
      </w:r>
      <w:r w:rsidR="00D5162F" w:rsidRPr="00CF7D85">
        <w:rPr>
          <w:rStyle w:val="Strong"/>
          <w:rFonts w:ascii="Calibri Light" w:hAnsi="Calibri Light" w:cs="Calibri Light"/>
          <w:b w:val="0"/>
        </w:rPr>
        <w:t>LCW or LCWRA</w:t>
      </w:r>
      <w:r w:rsidR="00136E5E" w:rsidRPr="00CF7D85">
        <w:rPr>
          <w:rStyle w:val="Strong"/>
          <w:rFonts w:ascii="Calibri Light" w:hAnsi="Calibri Light" w:cs="Calibri Light"/>
          <w:b w:val="0"/>
        </w:rPr>
        <w:t xml:space="preserve"> </w:t>
      </w:r>
      <w:r w:rsidRPr="00CF7D85">
        <w:rPr>
          <w:rStyle w:val="Strong"/>
          <w:rFonts w:ascii="Calibri Light" w:hAnsi="Calibri Light" w:cs="Calibri Light"/>
          <w:b w:val="0"/>
        </w:rPr>
        <w:t>is an appealable decision under s</w:t>
      </w:r>
      <w:r w:rsidR="00D5162F" w:rsidRPr="00CF7D85">
        <w:rPr>
          <w:rStyle w:val="Strong"/>
          <w:rFonts w:ascii="Calibri Light" w:hAnsi="Calibri Light" w:cs="Calibri Light"/>
          <w:b w:val="0"/>
        </w:rPr>
        <w:t xml:space="preserve">. </w:t>
      </w:r>
      <w:r w:rsidRPr="00CF7D85">
        <w:rPr>
          <w:rStyle w:val="Strong"/>
          <w:rFonts w:ascii="Calibri Light" w:hAnsi="Calibri Light" w:cs="Calibri Light"/>
          <w:b w:val="0"/>
        </w:rPr>
        <w:t>12 of the Social Security Act 1998 (</w:t>
      </w:r>
      <w:r w:rsidR="00D5162F" w:rsidRPr="00CF7D85">
        <w:rPr>
          <w:rStyle w:val="Strong"/>
          <w:rFonts w:ascii="Calibri Light" w:hAnsi="Calibri Light" w:cs="Calibri Light"/>
          <w:b w:val="0"/>
        </w:rPr>
        <w:t>“</w:t>
      </w:r>
      <w:r w:rsidRPr="00CF7D85">
        <w:rPr>
          <w:rStyle w:val="Strong"/>
          <w:rFonts w:ascii="Calibri Light" w:hAnsi="Calibri Light" w:cs="Calibri Light"/>
          <w:bCs w:val="0"/>
        </w:rPr>
        <w:t>SSA 1998</w:t>
      </w:r>
      <w:r w:rsidR="00D5162F" w:rsidRPr="00CF7D85">
        <w:rPr>
          <w:rStyle w:val="Strong"/>
          <w:rFonts w:ascii="Calibri Light" w:hAnsi="Calibri Light" w:cs="Calibri Light"/>
          <w:b w:val="0"/>
        </w:rPr>
        <w:t>”</w:t>
      </w:r>
      <w:r w:rsidRPr="00CF7D85">
        <w:rPr>
          <w:rStyle w:val="Strong"/>
          <w:rFonts w:ascii="Calibri Light" w:hAnsi="Calibri Light" w:cs="Calibri Light"/>
          <w:b w:val="0"/>
        </w:rPr>
        <w:t xml:space="preserve">). However, without knowing the reasons behind the </w:t>
      </w:r>
      <w:r w:rsidR="00671A22" w:rsidRPr="00CF7D85">
        <w:rPr>
          <w:rStyle w:val="Strong"/>
          <w:rFonts w:ascii="Calibri Light" w:hAnsi="Calibri Light" w:cs="Calibri Light"/>
          <w:b w:val="0"/>
        </w:rPr>
        <w:t>DM</w:t>
      </w:r>
      <w:r w:rsidRPr="00CF7D85">
        <w:rPr>
          <w:rStyle w:val="Strong"/>
          <w:rFonts w:ascii="Calibri Light" w:hAnsi="Calibri Light" w:cs="Calibri Light"/>
          <w:b w:val="0"/>
        </w:rPr>
        <w:t>’s decision, C cannot know whether the information on which the decision was based was correct and</w:t>
      </w:r>
      <w:r w:rsidR="00387984" w:rsidRPr="00CF7D85">
        <w:rPr>
          <w:rStyle w:val="Strong"/>
          <w:rFonts w:ascii="Calibri Light" w:hAnsi="Calibri Light" w:cs="Calibri Light"/>
          <w:b w:val="0"/>
        </w:rPr>
        <w:t>,</w:t>
      </w:r>
      <w:r w:rsidRPr="00CF7D85">
        <w:rPr>
          <w:rStyle w:val="Strong"/>
          <w:rFonts w:ascii="Calibri Light" w:hAnsi="Calibri Light" w:cs="Calibri Light"/>
          <w:b w:val="0"/>
        </w:rPr>
        <w:t xml:space="preserve"> therefore</w:t>
      </w:r>
      <w:r w:rsidR="00387984" w:rsidRPr="00CF7D85">
        <w:rPr>
          <w:rStyle w:val="Strong"/>
          <w:rFonts w:ascii="Calibri Light" w:hAnsi="Calibri Light" w:cs="Calibri Light"/>
          <w:b w:val="0"/>
        </w:rPr>
        <w:t>,</w:t>
      </w:r>
      <w:r w:rsidRPr="00CF7D85">
        <w:rPr>
          <w:rStyle w:val="Strong"/>
          <w:rFonts w:ascii="Calibri Light" w:hAnsi="Calibri Light" w:cs="Calibri Light"/>
          <w:b w:val="0"/>
        </w:rPr>
        <w:t xml:space="preserve"> whether the decision should be appealed. </w:t>
      </w:r>
    </w:p>
    <w:p w14:paraId="7089F8C2" w14:textId="1A87245C" w:rsidR="00DC52D6" w:rsidRPr="00CF7D85" w:rsidRDefault="00DC52D6" w:rsidP="00974061">
      <w:pPr>
        <w:pStyle w:val="NormalWeb"/>
        <w:numPr>
          <w:ilvl w:val="0"/>
          <w:numId w:val="9"/>
        </w:numPr>
        <w:spacing w:after="240" w:afterAutospacing="0" w:line="360" w:lineRule="auto"/>
        <w:jc w:val="both"/>
        <w:rPr>
          <w:rStyle w:val="Strong"/>
          <w:rFonts w:ascii="Calibri Light" w:hAnsi="Calibri Light" w:cs="Calibri Light"/>
        </w:rPr>
      </w:pPr>
      <w:r w:rsidRPr="00CF7D85">
        <w:rPr>
          <w:rStyle w:val="Strong"/>
          <w:rFonts w:ascii="Calibri Light" w:hAnsi="Calibri Light" w:cs="Calibri Light"/>
          <w:b w:val="0"/>
        </w:rPr>
        <w:t xml:space="preserve">In line with the guidance, as set out above, in </w:t>
      </w:r>
      <w:r w:rsidR="000710ED" w:rsidRPr="00CF7D85">
        <w:rPr>
          <w:rStyle w:val="Strong"/>
          <w:rFonts w:ascii="Calibri Light" w:hAnsi="Calibri Light" w:cs="Calibri Light"/>
          <w:b w:val="0"/>
        </w:rPr>
        <w:t>UC</w:t>
      </w:r>
      <w:r w:rsidRPr="00CF7D85">
        <w:rPr>
          <w:rStyle w:val="Strong"/>
          <w:rFonts w:ascii="Calibri Light" w:hAnsi="Calibri Light" w:cs="Calibri Light"/>
          <w:b w:val="0"/>
        </w:rPr>
        <w:t xml:space="preserve"> cases, the </w:t>
      </w:r>
      <w:r w:rsidR="00671A22" w:rsidRPr="00CF7D85">
        <w:rPr>
          <w:rStyle w:val="Strong"/>
          <w:rFonts w:ascii="Calibri Light" w:hAnsi="Calibri Light" w:cs="Calibri Light"/>
          <w:b w:val="0"/>
        </w:rPr>
        <w:t xml:space="preserve">DM </w:t>
      </w:r>
      <w:r w:rsidRPr="00CF7D85">
        <w:rPr>
          <w:rStyle w:val="Strong"/>
          <w:rFonts w:ascii="Calibri Light" w:hAnsi="Calibri Light" w:cs="Calibri Light"/>
          <w:b w:val="0"/>
        </w:rPr>
        <w:t>should decide which descriptor applies to which activity</w:t>
      </w:r>
      <w:r w:rsidR="00387984" w:rsidRPr="00CF7D85">
        <w:rPr>
          <w:rStyle w:val="Strong"/>
          <w:rFonts w:ascii="Calibri Light" w:hAnsi="Calibri Light" w:cs="Calibri Light"/>
          <w:b w:val="0"/>
        </w:rPr>
        <w:t>,</w:t>
      </w:r>
      <w:r w:rsidRPr="00CF7D85">
        <w:rPr>
          <w:rStyle w:val="Strong"/>
          <w:rFonts w:ascii="Calibri Light" w:hAnsi="Calibri Light" w:cs="Calibri Light"/>
          <w:b w:val="0"/>
        </w:rPr>
        <w:t xml:space="preserve"> and the determination should be supported by evidence. Reaching a conclusion that is not adequately supported by the </w:t>
      </w:r>
      <w:r w:rsidR="00387984" w:rsidRPr="00CF7D85">
        <w:rPr>
          <w:rStyle w:val="Strong"/>
          <w:rFonts w:ascii="Calibri Light" w:hAnsi="Calibri Light" w:cs="Calibri Light"/>
          <w:b w:val="0"/>
        </w:rPr>
        <w:t xml:space="preserve">available </w:t>
      </w:r>
      <w:r w:rsidRPr="00CF7D85">
        <w:rPr>
          <w:rStyle w:val="Strong"/>
          <w:rFonts w:ascii="Calibri Light" w:hAnsi="Calibri Light" w:cs="Calibri Light"/>
          <w:b w:val="0"/>
        </w:rPr>
        <w:t xml:space="preserve">evidence is an error of law. However, without knowing how the </w:t>
      </w:r>
      <w:r w:rsidR="00671A22" w:rsidRPr="00CF7D85">
        <w:rPr>
          <w:rStyle w:val="Strong"/>
          <w:rFonts w:ascii="Calibri Light" w:hAnsi="Calibri Light" w:cs="Calibri Light"/>
          <w:b w:val="0"/>
        </w:rPr>
        <w:t xml:space="preserve">DM </w:t>
      </w:r>
      <w:r w:rsidRPr="00CF7D85">
        <w:rPr>
          <w:rStyle w:val="Strong"/>
          <w:rFonts w:ascii="Calibri Light" w:hAnsi="Calibri Light" w:cs="Calibri Light"/>
          <w:b w:val="0"/>
        </w:rPr>
        <w:t>reached his decision, C cannot know whether this decision was adequately supported by the evidence available and</w:t>
      </w:r>
      <w:r w:rsidR="00387984" w:rsidRPr="00CF7D85">
        <w:rPr>
          <w:rStyle w:val="Strong"/>
          <w:rFonts w:ascii="Calibri Light" w:hAnsi="Calibri Light" w:cs="Calibri Light"/>
          <w:b w:val="0"/>
        </w:rPr>
        <w:t>,</w:t>
      </w:r>
      <w:r w:rsidRPr="00CF7D85">
        <w:rPr>
          <w:rStyle w:val="Strong"/>
          <w:rFonts w:ascii="Calibri Light" w:hAnsi="Calibri Light" w:cs="Calibri Light"/>
          <w:b w:val="0"/>
        </w:rPr>
        <w:t xml:space="preserve"> </w:t>
      </w:r>
      <w:r w:rsidR="0087609A" w:rsidRPr="00CF7D85">
        <w:rPr>
          <w:rStyle w:val="Strong"/>
          <w:rFonts w:ascii="Calibri Light" w:hAnsi="Calibri Light" w:cs="Calibri Light"/>
          <w:b w:val="0"/>
        </w:rPr>
        <w:t xml:space="preserve">therefore, </w:t>
      </w:r>
      <w:r w:rsidRPr="00CF7D85">
        <w:rPr>
          <w:rStyle w:val="Strong"/>
          <w:rFonts w:ascii="Calibri Light" w:hAnsi="Calibri Light" w:cs="Calibri Light"/>
          <w:b w:val="0"/>
        </w:rPr>
        <w:t xml:space="preserve">whether it is appealable or not. </w:t>
      </w:r>
    </w:p>
    <w:p w14:paraId="501290AC" w14:textId="09A53591" w:rsidR="00393D9A" w:rsidRPr="00CF7D85" w:rsidRDefault="00BF40DB" w:rsidP="00C17AFC">
      <w:pPr>
        <w:pStyle w:val="ListParagraph"/>
        <w:spacing w:line="360" w:lineRule="auto"/>
        <w:ind w:left="567" w:hanging="567"/>
        <w:jc w:val="both"/>
        <w:rPr>
          <w:rFonts w:ascii="Calibri Light" w:hAnsi="Calibri Light" w:cs="Calibri Light"/>
          <w:color w:val="000000" w:themeColor="text1"/>
          <w:sz w:val="24"/>
          <w:szCs w:val="24"/>
        </w:rPr>
      </w:pPr>
      <w:r w:rsidRPr="007066AE">
        <w:rPr>
          <w:rStyle w:val="Strong"/>
          <w:rFonts w:ascii="Calibri Light" w:hAnsi="Calibri Light" w:cs="Calibri Light"/>
          <w:sz w:val="24"/>
          <w:szCs w:val="24"/>
        </w:rPr>
        <w:t>D</w:t>
      </w:r>
      <w:r w:rsidR="00393D9A" w:rsidRPr="00CF7D85">
        <w:rPr>
          <w:rStyle w:val="Strong"/>
          <w:rFonts w:ascii="Calibri Light" w:hAnsi="Calibri Light" w:cs="Calibri Light"/>
          <w:sz w:val="24"/>
          <w:szCs w:val="24"/>
        </w:rPr>
        <w:t xml:space="preserve">etails of the action that </w:t>
      </w:r>
      <w:r w:rsidRPr="007066AE">
        <w:rPr>
          <w:rStyle w:val="Strong"/>
          <w:rFonts w:ascii="Calibri Light" w:hAnsi="Calibri Light" w:cs="Calibri Light"/>
          <w:sz w:val="24"/>
          <w:szCs w:val="24"/>
        </w:rPr>
        <w:t xml:space="preserve">D </w:t>
      </w:r>
      <w:r w:rsidR="00393D9A" w:rsidRPr="00CF7D85">
        <w:rPr>
          <w:rStyle w:val="Strong"/>
          <w:rFonts w:ascii="Calibri Light" w:hAnsi="Calibri Light" w:cs="Calibri Light"/>
          <w:sz w:val="24"/>
          <w:szCs w:val="24"/>
        </w:rPr>
        <w:t>is expected to take</w:t>
      </w:r>
    </w:p>
    <w:p w14:paraId="7344F830" w14:textId="284D4204" w:rsidR="00146DE5" w:rsidRPr="007066AE" w:rsidRDefault="004010DE" w:rsidP="00C17AFC">
      <w:pPr>
        <w:pStyle w:val="NormalWeb"/>
        <w:spacing w:before="120" w:beforeAutospacing="0" w:after="0" w:afterAutospacing="0" w:line="360" w:lineRule="auto"/>
        <w:jc w:val="both"/>
        <w:rPr>
          <w:rStyle w:val="Strong"/>
          <w:rFonts w:ascii="Calibri Light" w:hAnsi="Calibri Light" w:cs="Calibri Light"/>
          <w:b w:val="0"/>
        </w:rPr>
      </w:pPr>
      <w:r w:rsidRPr="007066AE">
        <w:rPr>
          <w:rStyle w:val="Strong"/>
          <w:rFonts w:ascii="Calibri Light" w:hAnsi="Calibri Light" w:cs="Calibri Light"/>
          <w:b w:val="0"/>
        </w:rPr>
        <w:lastRenderedPageBreak/>
        <w:t>D</w:t>
      </w:r>
      <w:r w:rsidRPr="00CF7D85">
        <w:rPr>
          <w:rStyle w:val="Strong"/>
          <w:rFonts w:ascii="Calibri Light" w:hAnsi="Calibri Light" w:cs="Calibri Light"/>
          <w:b w:val="0"/>
        </w:rPr>
        <w:t xml:space="preserve"> </w:t>
      </w:r>
      <w:r w:rsidR="00146DE5" w:rsidRPr="00CF7D85">
        <w:rPr>
          <w:rStyle w:val="Strong"/>
          <w:rFonts w:ascii="Calibri Light" w:hAnsi="Calibri Light" w:cs="Calibri Light"/>
          <w:b w:val="0"/>
        </w:rPr>
        <w:t>is requested to:</w:t>
      </w:r>
    </w:p>
    <w:p w14:paraId="37F2443F" w14:textId="190493EE" w:rsidR="00146DE5" w:rsidRPr="00CF7D85" w:rsidRDefault="00146DE5" w:rsidP="007066AE">
      <w:pPr>
        <w:pStyle w:val="NormalWeb"/>
        <w:numPr>
          <w:ilvl w:val="0"/>
          <w:numId w:val="4"/>
        </w:numPr>
        <w:spacing w:before="120" w:beforeAutospacing="0" w:after="0" w:afterAutospacing="0" w:line="360" w:lineRule="auto"/>
        <w:ind w:left="927"/>
        <w:jc w:val="both"/>
        <w:rPr>
          <w:rStyle w:val="Strong"/>
          <w:rFonts w:ascii="Calibri Light" w:hAnsi="Calibri Light" w:cs="Calibri Light"/>
          <w:b w:val="0"/>
        </w:rPr>
      </w:pPr>
      <w:r w:rsidRPr="00CF7D85">
        <w:rPr>
          <w:rStyle w:val="Strong"/>
          <w:rFonts w:ascii="Calibri Light" w:hAnsi="Calibri Light" w:cs="Calibri Light"/>
          <w:b w:val="0"/>
        </w:rPr>
        <w:t>Provide reasons for the decision that C does not meet the requirements under reg</w:t>
      </w:r>
      <w:r w:rsidR="00D5162F" w:rsidRPr="00CF7D85">
        <w:rPr>
          <w:rStyle w:val="Strong"/>
          <w:rFonts w:ascii="Calibri Light" w:hAnsi="Calibri Light" w:cs="Calibri Light"/>
          <w:b w:val="0"/>
        </w:rPr>
        <w:t>.</w:t>
      </w:r>
      <w:r w:rsidRPr="00CF7D85">
        <w:rPr>
          <w:rStyle w:val="Strong"/>
          <w:rFonts w:ascii="Calibri Light" w:hAnsi="Calibri Light" w:cs="Calibri Light"/>
          <w:b w:val="0"/>
        </w:rPr>
        <w:t xml:space="preserve"> </w:t>
      </w:r>
      <w:r w:rsidR="000710ED" w:rsidRPr="00CF7D85">
        <w:rPr>
          <w:rStyle w:val="Strong"/>
          <w:rFonts w:ascii="Calibri Light" w:hAnsi="Calibri Light" w:cs="Calibri Light"/>
          <w:b w:val="0"/>
        </w:rPr>
        <w:t xml:space="preserve">39 or 40 of </w:t>
      </w:r>
      <w:r w:rsidRPr="00CF7D85">
        <w:rPr>
          <w:rStyle w:val="Strong"/>
          <w:rFonts w:ascii="Calibri Light" w:hAnsi="Calibri Light" w:cs="Calibri Light"/>
          <w:b w:val="0"/>
        </w:rPr>
        <w:t xml:space="preserve">the </w:t>
      </w:r>
      <w:r w:rsidR="000710ED" w:rsidRPr="00CF7D85">
        <w:rPr>
          <w:rStyle w:val="Strong"/>
          <w:rFonts w:ascii="Calibri Light" w:hAnsi="Calibri Light" w:cs="Calibri Light"/>
          <w:b w:val="0"/>
        </w:rPr>
        <w:t>UC</w:t>
      </w:r>
      <w:r w:rsidRPr="00CF7D85">
        <w:rPr>
          <w:rStyle w:val="Strong"/>
          <w:rFonts w:ascii="Calibri Light" w:hAnsi="Calibri Light" w:cs="Calibri Light"/>
          <w:b w:val="0"/>
        </w:rPr>
        <w:t xml:space="preserve"> Regs, and that </w:t>
      </w:r>
      <w:r w:rsidR="00D5162F" w:rsidRPr="007066AE">
        <w:rPr>
          <w:rStyle w:val="Strong"/>
          <w:rFonts w:ascii="Calibri Light" w:hAnsi="Calibri Light" w:cs="Calibri Light"/>
          <w:b w:val="0"/>
          <w:color w:val="FF0000"/>
        </w:rPr>
        <w:t>[</w:t>
      </w:r>
      <w:r w:rsidRPr="00CF7D85">
        <w:rPr>
          <w:rStyle w:val="Strong"/>
          <w:rFonts w:ascii="Calibri Light" w:hAnsi="Calibri Light" w:cs="Calibri Light"/>
          <w:b w:val="0"/>
          <w:color w:val="FF0000"/>
        </w:rPr>
        <w:t>s/he</w:t>
      </w:r>
      <w:r w:rsidR="00D5162F" w:rsidRPr="00CF7D85">
        <w:rPr>
          <w:rStyle w:val="Strong"/>
          <w:rFonts w:ascii="Calibri Light" w:hAnsi="Calibri Light" w:cs="Calibri Light"/>
          <w:b w:val="0"/>
          <w:color w:val="FF0000"/>
        </w:rPr>
        <w:t>]</w:t>
      </w:r>
      <w:r w:rsidRPr="00CF7D85">
        <w:rPr>
          <w:rStyle w:val="Strong"/>
          <w:rFonts w:ascii="Calibri Light" w:hAnsi="Calibri Light" w:cs="Calibri Light"/>
          <w:b w:val="0"/>
          <w:color w:val="FF0000"/>
        </w:rPr>
        <w:t xml:space="preserve"> </w:t>
      </w:r>
      <w:r w:rsidRPr="00CF7D85">
        <w:rPr>
          <w:rStyle w:val="Strong"/>
          <w:rFonts w:ascii="Calibri Light" w:hAnsi="Calibri Light" w:cs="Calibri Light"/>
          <w:b w:val="0"/>
        </w:rPr>
        <w:t xml:space="preserve">does not have </w:t>
      </w:r>
      <w:r w:rsidR="00D5162F" w:rsidRPr="00CF7D85">
        <w:rPr>
          <w:rStyle w:val="Strong"/>
          <w:rFonts w:ascii="Calibri Light" w:hAnsi="Calibri Light" w:cs="Calibri Light"/>
          <w:b w:val="0"/>
        </w:rPr>
        <w:t>LCW or LCWRA</w:t>
      </w:r>
      <w:r w:rsidR="00740D56" w:rsidRPr="00CF7D85">
        <w:rPr>
          <w:rStyle w:val="Strong"/>
          <w:rFonts w:ascii="Calibri Light" w:hAnsi="Calibri Light" w:cs="Calibri Light"/>
          <w:b w:val="0"/>
        </w:rPr>
        <w:t>.</w:t>
      </w:r>
    </w:p>
    <w:p w14:paraId="6430F3A2" w14:textId="06B67265" w:rsidR="00007195" w:rsidRPr="007066AE" w:rsidRDefault="00007195">
      <w:pPr>
        <w:pStyle w:val="NormalWeb"/>
        <w:numPr>
          <w:ilvl w:val="0"/>
          <w:numId w:val="4"/>
        </w:numPr>
        <w:spacing w:before="120" w:beforeAutospacing="0" w:after="0" w:afterAutospacing="0" w:line="360" w:lineRule="auto"/>
        <w:ind w:left="927"/>
        <w:jc w:val="both"/>
        <w:rPr>
          <w:rStyle w:val="Strong"/>
          <w:rFonts w:ascii="Calibri Light" w:hAnsi="Calibri Light" w:cs="Calibri Light"/>
          <w:b w:val="0"/>
        </w:rPr>
      </w:pPr>
      <w:r w:rsidRPr="00CF7D85">
        <w:rPr>
          <w:rStyle w:val="Strong"/>
          <w:rFonts w:ascii="Calibri Light" w:hAnsi="Calibri Light" w:cs="Calibri Light"/>
          <w:b w:val="0"/>
        </w:rPr>
        <w:t xml:space="preserve">Ensure that those making decisions concerning </w:t>
      </w:r>
      <w:r w:rsidR="00740D56" w:rsidRPr="00CF7D85">
        <w:rPr>
          <w:rStyle w:val="Strong"/>
          <w:rFonts w:ascii="Calibri Light" w:hAnsi="Calibri Light" w:cs="Calibri Light"/>
          <w:b w:val="0"/>
        </w:rPr>
        <w:t>capability for work</w:t>
      </w:r>
      <w:r w:rsidR="00D5162F" w:rsidRPr="00CF7D85">
        <w:rPr>
          <w:rStyle w:val="Strong"/>
          <w:rFonts w:ascii="Calibri Light" w:hAnsi="Calibri Light" w:cs="Calibri Light"/>
          <w:bCs w:val="0"/>
        </w:rPr>
        <w:t xml:space="preserve"> </w:t>
      </w:r>
      <w:r w:rsidR="009334A8" w:rsidRPr="00CF7D85">
        <w:rPr>
          <w:rStyle w:val="Strong"/>
          <w:rFonts w:ascii="Calibri Light" w:hAnsi="Calibri Light" w:cs="Calibri Light"/>
          <w:b w:val="0"/>
        </w:rPr>
        <w:t xml:space="preserve">are properly trained on </w:t>
      </w:r>
      <w:r w:rsidR="007E3800" w:rsidRPr="00CF7D85">
        <w:rPr>
          <w:rStyle w:val="Strong"/>
          <w:rFonts w:ascii="Calibri Light" w:hAnsi="Calibri Light" w:cs="Calibri Light"/>
          <w:b w:val="0"/>
        </w:rPr>
        <w:t>the importance of and legal requirement</w:t>
      </w:r>
      <w:r w:rsidR="009334A8" w:rsidRPr="00CF7D85">
        <w:rPr>
          <w:rStyle w:val="Strong"/>
          <w:rFonts w:ascii="Calibri Light" w:hAnsi="Calibri Light" w:cs="Calibri Light"/>
          <w:b w:val="0"/>
        </w:rPr>
        <w:t xml:space="preserve"> to make properly reasoned decisions supported by the evidence</w:t>
      </w:r>
      <w:r w:rsidR="009F2222" w:rsidRPr="00CF7D85">
        <w:rPr>
          <w:rStyle w:val="Strong"/>
          <w:rFonts w:ascii="Calibri Light" w:hAnsi="Calibri Light" w:cs="Calibri Light"/>
          <w:b w:val="0"/>
        </w:rPr>
        <w:t>.</w:t>
      </w:r>
    </w:p>
    <w:p w14:paraId="4BCD5B5A" w14:textId="008ACB90" w:rsidR="00C309AD" w:rsidRPr="00CF7D85" w:rsidRDefault="00C309AD" w:rsidP="007066AE">
      <w:pPr>
        <w:pStyle w:val="NormalWeb"/>
        <w:numPr>
          <w:ilvl w:val="0"/>
          <w:numId w:val="4"/>
        </w:numPr>
        <w:spacing w:before="120" w:beforeAutospacing="0" w:after="0" w:afterAutospacing="0" w:line="360" w:lineRule="auto"/>
        <w:ind w:left="927"/>
        <w:jc w:val="both"/>
        <w:rPr>
          <w:rStyle w:val="Strong"/>
          <w:rFonts w:ascii="Calibri Light" w:hAnsi="Calibri Light" w:cs="Calibri Light"/>
          <w:b w:val="0"/>
        </w:rPr>
      </w:pPr>
      <w:r w:rsidRPr="007066AE">
        <w:rPr>
          <w:rStyle w:val="Strong"/>
          <w:rFonts w:ascii="Calibri Light" w:hAnsi="Calibri Light" w:cs="Calibri Light"/>
          <w:b w:val="0"/>
        </w:rPr>
        <w:t xml:space="preserve">Amend ADM Chapter G3 </w:t>
      </w:r>
      <w:r w:rsidR="00E94DD6">
        <w:rPr>
          <w:rStyle w:val="Strong"/>
          <w:rFonts w:ascii="Calibri Light" w:hAnsi="Calibri Light" w:cs="Calibri Light"/>
          <w:b w:val="0"/>
        </w:rPr>
        <w:t xml:space="preserve">guidance </w:t>
      </w:r>
      <w:r w:rsidR="00E94DD6" w:rsidRPr="00214E98">
        <w:rPr>
          <w:rStyle w:val="Strong"/>
          <w:rFonts w:ascii="Calibri Light" w:hAnsi="Calibri Light" w:cs="Calibri Light"/>
          <w:b w:val="0"/>
        </w:rPr>
        <w:t>to DM’s determining LCWRA</w:t>
      </w:r>
      <w:r w:rsidR="00E94DD6" w:rsidRPr="00E94DD6">
        <w:rPr>
          <w:rStyle w:val="Strong"/>
          <w:rFonts w:ascii="Calibri Light" w:hAnsi="Calibri Light" w:cs="Calibri Light"/>
          <w:b w:val="0"/>
        </w:rPr>
        <w:t xml:space="preserve"> </w:t>
      </w:r>
      <w:r w:rsidR="00E94DD6">
        <w:rPr>
          <w:rStyle w:val="Strong"/>
          <w:rFonts w:ascii="Calibri Light" w:hAnsi="Calibri Light" w:cs="Calibri Light"/>
          <w:b w:val="0"/>
        </w:rPr>
        <w:t>i</w:t>
      </w:r>
      <w:r w:rsidR="00D90407" w:rsidRPr="007066AE">
        <w:rPr>
          <w:rStyle w:val="Strong"/>
          <w:rFonts w:ascii="Calibri Light" w:hAnsi="Calibri Light" w:cs="Calibri Light"/>
          <w:b w:val="0"/>
        </w:rPr>
        <w:t xml:space="preserve">mmediately after para </w:t>
      </w:r>
      <w:r w:rsidR="00D90407" w:rsidRPr="007066AE">
        <w:rPr>
          <w:rFonts w:ascii="Calibri Light" w:hAnsi="Calibri Light" w:cs="Calibri Light"/>
          <w:bCs/>
        </w:rPr>
        <w:t xml:space="preserve">G3059 </w:t>
      </w:r>
      <w:r w:rsidR="00E94DD6">
        <w:rPr>
          <w:rStyle w:val="Strong"/>
          <w:rFonts w:ascii="Calibri Light" w:hAnsi="Calibri Light" w:cs="Calibri Light"/>
          <w:b w:val="0"/>
        </w:rPr>
        <w:t xml:space="preserve">in line with </w:t>
      </w:r>
      <w:r w:rsidRPr="007066AE">
        <w:rPr>
          <w:rStyle w:val="Strong"/>
          <w:rFonts w:ascii="Calibri Light" w:hAnsi="Calibri Light" w:cs="Calibri Light"/>
          <w:b w:val="0"/>
        </w:rPr>
        <w:t xml:space="preserve">the </w:t>
      </w:r>
      <w:r w:rsidR="00D90407" w:rsidRPr="007066AE">
        <w:rPr>
          <w:rStyle w:val="Strong"/>
          <w:rFonts w:ascii="Calibri Light" w:hAnsi="Calibri Light" w:cs="Calibri Light"/>
          <w:b w:val="0"/>
        </w:rPr>
        <w:t>g</w:t>
      </w:r>
      <w:r w:rsidRPr="007066AE">
        <w:rPr>
          <w:rStyle w:val="Strong"/>
          <w:rFonts w:ascii="Calibri Light" w:hAnsi="Calibri Light" w:cs="Calibri Light"/>
          <w:b w:val="0"/>
        </w:rPr>
        <w:t xml:space="preserve">uidance </w:t>
      </w:r>
      <w:r w:rsidR="00D90407" w:rsidRPr="007066AE">
        <w:rPr>
          <w:rStyle w:val="Strong"/>
          <w:rFonts w:ascii="Calibri Light" w:hAnsi="Calibri Light" w:cs="Calibri Light"/>
          <w:b w:val="0"/>
        </w:rPr>
        <w:t xml:space="preserve">to DMs determining </w:t>
      </w:r>
      <w:r w:rsidRPr="007066AE">
        <w:rPr>
          <w:rStyle w:val="Strong"/>
          <w:rFonts w:ascii="Calibri Light" w:hAnsi="Calibri Light" w:cs="Calibri Light"/>
          <w:b w:val="0"/>
        </w:rPr>
        <w:t>LCW</w:t>
      </w:r>
      <w:r w:rsidR="00D90407" w:rsidRPr="007066AE">
        <w:rPr>
          <w:rStyle w:val="Strong"/>
          <w:rFonts w:ascii="Calibri Light" w:hAnsi="Calibri Light" w:cs="Calibri Light"/>
          <w:b w:val="0"/>
        </w:rPr>
        <w:t xml:space="preserve"> </w:t>
      </w:r>
      <w:r w:rsidRPr="007066AE">
        <w:rPr>
          <w:rStyle w:val="Strong"/>
          <w:rFonts w:ascii="Calibri Light" w:hAnsi="Calibri Light" w:cs="Calibri Light"/>
          <w:b w:val="0"/>
        </w:rPr>
        <w:t xml:space="preserve">at Chapter G2 para </w:t>
      </w:r>
      <w:r w:rsidRPr="007066AE">
        <w:rPr>
          <w:rFonts w:ascii="Calibri Light" w:hAnsi="Calibri Light" w:cs="Calibri Light"/>
          <w:bCs/>
        </w:rPr>
        <w:t>2115</w:t>
      </w:r>
      <w:r w:rsidR="00D90407" w:rsidRPr="007066AE">
        <w:rPr>
          <w:rFonts w:ascii="Calibri Light" w:hAnsi="Calibri Light" w:cs="Calibri Light"/>
          <w:bCs/>
        </w:rPr>
        <w:t xml:space="preserve">, ie, “The DM must record </w:t>
      </w:r>
      <w:r w:rsidR="00E94DD6">
        <w:rPr>
          <w:rFonts w:ascii="Calibri Light" w:hAnsi="Calibri Light" w:cs="Calibri Light"/>
          <w:bCs/>
        </w:rPr>
        <w:t>…</w:t>
      </w:r>
      <w:r w:rsidR="00D90407" w:rsidRPr="007066AE">
        <w:rPr>
          <w:rFonts w:ascii="Calibri Light" w:hAnsi="Calibri Light" w:cs="Calibri Light"/>
          <w:bCs/>
        </w:rPr>
        <w:t xml:space="preserve"> the reasons for the determination. Guidance on burden of proof is in ADM Chapter A1 (Principles of decision making and evidence).”</w:t>
      </w:r>
      <w:r w:rsidRPr="007066AE">
        <w:rPr>
          <w:rStyle w:val="Strong"/>
          <w:rFonts w:ascii="Calibri Light" w:hAnsi="Calibri Light" w:cs="Calibri Light"/>
          <w:b w:val="0"/>
        </w:rPr>
        <w:t xml:space="preserve"> </w:t>
      </w:r>
      <w:r w:rsidR="00D90407" w:rsidRPr="007066AE">
        <w:rPr>
          <w:rStyle w:val="Strong"/>
          <w:rFonts w:ascii="Calibri Light" w:hAnsi="Calibri Light" w:cs="Calibri Light"/>
          <w:b w:val="0"/>
        </w:rPr>
        <w:t xml:space="preserve"> </w:t>
      </w:r>
    </w:p>
    <w:p w14:paraId="44FF8A62" w14:textId="3FE09AC6" w:rsidR="009F2222" w:rsidRPr="00CF7D85" w:rsidRDefault="009F2222" w:rsidP="007066AE">
      <w:pPr>
        <w:pStyle w:val="NormalWeb"/>
        <w:numPr>
          <w:ilvl w:val="0"/>
          <w:numId w:val="4"/>
        </w:numPr>
        <w:spacing w:before="120" w:beforeAutospacing="0" w:after="0" w:afterAutospacing="0" w:line="360" w:lineRule="auto"/>
        <w:ind w:left="927"/>
        <w:jc w:val="both"/>
        <w:rPr>
          <w:rStyle w:val="Strong"/>
          <w:rFonts w:ascii="Calibri Light" w:hAnsi="Calibri Light" w:cs="Calibri Light"/>
          <w:b w:val="0"/>
        </w:rPr>
      </w:pPr>
      <w:r w:rsidRPr="00CF7D85">
        <w:rPr>
          <w:rStyle w:val="Strong"/>
          <w:rFonts w:ascii="Calibri Light" w:hAnsi="Calibri Light" w:cs="Calibri Light"/>
          <w:b w:val="0"/>
        </w:rPr>
        <w:t>Ensure that the practice of using standardised letters with generic reasons which say nothing about the individual’s own circumstances is immediately stopped.</w:t>
      </w:r>
    </w:p>
    <w:p w14:paraId="269E6796" w14:textId="204F49E9" w:rsidR="00EC5DD0" w:rsidRPr="00CF7D85" w:rsidRDefault="00EC5DD0" w:rsidP="007066AE">
      <w:pPr>
        <w:pStyle w:val="NormalWeb"/>
        <w:numPr>
          <w:ilvl w:val="0"/>
          <w:numId w:val="4"/>
        </w:numPr>
        <w:spacing w:before="120" w:beforeAutospacing="0" w:after="0" w:afterAutospacing="0" w:line="360" w:lineRule="auto"/>
        <w:ind w:left="927"/>
        <w:jc w:val="both"/>
        <w:rPr>
          <w:rStyle w:val="Strong"/>
          <w:rFonts w:ascii="Calibri Light" w:hAnsi="Calibri Light" w:cs="Calibri Light"/>
          <w:b w:val="0"/>
        </w:rPr>
      </w:pPr>
      <w:r w:rsidRPr="00CF7D85">
        <w:rPr>
          <w:rStyle w:val="Strong"/>
          <w:rFonts w:ascii="Calibri Light" w:hAnsi="Calibri Light" w:cs="Calibri Light"/>
          <w:b w:val="0"/>
        </w:rPr>
        <w:t xml:space="preserve">Provide compensation for the poor decision making which falls below the standard to be expected and leaves C with no knowing the basis on which </w:t>
      </w:r>
      <w:r w:rsidR="00D5162F" w:rsidRPr="00CF7D85">
        <w:rPr>
          <w:rStyle w:val="Strong"/>
          <w:rFonts w:ascii="Calibri Light" w:hAnsi="Calibri Light" w:cs="Calibri Light"/>
          <w:b w:val="0"/>
          <w:color w:val="FF0000"/>
        </w:rPr>
        <w:t>[</w:t>
      </w:r>
      <w:r w:rsidRPr="00CF7D85">
        <w:rPr>
          <w:rStyle w:val="Strong"/>
          <w:rFonts w:ascii="Calibri Light" w:hAnsi="Calibri Light" w:cs="Calibri Light"/>
          <w:b w:val="0"/>
          <w:color w:val="FF0000"/>
        </w:rPr>
        <w:t>s</w:t>
      </w:r>
      <w:r w:rsidR="00D5162F" w:rsidRPr="00CF7D85">
        <w:rPr>
          <w:rStyle w:val="Strong"/>
          <w:rFonts w:ascii="Calibri Light" w:hAnsi="Calibri Light" w:cs="Calibri Light"/>
          <w:b w:val="0"/>
          <w:color w:val="FF0000"/>
        </w:rPr>
        <w:t>/</w:t>
      </w:r>
      <w:r w:rsidRPr="00CF7D85">
        <w:rPr>
          <w:rStyle w:val="Strong"/>
          <w:rFonts w:ascii="Calibri Light" w:hAnsi="Calibri Light" w:cs="Calibri Light"/>
          <w:b w:val="0"/>
          <w:color w:val="FF0000"/>
        </w:rPr>
        <w:t>he</w:t>
      </w:r>
      <w:r w:rsidR="00D5162F" w:rsidRPr="00CF7D85">
        <w:rPr>
          <w:rStyle w:val="Strong"/>
          <w:rFonts w:ascii="Calibri Light" w:hAnsi="Calibri Light" w:cs="Calibri Light"/>
          <w:b w:val="0"/>
          <w:color w:val="FF0000"/>
        </w:rPr>
        <w:t>]</w:t>
      </w:r>
      <w:r w:rsidRPr="00CF7D85">
        <w:rPr>
          <w:rStyle w:val="Strong"/>
          <w:rFonts w:ascii="Calibri Light" w:hAnsi="Calibri Light" w:cs="Calibri Light"/>
          <w:b w:val="0"/>
        </w:rPr>
        <w:t xml:space="preserve"> has been found not to have </w:t>
      </w:r>
      <w:r w:rsidR="00D5162F" w:rsidRPr="00CF7D85">
        <w:rPr>
          <w:rStyle w:val="Strong"/>
          <w:rFonts w:ascii="Calibri Light" w:hAnsi="Calibri Light" w:cs="Calibri Light"/>
          <w:b w:val="0"/>
        </w:rPr>
        <w:t>LCW or LCWRA.</w:t>
      </w:r>
    </w:p>
    <w:p w14:paraId="1A6CA719" w14:textId="77777777" w:rsidR="006C03B0" w:rsidRPr="00CF7D85" w:rsidRDefault="006C03B0" w:rsidP="00C17AFC">
      <w:pPr>
        <w:pStyle w:val="NormalWeb"/>
        <w:spacing w:before="120" w:beforeAutospacing="0" w:after="0" w:afterAutospacing="0" w:line="360" w:lineRule="auto"/>
        <w:jc w:val="both"/>
        <w:rPr>
          <w:rStyle w:val="Strong"/>
          <w:rFonts w:ascii="Calibri Light" w:hAnsi="Calibri Light" w:cs="Calibri Light"/>
        </w:rPr>
      </w:pPr>
    </w:p>
    <w:p w14:paraId="55532739" w14:textId="77777777" w:rsidR="00BB5B41" w:rsidRPr="00CF7D85" w:rsidRDefault="00BB5B41" w:rsidP="00C17AFC">
      <w:pPr>
        <w:pStyle w:val="NormalWeb"/>
        <w:spacing w:before="120" w:beforeAutospacing="0" w:after="0" w:afterAutospacing="0" w:line="360" w:lineRule="auto"/>
        <w:ind w:left="720" w:hanging="720"/>
        <w:jc w:val="both"/>
        <w:rPr>
          <w:rStyle w:val="Strong"/>
          <w:rFonts w:ascii="Calibri Light" w:hAnsi="Calibri Light" w:cs="Calibri Light"/>
        </w:rPr>
      </w:pPr>
      <w:r w:rsidRPr="00CF7D85">
        <w:rPr>
          <w:rStyle w:val="Strong"/>
          <w:rFonts w:ascii="Calibri Light" w:hAnsi="Calibri Light" w:cs="Calibri Light"/>
        </w:rPr>
        <w:t>The details of documents that are considered relevant and necessary</w:t>
      </w:r>
    </w:p>
    <w:p w14:paraId="721497EF" w14:textId="77777777" w:rsidR="00393D9A" w:rsidRPr="00CF7D85" w:rsidRDefault="00BB5B41" w:rsidP="00C17AFC">
      <w:pPr>
        <w:pStyle w:val="NormalWeb"/>
        <w:spacing w:before="120" w:beforeAutospacing="0" w:after="0" w:afterAutospacing="0" w:line="360" w:lineRule="auto"/>
        <w:jc w:val="both"/>
        <w:rPr>
          <w:rStyle w:val="Strong"/>
          <w:rFonts w:ascii="Calibri Light" w:hAnsi="Calibri Light" w:cs="Calibri Light"/>
          <w:b w:val="0"/>
          <w:color w:val="000000" w:themeColor="text1"/>
        </w:rPr>
      </w:pPr>
      <w:r w:rsidRPr="00CF7D85">
        <w:rPr>
          <w:rStyle w:val="Strong"/>
          <w:rFonts w:ascii="Calibri Light" w:hAnsi="Calibri Light" w:cs="Calibri Light"/>
          <w:b w:val="0"/>
          <w:color w:val="000000" w:themeColor="text1"/>
        </w:rPr>
        <w:t>Please find enclosed copies of the following documents:</w:t>
      </w:r>
    </w:p>
    <w:p w14:paraId="1B15B10D" w14:textId="737DB696" w:rsidR="00B47FC0" w:rsidRPr="00CF7D85" w:rsidRDefault="00A67AFA" w:rsidP="007066AE">
      <w:pPr>
        <w:pStyle w:val="NormalWeb"/>
        <w:numPr>
          <w:ilvl w:val="0"/>
          <w:numId w:val="2"/>
        </w:numPr>
        <w:spacing w:before="120" w:beforeAutospacing="0" w:after="0" w:afterAutospacing="0" w:line="360" w:lineRule="auto"/>
        <w:ind w:left="927"/>
        <w:jc w:val="both"/>
        <w:rPr>
          <w:rFonts w:ascii="Calibri Light" w:hAnsi="Calibri Light" w:cs="Calibri Light"/>
          <w:bCs/>
        </w:rPr>
      </w:pPr>
      <w:r w:rsidRPr="00CF7D85">
        <w:rPr>
          <w:rStyle w:val="Strong"/>
          <w:rFonts w:ascii="Calibri Light" w:hAnsi="Calibri Light" w:cs="Calibri Light"/>
          <w:b w:val="0"/>
        </w:rPr>
        <w:t xml:space="preserve">Signed form of authority for </w:t>
      </w:r>
      <w:r w:rsidR="00D5162F" w:rsidRPr="00CF7D85">
        <w:rPr>
          <w:rStyle w:val="Strong"/>
          <w:rFonts w:ascii="Calibri Light" w:hAnsi="Calibri Light" w:cs="Calibri Light"/>
          <w:b w:val="0"/>
        </w:rPr>
        <w:t xml:space="preserve">C. </w:t>
      </w:r>
    </w:p>
    <w:p w14:paraId="2A35F1B4" w14:textId="77777777" w:rsidR="00441EDC" w:rsidRPr="00CF7D85" w:rsidRDefault="00441EDC" w:rsidP="007066AE">
      <w:pPr>
        <w:pStyle w:val="NormalWeb"/>
        <w:numPr>
          <w:ilvl w:val="0"/>
          <w:numId w:val="2"/>
        </w:numPr>
        <w:spacing w:before="120" w:beforeAutospacing="0" w:after="0" w:afterAutospacing="0" w:line="360" w:lineRule="auto"/>
        <w:ind w:left="927"/>
        <w:jc w:val="both"/>
        <w:rPr>
          <w:rStyle w:val="Strong"/>
          <w:rFonts w:ascii="Calibri Light" w:hAnsi="Calibri Light" w:cs="Calibri Light"/>
          <w:b w:val="0"/>
        </w:rPr>
      </w:pPr>
      <w:r w:rsidRPr="00CF7D85">
        <w:rPr>
          <w:rStyle w:val="Strong"/>
          <w:rFonts w:ascii="Calibri Light" w:hAnsi="Calibri Light" w:cs="Calibri Light"/>
          <w:b w:val="0"/>
        </w:rPr>
        <w:t>Decision letter from DWP.</w:t>
      </w:r>
    </w:p>
    <w:p w14:paraId="72863FC8" w14:textId="59D008D9" w:rsidR="00441EDC" w:rsidRPr="00CF7D85" w:rsidRDefault="00441EDC" w:rsidP="007066AE">
      <w:pPr>
        <w:pStyle w:val="NormalWeb"/>
        <w:numPr>
          <w:ilvl w:val="0"/>
          <w:numId w:val="2"/>
        </w:numPr>
        <w:spacing w:before="120" w:beforeAutospacing="0" w:after="0" w:afterAutospacing="0" w:line="360" w:lineRule="auto"/>
        <w:ind w:left="927"/>
        <w:jc w:val="both"/>
        <w:rPr>
          <w:rStyle w:val="Strong"/>
          <w:rFonts w:ascii="Calibri Light" w:hAnsi="Calibri Light" w:cs="Calibri Light"/>
          <w:b w:val="0"/>
        </w:rPr>
      </w:pPr>
      <w:r w:rsidRPr="00CF7D85">
        <w:rPr>
          <w:rStyle w:val="Strong"/>
          <w:rFonts w:ascii="Calibri Light" w:hAnsi="Calibri Light" w:cs="Calibri Light"/>
          <w:b w:val="0"/>
          <w:color w:val="FF0000"/>
        </w:rPr>
        <w:t>MR notice</w:t>
      </w:r>
      <w:r w:rsidR="00D5162F" w:rsidRPr="00CF7D85">
        <w:rPr>
          <w:rStyle w:val="Strong"/>
          <w:rFonts w:ascii="Calibri Light" w:hAnsi="Calibri Light" w:cs="Calibri Light"/>
          <w:b w:val="0"/>
          <w:color w:val="FF0000"/>
        </w:rPr>
        <w:t>.</w:t>
      </w:r>
    </w:p>
    <w:p w14:paraId="2349E11B" w14:textId="77777777" w:rsidR="00DC189E" w:rsidRPr="00CF7D85" w:rsidRDefault="00DC189E" w:rsidP="00C17AFC">
      <w:pPr>
        <w:pStyle w:val="NormalWeb"/>
        <w:spacing w:before="120" w:line="360" w:lineRule="auto"/>
        <w:jc w:val="both"/>
        <w:rPr>
          <w:rStyle w:val="Strong"/>
          <w:rFonts w:ascii="Calibri Light" w:hAnsi="Calibri Light" w:cs="Calibri Light"/>
        </w:rPr>
      </w:pPr>
      <w:r w:rsidRPr="00CF7D85">
        <w:rPr>
          <w:rStyle w:val="Strong"/>
          <w:rFonts w:ascii="Calibri Light" w:hAnsi="Calibri Light" w:cs="Calibri Light"/>
        </w:rPr>
        <w:t>ADR proposals</w:t>
      </w:r>
    </w:p>
    <w:p w14:paraId="644D8F9D" w14:textId="7FFF9004" w:rsidR="00DC189E" w:rsidRPr="00CF7D85" w:rsidRDefault="00DC189E" w:rsidP="00C17AFC">
      <w:pPr>
        <w:pStyle w:val="NormalWeb"/>
        <w:spacing w:before="120" w:line="360" w:lineRule="auto"/>
        <w:jc w:val="both"/>
        <w:rPr>
          <w:rStyle w:val="Strong"/>
          <w:rFonts w:ascii="Calibri Light" w:hAnsi="Calibri Light" w:cs="Calibri Light"/>
        </w:rPr>
      </w:pPr>
      <w:r w:rsidRPr="00CF7D85">
        <w:rPr>
          <w:rStyle w:val="Strong"/>
          <w:rFonts w:ascii="Calibri Light" w:hAnsi="Calibri Light" w:cs="Calibri Light"/>
          <w:b w:val="0"/>
        </w:rPr>
        <w:t xml:space="preserve">Please confirm in your reply whether </w:t>
      </w:r>
      <w:r w:rsidR="00671A22" w:rsidRPr="00CF7D85">
        <w:rPr>
          <w:rStyle w:val="Strong"/>
          <w:rFonts w:ascii="Calibri Light" w:hAnsi="Calibri Light" w:cs="Calibri Light"/>
          <w:b w:val="0"/>
        </w:rPr>
        <w:t xml:space="preserve">D </w:t>
      </w:r>
      <w:r w:rsidRPr="00CF7D85">
        <w:rPr>
          <w:rStyle w:val="Strong"/>
          <w:rFonts w:ascii="Calibri Light" w:hAnsi="Calibri Light" w:cs="Calibri Light"/>
          <w:b w:val="0"/>
        </w:rPr>
        <w:t xml:space="preserve">is willing to consider alternative dispute resolution. </w:t>
      </w:r>
    </w:p>
    <w:p w14:paraId="0E8B6CD4" w14:textId="77777777" w:rsidR="00BB5B41" w:rsidRPr="00CF7D85" w:rsidRDefault="00BB5B41" w:rsidP="00C17AFC">
      <w:pPr>
        <w:pStyle w:val="NormalWeb"/>
        <w:spacing w:before="120" w:beforeAutospacing="0" w:after="0" w:afterAutospacing="0" w:line="360" w:lineRule="auto"/>
        <w:jc w:val="both"/>
        <w:rPr>
          <w:rFonts w:ascii="Calibri Light" w:hAnsi="Calibri Light" w:cs="Calibri Light"/>
        </w:rPr>
      </w:pPr>
      <w:r w:rsidRPr="00CF7D85">
        <w:rPr>
          <w:rStyle w:val="Strong"/>
          <w:rFonts w:ascii="Calibri Light" w:hAnsi="Calibri Light" w:cs="Calibri Light"/>
        </w:rPr>
        <w:lastRenderedPageBreak/>
        <w:t>The address for reply and service of court documents</w:t>
      </w:r>
    </w:p>
    <w:p w14:paraId="711079E1" w14:textId="7F279269" w:rsidR="00A804EA" w:rsidRPr="007066AE" w:rsidRDefault="00937E81" w:rsidP="007066AE">
      <w:pPr>
        <w:pStyle w:val="NormalWeb"/>
        <w:spacing w:line="360" w:lineRule="auto"/>
        <w:jc w:val="both"/>
        <w:rPr>
          <w:rStyle w:val="Strong"/>
          <w:rFonts w:ascii="Calibri Light" w:hAnsi="Calibri Light" w:cs="Calibri Light"/>
          <w:b w:val="0"/>
          <w:bCs w:val="0"/>
          <w:color w:val="FF0000"/>
        </w:rPr>
      </w:pPr>
      <w:r w:rsidRPr="00CF7D85">
        <w:rPr>
          <w:rStyle w:val="Strong"/>
          <w:rFonts w:ascii="Calibri Light" w:hAnsi="Calibri Light" w:cs="Calibri Light"/>
          <w:b w:val="0"/>
          <w:bCs w:val="0"/>
          <w:color w:val="FF0000"/>
        </w:rPr>
        <w:t>[</w:t>
      </w:r>
      <w:r w:rsidR="00A804EA" w:rsidRPr="007066AE">
        <w:rPr>
          <w:rStyle w:val="Strong"/>
          <w:rFonts w:ascii="Calibri Light" w:hAnsi="Calibri Light" w:cs="Calibri Light"/>
          <w:b w:val="0"/>
          <w:bCs w:val="0"/>
          <w:color w:val="FF0000"/>
        </w:rPr>
        <w:t>Advice agency name</w:t>
      </w:r>
    </w:p>
    <w:p w14:paraId="2020AD05" w14:textId="4C3876F3" w:rsidR="00A804EA" w:rsidRPr="007066AE" w:rsidRDefault="00A804EA" w:rsidP="007066AE">
      <w:pPr>
        <w:pStyle w:val="NormalWeb"/>
        <w:spacing w:before="120" w:line="360" w:lineRule="auto"/>
        <w:jc w:val="both"/>
        <w:rPr>
          <w:rStyle w:val="Strong"/>
          <w:rFonts w:ascii="Calibri Light" w:hAnsi="Calibri Light" w:cs="Calibri Light"/>
          <w:b w:val="0"/>
          <w:bCs w:val="0"/>
          <w:color w:val="FF0000"/>
        </w:rPr>
      </w:pPr>
      <w:r w:rsidRPr="007066AE">
        <w:rPr>
          <w:rStyle w:val="Strong"/>
          <w:rFonts w:ascii="Calibri Light" w:hAnsi="Calibri Light" w:cs="Calibri Light"/>
          <w:b w:val="0"/>
          <w:bCs w:val="0"/>
          <w:color w:val="FF0000"/>
        </w:rPr>
        <w:t>Address</w:t>
      </w:r>
    </w:p>
    <w:p w14:paraId="06D022EF" w14:textId="1D942397" w:rsidR="00A804EA" w:rsidRPr="007066AE" w:rsidRDefault="00A804EA" w:rsidP="007066AE">
      <w:pPr>
        <w:pStyle w:val="NormalWeb"/>
        <w:spacing w:before="120" w:beforeAutospacing="0" w:after="0" w:afterAutospacing="0" w:line="360" w:lineRule="auto"/>
        <w:jc w:val="both"/>
        <w:rPr>
          <w:rStyle w:val="Strong"/>
          <w:rFonts w:ascii="Calibri Light" w:hAnsi="Calibri Light" w:cs="Calibri Light"/>
          <w:b w:val="0"/>
          <w:bCs w:val="0"/>
          <w:color w:val="FF0000"/>
        </w:rPr>
      </w:pPr>
      <w:r w:rsidRPr="007066AE">
        <w:rPr>
          <w:rStyle w:val="Strong"/>
          <w:rFonts w:ascii="Calibri Light" w:hAnsi="Calibri Light" w:cs="Calibri Light"/>
          <w:b w:val="0"/>
          <w:bCs w:val="0"/>
          <w:color w:val="FF0000"/>
        </w:rPr>
        <w:t>Email</w:t>
      </w:r>
      <w:r w:rsidR="00937E81" w:rsidRPr="00CF7D85">
        <w:rPr>
          <w:rStyle w:val="Strong"/>
          <w:rFonts w:ascii="Calibri Light" w:hAnsi="Calibri Light" w:cs="Calibri Light"/>
          <w:b w:val="0"/>
          <w:bCs w:val="0"/>
          <w:color w:val="FF0000"/>
        </w:rPr>
        <w:t>]</w:t>
      </w:r>
      <w:r w:rsidRPr="007066AE">
        <w:rPr>
          <w:rStyle w:val="Strong"/>
          <w:rFonts w:ascii="Calibri Light" w:hAnsi="Calibri Light" w:cs="Calibri Light"/>
          <w:b w:val="0"/>
          <w:bCs w:val="0"/>
          <w:color w:val="FF0000"/>
        </w:rPr>
        <w:t xml:space="preserve"> </w:t>
      </w:r>
    </w:p>
    <w:p w14:paraId="6451327F" w14:textId="77777777" w:rsidR="00B47FC0" w:rsidRPr="00CF7D85" w:rsidRDefault="00B47FC0" w:rsidP="00C17AFC">
      <w:pPr>
        <w:pStyle w:val="NormalWeb"/>
        <w:spacing w:before="120" w:beforeAutospacing="0" w:after="0" w:afterAutospacing="0" w:line="360" w:lineRule="auto"/>
        <w:jc w:val="both"/>
        <w:rPr>
          <w:rStyle w:val="Strong"/>
          <w:rFonts w:ascii="Calibri Light" w:hAnsi="Calibri Light" w:cs="Calibri Light"/>
        </w:rPr>
      </w:pPr>
    </w:p>
    <w:p w14:paraId="1A0B0E73" w14:textId="77777777" w:rsidR="00B47FC0" w:rsidRPr="00CF7D85" w:rsidRDefault="00B47FC0" w:rsidP="00C17AFC">
      <w:pPr>
        <w:pStyle w:val="NormalWeb"/>
        <w:spacing w:before="120" w:beforeAutospacing="0" w:after="0" w:afterAutospacing="0" w:line="360" w:lineRule="auto"/>
        <w:jc w:val="both"/>
        <w:rPr>
          <w:rStyle w:val="Strong"/>
          <w:rFonts w:ascii="Calibri Light" w:hAnsi="Calibri Light" w:cs="Calibri Light"/>
        </w:rPr>
      </w:pPr>
    </w:p>
    <w:p w14:paraId="3536233A" w14:textId="77777777" w:rsidR="00BB5B41" w:rsidRPr="00CF7D85" w:rsidRDefault="00BB5B41" w:rsidP="00C17AFC">
      <w:pPr>
        <w:pStyle w:val="NormalWeb"/>
        <w:spacing w:before="120" w:beforeAutospacing="0" w:after="0" w:afterAutospacing="0" w:line="360" w:lineRule="auto"/>
        <w:jc w:val="both"/>
        <w:rPr>
          <w:rFonts w:ascii="Calibri Light" w:hAnsi="Calibri Light" w:cs="Calibri Light"/>
        </w:rPr>
      </w:pPr>
      <w:r w:rsidRPr="00CF7D85">
        <w:rPr>
          <w:rStyle w:val="Strong"/>
          <w:rFonts w:ascii="Calibri Light" w:hAnsi="Calibri Light" w:cs="Calibri Light"/>
        </w:rPr>
        <w:t>Proposed reply date</w:t>
      </w:r>
    </w:p>
    <w:p w14:paraId="78F22C8D" w14:textId="27D06DA2" w:rsidR="00307435" w:rsidRPr="00CF7D85" w:rsidRDefault="00BB5B41" w:rsidP="00C17AFC">
      <w:pPr>
        <w:spacing w:before="120" w:line="360" w:lineRule="auto"/>
        <w:jc w:val="both"/>
        <w:rPr>
          <w:rStyle w:val="Strong"/>
          <w:rFonts w:ascii="Calibri Light" w:hAnsi="Calibri Light" w:cs="Calibri Light"/>
          <w:b w:val="0"/>
        </w:rPr>
      </w:pPr>
      <w:r w:rsidRPr="007066AE">
        <w:rPr>
          <w:rFonts w:ascii="Calibri Light" w:hAnsi="Calibri Light" w:cs="Calibri Light"/>
        </w:rPr>
        <w:t xml:space="preserve">We expect a reply promptly </w:t>
      </w:r>
      <w:r w:rsidR="00D07B76" w:rsidRPr="007066AE">
        <w:rPr>
          <w:rFonts w:ascii="Calibri Light" w:hAnsi="Calibri Light" w:cs="Calibri Light"/>
        </w:rPr>
        <w:t>and, in any event,</w:t>
      </w:r>
      <w:r w:rsidRPr="007066AE">
        <w:rPr>
          <w:rFonts w:ascii="Calibri Light" w:hAnsi="Calibri Light" w:cs="Calibri Light"/>
        </w:rPr>
        <w:t xml:space="preserve"> no later than </w:t>
      </w:r>
      <w:r w:rsidR="00D5162F" w:rsidRPr="007066AE">
        <w:rPr>
          <w:rFonts w:ascii="Calibri Light" w:hAnsi="Calibri Light" w:cs="Calibri Light"/>
          <w:color w:val="FF0000"/>
        </w:rPr>
        <w:t>[</w:t>
      </w:r>
      <w:r w:rsidR="00A67AFA" w:rsidRPr="007066AE">
        <w:rPr>
          <w:rFonts w:ascii="Calibri Light" w:hAnsi="Calibri Light" w:cs="Calibri Light"/>
          <w:color w:val="FF0000"/>
        </w:rPr>
        <w:t>D</w:t>
      </w:r>
      <w:r w:rsidR="00D5162F" w:rsidRPr="007066AE">
        <w:rPr>
          <w:rFonts w:ascii="Calibri Light" w:hAnsi="Calibri Light" w:cs="Calibri Light"/>
          <w:color w:val="FF0000"/>
        </w:rPr>
        <w:t>ate]</w:t>
      </w:r>
      <w:r w:rsidR="00C53A84" w:rsidRPr="007066AE">
        <w:rPr>
          <w:rFonts w:ascii="Calibri Light" w:hAnsi="Calibri Light" w:cs="Calibri Light"/>
          <w:color w:val="FF0000"/>
        </w:rPr>
        <w:t xml:space="preserve"> </w:t>
      </w:r>
      <w:r w:rsidR="00307435" w:rsidRPr="00CF7D85">
        <w:rPr>
          <w:rFonts w:ascii="Calibri Light" w:hAnsi="Calibri Light" w:cs="Calibri Light"/>
        </w:rPr>
        <w:t>(14 days).</w:t>
      </w:r>
    </w:p>
    <w:p w14:paraId="7DA41E2C" w14:textId="7B1D35C9" w:rsidR="00BB5B41" w:rsidRPr="00CF7D85" w:rsidRDefault="00307435" w:rsidP="00C17AFC">
      <w:pPr>
        <w:spacing w:before="120" w:line="360" w:lineRule="auto"/>
        <w:jc w:val="both"/>
        <w:rPr>
          <w:rFonts w:ascii="Calibri Light" w:hAnsi="Calibri Light" w:cs="Calibri Light"/>
        </w:rPr>
      </w:pPr>
      <w:r w:rsidRPr="00CF7D85">
        <w:rPr>
          <w:rStyle w:val="Strong"/>
          <w:rFonts w:ascii="Calibri Light" w:hAnsi="Calibri Light" w:cs="Calibri Light"/>
          <w:b w:val="0"/>
        </w:rPr>
        <w:t>I</w:t>
      </w:r>
      <w:r w:rsidR="00A27485" w:rsidRPr="00CF7D85">
        <w:rPr>
          <w:rStyle w:val="Strong"/>
          <w:rFonts w:ascii="Calibri Light" w:hAnsi="Calibri Light" w:cs="Calibri Light"/>
          <w:b w:val="0"/>
        </w:rPr>
        <w:t xml:space="preserve">f </w:t>
      </w:r>
      <w:r w:rsidR="00BB5B41" w:rsidRPr="00CF7D85">
        <w:rPr>
          <w:rStyle w:val="Strong"/>
          <w:rFonts w:ascii="Calibri Light" w:hAnsi="Calibri Light" w:cs="Calibri Light"/>
          <w:b w:val="0"/>
        </w:rPr>
        <w:t xml:space="preserve">we </w:t>
      </w:r>
      <w:r w:rsidR="0087609A" w:rsidRPr="00CF7D85">
        <w:rPr>
          <w:rStyle w:val="Strong"/>
          <w:rFonts w:ascii="Calibri Light" w:hAnsi="Calibri Light" w:cs="Calibri Light"/>
          <w:b w:val="0"/>
        </w:rPr>
        <w:t>have not</w:t>
      </w:r>
      <w:r w:rsidR="00BB5B41" w:rsidRPr="00CF7D85">
        <w:rPr>
          <w:rStyle w:val="Strong"/>
          <w:rFonts w:ascii="Calibri Light" w:hAnsi="Calibri Light" w:cs="Calibri Light"/>
          <w:b w:val="0"/>
        </w:rPr>
        <w:t xml:space="preserve"> received a reply by this time</w:t>
      </w:r>
      <w:r w:rsidR="0087609A" w:rsidRPr="00CF7D85">
        <w:rPr>
          <w:rStyle w:val="Strong"/>
          <w:rFonts w:ascii="Calibri Light" w:hAnsi="Calibri Light" w:cs="Calibri Light"/>
          <w:b w:val="0"/>
        </w:rPr>
        <w:t>,</w:t>
      </w:r>
      <w:r w:rsidR="00BB5B41" w:rsidRPr="00CF7D85">
        <w:rPr>
          <w:rStyle w:val="Strong"/>
          <w:rFonts w:ascii="Calibri Light" w:hAnsi="Calibri Light" w:cs="Calibri Light"/>
          <w:b w:val="0"/>
        </w:rPr>
        <w:t xml:space="preserve"> </w:t>
      </w:r>
      <w:r w:rsidR="00DB7383">
        <w:rPr>
          <w:rStyle w:val="Strong"/>
          <w:rFonts w:ascii="Calibri Light" w:hAnsi="Calibri Light" w:cs="Calibri Light"/>
          <w:b w:val="0"/>
        </w:rPr>
        <w:t xml:space="preserve">our client will seek representation to </w:t>
      </w:r>
      <w:r w:rsidR="00BB5B41" w:rsidRPr="00CF7D85">
        <w:rPr>
          <w:rStyle w:val="Strong"/>
          <w:rFonts w:ascii="Calibri Light" w:hAnsi="Calibri Light" w:cs="Calibri Light"/>
          <w:b w:val="0"/>
        </w:rPr>
        <w:t>issue proceedings for judicial review without further notice to you.</w:t>
      </w:r>
    </w:p>
    <w:p w14:paraId="1C266F0E" w14:textId="77777777" w:rsidR="00BB5B41" w:rsidRPr="00CF7D85" w:rsidRDefault="00BB5B41" w:rsidP="00C17AFC">
      <w:pPr>
        <w:spacing w:before="120" w:line="360" w:lineRule="auto"/>
        <w:jc w:val="both"/>
        <w:rPr>
          <w:rFonts w:ascii="Calibri Light" w:hAnsi="Calibri Light" w:cs="Calibri Light"/>
        </w:rPr>
      </w:pPr>
      <w:r w:rsidRPr="00CF7D85">
        <w:rPr>
          <w:rFonts w:ascii="Calibri Light" w:hAnsi="Calibri Light" w:cs="Calibri Light"/>
        </w:rPr>
        <w:t>Yours faithfully</w:t>
      </w:r>
    </w:p>
    <w:p w14:paraId="097F2350" w14:textId="77777777" w:rsidR="00D33172" w:rsidRPr="00CF7D85" w:rsidRDefault="00D33172" w:rsidP="00C17AFC">
      <w:pPr>
        <w:spacing w:before="120" w:line="360" w:lineRule="auto"/>
        <w:jc w:val="both"/>
        <w:rPr>
          <w:rFonts w:ascii="Calibri Light" w:hAnsi="Calibri Light" w:cs="Calibri Light"/>
        </w:rPr>
      </w:pPr>
    </w:p>
    <w:p w14:paraId="6D7A6284" w14:textId="77777777" w:rsidR="00C8722F" w:rsidRPr="00CF7D85" w:rsidRDefault="00C8722F" w:rsidP="00C17AFC">
      <w:pPr>
        <w:spacing w:before="120" w:line="360" w:lineRule="auto"/>
        <w:jc w:val="both"/>
        <w:rPr>
          <w:rFonts w:ascii="Calibri Light" w:hAnsi="Calibri Light" w:cs="Calibri Light"/>
        </w:rPr>
      </w:pPr>
    </w:p>
    <w:sectPr w:rsidR="00C8722F" w:rsidRPr="00CF7D85" w:rsidSect="00BB5B41">
      <w:footerReference w:type="even" r:id="rId18"/>
      <w:footerReference w:type="default" r:id="rId19"/>
      <w:type w:val="continuous"/>
      <w:pgSz w:w="11906" w:h="16838" w:code="9"/>
      <w:pgMar w:top="1440" w:right="1797" w:bottom="1440" w:left="1797" w:header="709" w:footer="709" w:gutter="0"/>
      <w:paperSrc w:first="261" w:other="26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Jessica Strode" w:date="2026-09-17T09:44:00Z" w:initials="JS">
    <w:p w14:paraId="0C32E2AD" w14:textId="77777777" w:rsidR="00A676A8" w:rsidRDefault="00A676A8" w:rsidP="00A676A8">
      <w:pPr>
        <w:pStyle w:val="CommentText"/>
      </w:pPr>
      <w:r>
        <w:rPr>
          <w:rStyle w:val="CommentReference"/>
        </w:rPr>
        <w:annotationRef/>
      </w:r>
      <w:r>
        <w:t>Edit to what has been said in the decision letter</w:t>
      </w:r>
    </w:p>
  </w:comment>
  <w:comment w:id="2" w:author="Jessica Strode" w:date="2026-09-17T09:45:00Z" w:initials="JS">
    <w:p w14:paraId="3D869462" w14:textId="77777777" w:rsidR="009A7768" w:rsidRDefault="009A7768" w:rsidP="009A7768">
      <w:pPr>
        <w:pStyle w:val="CommentText"/>
      </w:pPr>
      <w:r>
        <w:rPr>
          <w:rStyle w:val="CommentReference"/>
        </w:rPr>
        <w:annotationRef/>
      </w:r>
      <w:r>
        <w:t>Delete if not relevant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C32E2AD" w15:done="0"/>
  <w15:commentEx w15:paraId="3D869462"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8150C8C" w16cex:dateUtc="2026-09-17T08:44:00Z"/>
  <w16cex:commentExtensible w16cex:durableId="122DC755" w16cex:dateUtc="2026-09-17T08:4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C32E2AD" w16cid:durableId="48150C8C"/>
  <w16cid:commentId w16cid:paraId="3D869462" w16cid:durableId="122DC75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74C5D0" w14:textId="77777777" w:rsidR="00F711FD" w:rsidRDefault="00F711FD">
      <w:r>
        <w:separator/>
      </w:r>
    </w:p>
  </w:endnote>
  <w:endnote w:type="continuationSeparator" w:id="0">
    <w:p w14:paraId="166A0BF4" w14:textId="77777777" w:rsidR="00F711FD" w:rsidRDefault="00F711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D9C72" w14:textId="28F34E10" w:rsidR="0055326F" w:rsidRDefault="00A7130E" w:rsidP="00203E55">
    <w:pPr>
      <w:pStyle w:val="Footer"/>
      <w:framePr w:wrap="around" w:vAnchor="text" w:hAnchor="margin" w:xAlign="center" w:y="1"/>
      <w:rPr>
        <w:rStyle w:val="PageNumber"/>
      </w:rPr>
    </w:pPr>
    <w:r>
      <w:rPr>
        <w:rStyle w:val="PageNumber"/>
      </w:rPr>
      <w:fldChar w:fldCharType="begin"/>
    </w:r>
    <w:r w:rsidR="0055326F">
      <w:rPr>
        <w:rStyle w:val="PageNumber"/>
      </w:rPr>
      <w:instrText xml:space="preserve">PAGE  </w:instrText>
    </w:r>
    <w:r>
      <w:rPr>
        <w:rStyle w:val="PageNumber"/>
      </w:rPr>
      <w:fldChar w:fldCharType="separate"/>
    </w:r>
    <w:r w:rsidR="00D5162F">
      <w:rPr>
        <w:rStyle w:val="PageNumber"/>
        <w:noProof/>
      </w:rPr>
      <w:t>1</w:t>
    </w:r>
    <w:r>
      <w:rPr>
        <w:rStyle w:val="PageNumber"/>
      </w:rPr>
      <w:fldChar w:fldCharType="end"/>
    </w:r>
  </w:p>
  <w:p w14:paraId="3C87AA9E" w14:textId="77777777" w:rsidR="0055326F" w:rsidRDefault="0055326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40B3CA" w14:textId="00E8D075" w:rsidR="0055326F" w:rsidRPr="00136E5E" w:rsidRDefault="00A7130E" w:rsidP="00203E55">
    <w:pPr>
      <w:pStyle w:val="Footer"/>
      <w:framePr w:wrap="around" w:vAnchor="text" w:hAnchor="margin" w:xAlign="center" w:y="1"/>
      <w:rPr>
        <w:rStyle w:val="PageNumber"/>
        <w:rFonts w:ascii="Calibri Light" w:hAnsi="Calibri Light" w:cs="Calibri Light"/>
        <w:sz w:val="20"/>
        <w:szCs w:val="20"/>
      </w:rPr>
    </w:pPr>
    <w:r w:rsidRPr="00136E5E">
      <w:rPr>
        <w:rStyle w:val="PageNumber"/>
        <w:rFonts w:ascii="Calibri Light" w:hAnsi="Calibri Light" w:cs="Calibri Light"/>
        <w:sz w:val="20"/>
        <w:szCs w:val="20"/>
      </w:rPr>
      <w:fldChar w:fldCharType="begin"/>
    </w:r>
    <w:r w:rsidR="0055326F" w:rsidRPr="00136E5E">
      <w:rPr>
        <w:rStyle w:val="PageNumber"/>
        <w:rFonts w:ascii="Calibri Light" w:hAnsi="Calibri Light" w:cs="Calibri Light"/>
        <w:sz w:val="20"/>
        <w:szCs w:val="20"/>
      </w:rPr>
      <w:instrText xml:space="preserve">PAGE  </w:instrText>
    </w:r>
    <w:r w:rsidRPr="00136E5E">
      <w:rPr>
        <w:rStyle w:val="PageNumber"/>
        <w:rFonts w:ascii="Calibri Light" w:hAnsi="Calibri Light" w:cs="Calibri Light"/>
        <w:sz w:val="20"/>
        <w:szCs w:val="20"/>
      </w:rPr>
      <w:fldChar w:fldCharType="separate"/>
    </w:r>
    <w:r w:rsidR="0042238B" w:rsidRPr="00136E5E">
      <w:rPr>
        <w:rStyle w:val="PageNumber"/>
        <w:rFonts w:ascii="Calibri Light" w:hAnsi="Calibri Light" w:cs="Calibri Light"/>
        <w:noProof/>
        <w:sz w:val="20"/>
        <w:szCs w:val="20"/>
      </w:rPr>
      <w:t>1</w:t>
    </w:r>
    <w:r w:rsidRPr="00136E5E">
      <w:rPr>
        <w:rStyle w:val="PageNumber"/>
        <w:rFonts w:ascii="Calibri Light" w:hAnsi="Calibri Light" w:cs="Calibri Light"/>
        <w:sz w:val="20"/>
        <w:szCs w:val="20"/>
      </w:rPr>
      <w:fldChar w:fldCharType="end"/>
    </w:r>
  </w:p>
  <w:p w14:paraId="5B3E41DE" w14:textId="77777777" w:rsidR="0055326F" w:rsidRDefault="005532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80AFB8" w14:textId="77777777" w:rsidR="00F711FD" w:rsidRDefault="00F711FD">
      <w:r>
        <w:separator/>
      </w:r>
    </w:p>
  </w:footnote>
  <w:footnote w:type="continuationSeparator" w:id="0">
    <w:p w14:paraId="43DDA2EC" w14:textId="77777777" w:rsidR="00F711FD" w:rsidRDefault="00F711FD">
      <w:r>
        <w:continuationSeparator/>
      </w:r>
    </w:p>
  </w:footnote>
  <w:footnote w:id="1">
    <w:p w14:paraId="67EAA550" w14:textId="77777777" w:rsidR="003D58B1" w:rsidRDefault="003D58B1" w:rsidP="003D58B1">
      <w:pPr>
        <w:pStyle w:val="FootnoteText"/>
      </w:pPr>
      <w:r w:rsidRPr="00C12E63">
        <w:rPr>
          <w:rStyle w:val="FootnoteReference"/>
          <w:rFonts w:ascii="Calibri Light" w:hAnsi="Calibri Light" w:cs="Calibri Light"/>
        </w:rPr>
        <w:footnoteRef/>
      </w:r>
      <w:r w:rsidRPr="00C12E63">
        <w:rPr>
          <w:rFonts w:ascii="Calibri Light" w:hAnsi="Calibri Light" w:cs="Calibri Light"/>
        </w:rPr>
        <w:t xml:space="preserve"> </w:t>
      </w:r>
      <w:r w:rsidRPr="000B6E76">
        <w:rPr>
          <w:rFonts w:ascii="Calibri Light" w:hAnsi="Calibri Light" w:cs="Calibri Light"/>
          <w:i/>
          <w:iCs/>
        </w:rPr>
        <w:t>National Bank of Anguilla (Private Banking and Trust) Ltd (in Administration) v Chief Minister of Anguilla</w:t>
      </w:r>
      <w:r w:rsidRPr="00C12E63">
        <w:rPr>
          <w:rFonts w:ascii="Calibri Light" w:hAnsi="Calibri Light" w:cs="Calibri Light"/>
        </w:rPr>
        <w:t xml:space="preserve"> [2025] UKPC 14, [91]</w:t>
      </w:r>
      <w:r>
        <w:rPr>
          <w:rFonts w:ascii="Calibri Light" w:hAnsi="Calibri Light" w:cs="Calibri Light"/>
        </w:rPr>
        <w:t xml:space="preserve">, as cited by para 337 of the </w:t>
      </w:r>
      <w:r w:rsidRPr="00C12E63">
        <w:rPr>
          <w:rFonts w:ascii="Calibri Light" w:hAnsi="Calibri Light" w:cs="Calibri Light"/>
        </w:rPr>
        <w:t>Administrative Court Judicial Review Guide 2025</w:t>
      </w:r>
    </w:p>
  </w:footnote>
  <w:footnote w:id="2">
    <w:p w14:paraId="2FD4D205" w14:textId="77777777" w:rsidR="003D58B1" w:rsidRPr="00C12E63" w:rsidRDefault="003D58B1" w:rsidP="003D58B1">
      <w:pPr>
        <w:pStyle w:val="FootnoteText"/>
        <w:rPr>
          <w:rFonts w:ascii="Calibri Light" w:hAnsi="Calibri Light" w:cs="Calibri Light"/>
        </w:rPr>
      </w:pPr>
      <w:r w:rsidRPr="00C12E63">
        <w:rPr>
          <w:rStyle w:val="FootnoteReference"/>
          <w:rFonts w:ascii="Calibri Light" w:hAnsi="Calibri Light" w:cs="Calibri Light"/>
        </w:rPr>
        <w:footnoteRef/>
      </w:r>
      <w:r w:rsidRPr="00C12E63">
        <w:rPr>
          <w:rFonts w:ascii="Calibri Light" w:hAnsi="Calibri Light" w:cs="Calibri Light"/>
        </w:rPr>
        <w:t xml:space="preserve"> </w:t>
      </w:r>
      <w:r w:rsidRPr="000B6E76">
        <w:rPr>
          <w:rFonts w:ascii="Calibri Light" w:hAnsi="Calibri Light" w:cs="Calibri Light"/>
          <w:i/>
          <w:iCs/>
        </w:rPr>
        <w:t xml:space="preserve">Tweed v Parades Commission for Northern Ireland </w:t>
      </w:r>
      <w:r w:rsidRPr="00C12E63">
        <w:rPr>
          <w:rFonts w:ascii="Calibri Light" w:hAnsi="Calibri Light" w:cs="Calibri Light"/>
        </w:rPr>
        <w:t>[2006] UKHL 53, [2007] 1 AC, 650, [4] and [39]</w:t>
      </w:r>
      <w:r>
        <w:rPr>
          <w:rFonts w:ascii="Calibri Light" w:hAnsi="Calibri Light" w:cs="Calibri Light"/>
        </w:rPr>
        <w:t xml:space="preserve"> </w:t>
      </w:r>
      <w:r w:rsidRPr="00C12E63">
        <w:rPr>
          <w:rFonts w:ascii="Calibri Light" w:hAnsi="Calibri Light" w:cs="Calibri Light"/>
        </w:rPr>
        <w:t xml:space="preserve">as cited by </w:t>
      </w:r>
      <w:r>
        <w:rPr>
          <w:rFonts w:ascii="Calibri Light" w:hAnsi="Calibri Light" w:cs="Calibri Light"/>
        </w:rPr>
        <w:t xml:space="preserve">para </w:t>
      </w:r>
      <w:r w:rsidRPr="00C12E63">
        <w:rPr>
          <w:rFonts w:ascii="Calibri Light" w:hAnsi="Calibri Light" w:cs="Calibri Light"/>
        </w:rPr>
        <w:t>15.1.3</w:t>
      </w:r>
      <w:r>
        <w:rPr>
          <w:rFonts w:ascii="Calibri Light" w:hAnsi="Calibri Light" w:cs="Calibri Light"/>
        </w:rPr>
        <w:t xml:space="preserve"> of </w:t>
      </w:r>
      <w:r w:rsidRPr="00C12E63">
        <w:rPr>
          <w:rFonts w:ascii="Calibri Light" w:hAnsi="Calibri Light" w:cs="Calibri Light"/>
        </w:rPr>
        <w:t>the Administrative Court Judicial Review Guide 2025</w:t>
      </w:r>
    </w:p>
  </w:footnote>
  <w:footnote w:id="3">
    <w:p w14:paraId="06DFEE1C" w14:textId="2AA5671E" w:rsidR="00F8128A" w:rsidRPr="009C5B28" w:rsidRDefault="00F8128A" w:rsidP="00F8128A">
      <w:pPr>
        <w:pStyle w:val="Decisiontext"/>
        <w:jc w:val="left"/>
        <w:rPr>
          <w:rFonts w:ascii="Calibri Light" w:hAnsi="Calibri Light" w:cs="Calibri Light"/>
          <w:color w:val="000000" w:themeColor="text1"/>
        </w:rPr>
      </w:pPr>
      <w:r w:rsidRPr="009C5B28">
        <w:rPr>
          <w:rStyle w:val="FootnoteReference"/>
          <w:rFonts w:ascii="Calibri Light" w:hAnsi="Calibri Light" w:cs="Calibri Light"/>
          <w:color w:val="000000" w:themeColor="text1"/>
          <w:sz w:val="20"/>
          <w:szCs w:val="20"/>
        </w:rPr>
        <w:footnoteRef/>
      </w:r>
      <w:r w:rsidRPr="009C5B28">
        <w:rPr>
          <w:rFonts w:ascii="Calibri Light" w:hAnsi="Calibri Light" w:cs="Calibri Light"/>
          <w:color w:val="000000" w:themeColor="text1"/>
          <w:sz w:val="20"/>
          <w:szCs w:val="20"/>
        </w:rPr>
        <w:t xml:space="preserve"> </w:t>
      </w:r>
      <w:hyperlink r:id="rId1" w:history="1">
        <w:r w:rsidR="00490A06" w:rsidRPr="00EC6B7E">
          <w:rPr>
            <w:rStyle w:val="Hyperlink"/>
            <w:rFonts w:ascii="Calibri Light" w:hAnsi="Calibri Light" w:cs="Calibri Light"/>
            <w:sz w:val="20"/>
            <w:szCs w:val="20"/>
          </w:rPr>
          <w:t>data.parliament.uk/DepositedPapers/Files/DEP2025-0364/201._Work_Capability_Assessments-Guidance_V26.0.pdf</w:t>
        </w:r>
      </w:hyperlink>
      <w:r w:rsidR="00490A06">
        <w:rPr>
          <w:rFonts w:ascii="Calibri Light" w:hAnsi="Calibri Light" w:cs="Calibri Light"/>
          <w:color w:val="000000" w:themeColor="text1"/>
          <w:sz w:val="20"/>
          <w:szCs w:val="20"/>
        </w:rPr>
        <w:t xml:space="preserve"> </w:t>
      </w:r>
    </w:p>
  </w:footnote>
  <w:footnote w:id="4">
    <w:p w14:paraId="17497F27" w14:textId="0B9C1970" w:rsidR="00E57185" w:rsidRPr="009C5B28" w:rsidRDefault="00E57185">
      <w:pPr>
        <w:pStyle w:val="FootnoteText"/>
        <w:rPr>
          <w:rFonts w:ascii="Calibri Light" w:hAnsi="Calibri Light" w:cs="Calibri Light"/>
          <w:lang w:val="en-US"/>
        </w:rPr>
      </w:pPr>
      <w:r w:rsidRPr="009C5B28">
        <w:rPr>
          <w:rStyle w:val="FootnoteReference"/>
          <w:rFonts w:ascii="Calibri Light" w:hAnsi="Calibri Light" w:cs="Calibri Light"/>
        </w:rPr>
        <w:footnoteRef/>
      </w:r>
      <w:r w:rsidRPr="009C5B28">
        <w:rPr>
          <w:rFonts w:ascii="Calibri Light" w:hAnsi="Calibri Light" w:cs="Calibri Light"/>
        </w:rPr>
        <w:t>assets.publishing.service.gov.uk/government/uploads/system/uploads/attachment_data/file/874561/admg2.pdf</w:t>
      </w:r>
      <w:r w:rsidR="00136E5E" w:rsidRPr="009C5B28">
        <w:rPr>
          <w:rFonts w:ascii="Calibri Light" w:hAnsi="Calibri Light" w:cs="Calibri Light"/>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01976"/>
    <w:multiLevelType w:val="hybridMultilevel"/>
    <w:tmpl w:val="92ECDA06"/>
    <w:lvl w:ilvl="0" w:tplc="90161A2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1790EFA"/>
    <w:multiLevelType w:val="hybridMultilevel"/>
    <w:tmpl w:val="7576B806"/>
    <w:lvl w:ilvl="0" w:tplc="13889580">
      <w:start w:val="13"/>
      <w:numFmt w:val="decimal"/>
      <w:lvlText w:val="%1."/>
      <w:lvlJc w:val="left"/>
      <w:pPr>
        <w:ind w:left="567" w:hanging="567"/>
      </w:pPr>
      <w:rPr>
        <w:rFonts w:hint="default"/>
        <w:b w:val="0"/>
        <w:i w:val="0"/>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7BB5B18"/>
    <w:multiLevelType w:val="hybridMultilevel"/>
    <w:tmpl w:val="1EA62EB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AF110F9"/>
    <w:multiLevelType w:val="hybridMultilevel"/>
    <w:tmpl w:val="2940E272"/>
    <w:lvl w:ilvl="0" w:tplc="9ABA763E">
      <w:start w:val="1"/>
      <w:numFmt w:val="decimal"/>
      <w:lvlText w:val="%1."/>
      <w:lvlJc w:val="left"/>
      <w:pPr>
        <w:ind w:left="567" w:hanging="567"/>
      </w:pPr>
      <w:rPr>
        <w:rFonts w:hint="default"/>
        <w:b w:val="0"/>
        <w:bCs w:val="0"/>
        <w:i w:val="0"/>
        <w:i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E1C2530"/>
    <w:multiLevelType w:val="hybridMultilevel"/>
    <w:tmpl w:val="C550306E"/>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10E163C"/>
    <w:multiLevelType w:val="hybridMultilevel"/>
    <w:tmpl w:val="0F521A18"/>
    <w:lvl w:ilvl="0" w:tplc="A4E8D37E">
      <w:start w:val="1"/>
      <w:numFmt w:val="decimal"/>
      <w:lvlText w:val="%1."/>
      <w:lvlJc w:val="left"/>
      <w:pPr>
        <w:ind w:left="567" w:hanging="567"/>
      </w:pPr>
      <w:rPr>
        <w:b w:val="0"/>
        <w:bCs w:val="0"/>
        <w:i w:val="0"/>
        <w:iCs w:val="0"/>
        <w:color w:val="auto"/>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 w15:restartNumberingAfterBreak="0">
    <w:nsid w:val="3D5E09CC"/>
    <w:multiLevelType w:val="hybridMultilevel"/>
    <w:tmpl w:val="0C30E70E"/>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7" w15:restartNumberingAfterBreak="0">
    <w:nsid w:val="4B3578FC"/>
    <w:multiLevelType w:val="hybridMultilevel"/>
    <w:tmpl w:val="7D8020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D410957"/>
    <w:multiLevelType w:val="hybridMultilevel"/>
    <w:tmpl w:val="27566164"/>
    <w:lvl w:ilvl="0" w:tplc="7E306244">
      <w:numFmt w:val="bullet"/>
      <w:lvlText w:val="-"/>
      <w:lvlJc w:val="left"/>
      <w:pPr>
        <w:ind w:left="927" w:hanging="360"/>
      </w:pPr>
      <w:rPr>
        <w:rFonts w:ascii="Calibri Light" w:eastAsia="Times New Roman" w:hAnsi="Calibri Light" w:cs="Calibri Light"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9" w15:restartNumberingAfterBreak="0">
    <w:nsid w:val="61C8711D"/>
    <w:multiLevelType w:val="hybridMultilevel"/>
    <w:tmpl w:val="DE32B19A"/>
    <w:lvl w:ilvl="0" w:tplc="F2266496">
      <w:start w:val="1"/>
      <w:numFmt w:val="lowerLetter"/>
      <w:lvlText w:val="%1)"/>
      <w:lvlJc w:val="left"/>
      <w:pPr>
        <w:ind w:left="927" w:hanging="360"/>
      </w:pPr>
      <w:rPr>
        <w:rFonts w:hint="default"/>
        <w:color w:val="auto"/>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0" w15:restartNumberingAfterBreak="0">
    <w:nsid w:val="6249FF7C"/>
    <w:multiLevelType w:val="hybridMultilevel"/>
    <w:tmpl w:val="90D81374"/>
    <w:lvl w:ilvl="0" w:tplc="BEE608A8">
      <w:start w:val="1"/>
      <w:numFmt w:val="decimal"/>
      <w:lvlText w:val="%1."/>
      <w:lvlJc w:val="left"/>
      <w:pPr>
        <w:ind w:left="720" w:hanging="360"/>
      </w:pPr>
      <w:rPr>
        <w:b w:val="0"/>
        <w:bCs w:val="0"/>
      </w:rPr>
    </w:lvl>
    <w:lvl w:ilvl="1" w:tplc="F5CC468A">
      <w:start w:val="1"/>
      <w:numFmt w:val="lowerLetter"/>
      <w:lvlText w:val="%2."/>
      <w:lvlJc w:val="left"/>
      <w:pPr>
        <w:ind w:left="1440" w:hanging="360"/>
      </w:pPr>
    </w:lvl>
    <w:lvl w:ilvl="2" w:tplc="A300CD4E">
      <w:start w:val="1"/>
      <w:numFmt w:val="lowerRoman"/>
      <w:lvlText w:val="%3."/>
      <w:lvlJc w:val="right"/>
      <w:pPr>
        <w:ind w:left="2160" w:hanging="180"/>
      </w:pPr>
    </w:lvl>
    <w:lvl w:ilvl="3" w:tplc="B484CECE">
      <w:start w:val="1"/>
      <w:numFmt w:val="decimal"/>
      <w:lvlText w:val="%4."/>
      <w:lvlJc w:val="left"/>
      <w:pPr>
        <w:ind w:left="2880" w:hanging="360"/>
      </w:pPr>
    </w:lvl>
    <w:lvl w:ilvl="4" w:tplc="2A6A90B2">
      <w:start w:val="1"/>
      <w:numFmt w:val="lowerLetter"/>
      <w:lvlText w:val="%5."/>
      <w:lvlJc w:val="left"/>
      <w:pPr>
        <w:ind w:left="3600" w:hanging="360"/>
      </w:pPr>
    </w:lvl>
    <w:lvl w:ilvl="5" w:tplc="8D9C0000">
      <w:start w:val="1"/>
      <w:numFmt w:val="lowerRoman"/>
      <w:lvlText w:val="%6."/>
      <w:lvlJc w:val="right"/>
      <w:pPr>
        <w:ind w:left="4320" w:hanging="180"/>
      </w:pPr>
    </w:lvl>
    <w:lvl w:ilvl="6" w:tplc="7B7A959A">
      <w:start w:val="1"/>
      <w:numFmt w:val="decimal"/>
      <w:lvlText w:val="%7."/>
      <w:lvlJc w:val="left"/>
      <w:pPr>
        <w:ind w:left="5040" w:hanging="360"/>
      </w:pPr>
    </w:lvl>
    <w:lvl w:ilvl="7" w:tplc="D8CE0D70">
      <w:start w:val="1"/>
      <w:numFmt w:val="lowerLetter"/>
      <w:lvlText w:val="%8."/>
      <w:lvlJc w:val="left"/>
      <w:pPr>
        <w:ind w:left="5760" w:hanging="360"/>
      </w:pPr>
    </w:lvl>
    <w:lvl w:ilvl="8" w:tplc="01BE17E2">
      <w:start w:val="1"/>
      <w:numFmt w:val="lowerRoman"/>
      <w:lvlText w:val="%9."/>
      <w:lvlJc w:val="right"/>
      <w:pPr>
        <w:ind w:left="6480" w:hanging="180"/>
      </w:pPr>
    </w:lvl>
  </w:abstractNum>
  <w:abstractNum w:abstractNumId="11" w15:restartNumberingAfterBreak="0">
    <w:nsid w:val="71FB03B5"/>
    <w:multiLevelType w:val="hybridMultilevel"/>
    <w:tmpl w:val="DDF0BA98"/>
    <w:lvl w:ilvl="0" w:tplc="DC184186">
      <w:start w:val="12"/>
      <w:numFmt w:val="decimal"/>
      <w:lvlText w:val="%1."/>
      <w:lvlJc w:val="left"/>
      <w:pPr>
        <w:ind w:left="840" w:hanging="360"/>
      </w:pPr>
      <w:rPr>
        <w:rFonts w:hint="default"/>
      </w:rPr>
    </w:lvl>
    <w:lvl w:ilvl="1" w:tplc="08090019" w:tentative="1">
      <w:start w:val="1"/>
      <w:numFmt w:val="lowerLetter"/>
      <w:lvlText w:val="%2."/>
      <w:lvlJc w:val="left"/>
      <w:pPr>
        <w:ind w:left="1680" w:hanging="360"/>
      </w:pPr>
    </w:lvl>
    <w:lvl w:ilvl="2" w:tplc="0809001B" w:tentative="1">
      <w:start w:val="1"/>
      <w:numFmt w:val="lowerRoman"/>
      <w:lvlText w:val="%3."/>
      <w:lvlJc w:val="right"/>
      <w:pPr>
        <w:ind w:left="2400" w:hanging="180"/>
      </w:pPr>
    </w:lvl>
    <w:lvl w:ilvl="3" w:tplc="0809000F" w:tentative="1">
      <w:start w:val="1"/>
      <w:numFmt w:val="decimal"/>
      <w:lvlText w:val="%4."/>
      <w:lvlJc w:val="left"/>
      <w:pPr>
        <w:ind w:left="3120" w:hanging="360"/>
      </w:pPr>
    </w:lvl>
    <w:lvl w:ilvl="4" w:tplc="08090019" w:tentative="1">
      <w:start w:val="1"/>
      <w:numFmt w:val="lowerLetter"/>
      <w:lvlText w:val="%5."/>
      <w:lvlJc w:val="left"/>
      <w:pPr>
        <w:ind w:left="3840" w:hanging="360"/>
      </w:pPr>
    </w:lvl>
    <w:lvl w:ilvl="5" w:tplc="0809001B" w:tentative="1">
      <w:start w:val="1"/>
      <w:numFmt w:val="lowerRoman"/>
      <w:lvlText w:val="%6."/>
      <w:lvlJc w:val="right"/>
      <w:pPr>
        <w:ind w:left="4560" w:hanging="180"/>
      </w:pPr>
    </w:lvl>
    <w:lvl w:ilvl="6" w:tplc="0809000F" w:tentative="1">
      <w:start w:val="1"/>
      <w:numFmt w:val="decimal"/>
      <w:lvlText w:val="%7."/>
      <w:lvlJc w:val="left"/>
      <w:pPr>
        <w:ind w:left="5280" w:hanging="360"/>
      </w:pPr>
    </w:lvl>
    <w:lvl w:ilvl="7" w:tplc="08090019" w:tentative="1">
      <w:start w:val="1"/>
      <w:numFmt w:val="lowerLetter"/>
      <w:lvlText w:val="%8."/>
      <w:lvlJc w:val="left"/>
      <w:pPr>
        <w:ind w:left="6000" w:hanging="360"/>
      </w:pPr>
    </w:lvl>
    <w:lvl w:ilvl="8" w:tplc="0809001B" w:tentative="1">
      <w:start w:val="1"/>
      <w:numFmt w:val="lowerRoman"/>
      <w:lvlText w:val="%9."/>
      <w:lvlJc w:val="right"/>
      <w:pPr>
        <w:ind w:left="6720" w:hanging="180"/>
      </w:pPr>
    </w:lvl>
  </w:abstractNum>
  <w:abstractNum w:abstractNumId="12" w15:restartNumberingAfterBreak="0">
    <w:nsid w:val="7E8C17A5"/>
    <w:multiLevelType w:val="hybridMultilevel"/>
    <w:tmpl w:val="55BEB6D0"/>
    <w:lvl w:ilvl="0" w:tplc="D8F4C574">
      <w:start w:val="1"/>
      <w:numFmt w:val="decimal"/>
      <w:lvlText w:val="%1."/>
      <w:lvlJc w:val="left"/>
      <w:pPr>
        <w:ind w:left="567" w:hanging="567"/>
      </w:pPr>
      <w:rPr>
        <w:rFonts w:hint="default"/>
        <w:b w:val="0"/>
        <w:i w:val="0"/>
        <w:color w:val="000000" w:themeColor="text1"/>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E5105DB8">
      <w:start w:val="1"/>
      <w:numFmt w:val="lowerRoman"/>
      <w:lvlText w:val="(%4)"/>
      <w:lvlJc w:val="left"/>
      <w:pPr>
        <w:ind w:left="3240" w:hanging="720"/>
      </w:pPr>
      <w:rPr>
        <w:rFonts w:hint="default"/>
      </w:r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43142608">
    <w:abstractNumId w:val="12"/>
  </w:num>
  <w:num w:numId="2" w16cid:durableId="416172864">
    <w:abstractNumId w:val="4"/>
  </w:num>
  <w:num w:numId="3" w16cid:durableId="1930650049">
    <w:abstractNumId w:val="8"/>
  </w:num>
  <w:num w:numId="4" w16cid:durableId="617178959">
    <w:abstractNumId w:val="7"/>
  </w:num>
  <w:num w:numId="5" w16cid:durableId="855967924">
    <w:abstractNumId w:val="11"/>
  </w:num>
  <w:num w:numId="6" w16cid:durableId="2055352532">
    <w:abstractNumId w:val="9"/>
  </w:num>
  <w:num w:numId="7" w16cid:durableId="1952320265">
    <w:abstractNumId w:val="1"/>
  </w:num>
  <w:num w:numId="8" w16cid:durableId="176114142">
    <w:abstractNumId w:val="0"/>
  </w:num>
  <w:num w:numId="9" w16cid:durableId="208034404">
    <w:abstractNumId w:val="5"/>
  </w:num>
  <w:num w:numId="10" w16cid:durableId="1330864845">
    <w:abstractNumId w:val="2"/>
  </w:num>
  <w:num w:numId="11" w16cid:durableId="20084641">
    <w:abstractNumId w:val="6"/>
  </w:num>
  <w:num w:numId="12" w16cid:durableId="1634292310">
    <w:abstractNumId w:val="10"/>
  </w:num>
  <w:num w:numId="13" w16cid:durableId="2064329844">
    <w:abstractNumId w:val="3"/>
  </w:num>
  <w:numIdMacAtCleanup w:val="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essica Strode">
    <w15:presenceInfo w15:providerId="AD" w15:userId="S::JStrode@cpag.org.uk::1cbae39f-b721-40e0-bbd2-fbdaa7b7ed3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3162"/>
    <w:rsid w:val="00000BCA"/>
    <w:rsid w:val="000021CF"/>
    <w:rsid w:val="0000324C"/>
    <w:rsid w:val="00005300"/>
    <w:rsid w:val="00006217"/>
    <w:rsid w:val="00007195"/>
    <w:rsid w:val="00010CE7"/>
    <w:rsid w:val="000228A9"/>
    <w:rsid w:val="00022FF9"/>
    <w:rsid w:val="00024580"/>
    <w:rsid w:val="00024AA7"/>
    <w:rsid w:val="00030529"/>
    <w:rsid w:val="000340A6"/>
    <w:rsid w:val="00035C23"/>
    <w:rsid w:val="00035CC4"/>
    <w:rsid w:val="00043E85"/>
    <w:rsid w:val="00044934"/>
    <w:rsid w:val="00045C8D"/>
    <w:rsid w:val="00045D55"/>
    <w:rsid w:val="00050FC6"/>
    <w:rsid w:val="000538B8"/>
    <w:rsid w:val="00054900"/>
    <w:rsid w:val="00054D44"/>
    <w:rsid w:val="000570CC"/>
    <w:rsid w:val="0006577A"/>
    <w:rsid w:val="000710ED"/>
    <w:rsid w:val="00071863"/>
    <w:rsid w:val="00072C9F"/>
    <w:rsid w:val="00074D7F"/>
    <w:rsid w:val="0007723E"/>
    <w:rsid w:val="00084624"/>
    <w:rsid w:val="00090676"/>
    <w:rsid w:val="00092B2D"/>
    <w:rsid w:val="000A11F1"/>
    <w:rsid w:val="000A2757"/>
    <w:rsid w:val="000A3280"/>
    <w:rsid w:val="000A3C3D"/>
    <w:rsid w:val="000A3D96"/>
    <w:rsid w:val="000A5DF7"/>
    <w:rsid w:val="000A5F48"/>
    <w:rsid w:val="000A7F46"/>
    <w:rsid w:val="000B09DA"/>
    <w:rsid w:val="000B4640"/>
    <w:rsid w:val="000C2A09"/>
    <w:rsid w:val="000C40AC"/>
    <w:rsid w:val="000C507B"/>
    <w:rsid w:val="000C5DE1"/>
    <w:rsid w:val="000C78F5"/>
    <w:rsid w:val="000D3E03"/>
    <w:rsid w:val="000E09E7"/>
    <w:rsid w:val="000E3231"/>
    <w:rsid w:val="000E32D8"/>
    <w:rsid w:val="000E500A"/>
    <w:rsid w:val="000F0531"/>
    <w:rsid w:val="000F6EE8"/>
    <w:rsid w:val="000F7B0A"/>
    <w:rsid w:val="00103686"/>
    <w:rsid w:val="00106CDD"/>
    <w:rsid w:val="001135E5"/>
    <w:rsid w:val="0011770B"/>
    <w:rsid w:val="00121D3A"/>
    <w:rsid w:val="0012736B"/>
    <w:rsid w:val="00127D00"/>
    <w:rsid w:val="0013240B"/>
    <w:rsid w:val="00134155"/>
    <w:rsid w:val="00134387"/>
    <w:rsid w:val="00136E00"/>
    <w:rsid w:val="00136E5E"/>
    <w:rsid w:val="00146DE5"/>
    <w:rsid w:val="001541C7"/>
    <w:rsid w:val="0015468A"/>
    <w:rsid w:val="001558C7"/>
    <w:rsid w:val="00160897"/>
    <w:rsid w:val="00161495"/>
    <w:rsid w:val="00161AFC"/>
    <w:rsid w:val="00170428"/>
    <w:rsid w:val="00170EE4"/>
    <w:rsid w:val="00173AB8"/>
    <w:rsid w:val="0017405A"/>
    <w:rsid w:val="001757B2"/>
    <w:rsid w:val="00180559"/>
    <w:rsid w:val="001816BB"/>
    <w:rsid w:val="0018248E"/>
    <w:rsid w:val="00194D2F"/>
    <w:rsid w:val="00195992"/>
    <w:rsid w:val="00195CA3"/>
    <w:rsid w:val="0019781C"/>
    <w:rsid w:val="001B2B34"/>
    <w:rsid w:val="001B60CB"/>
    <w:rsid w:val="001C0A40"/>
    <w:rsid w:val="001C1C2D"/>
    <w:rsid w:val="001C2FD2"/>
    <w:rsid w:val="001C7CFA"/>
    <w:rsid w:val="001D46B7"/>
    <w:rsid w:val="001D5DC3"/>
    <w:rsid w:val="001E040A"/>
    <w:rsid w:val="001E0A77"/>
    <w:rsid w:val="001E15C7"/>
    <w:rsid w:val="001E1613"/>
    <w:rsid w:val="001E20EF"/>
    <w:rsid w:val="001E2D07"/>
    <w:rsid w:val="001E4BCD"/>
    <w:rsid w:val="001E68FB"/>
    <w:rsid w:val="001E6B6C"/>
    <w:rsid w:val="001E7F35"/>
    <w:rsid w:val="001F06E2"/>
    <w:rsid w:val="001F0BE5"/>
    <w:rsid w:val="001F3AE5"/>
    <w:rsid w:val="001F78C8"/>
    <w:rsid w:val="00200110"/>
    <w:rsid w:val="00201C51"/>
    <w:rsid w:val="00203721"/>
    <w:rsid w:val="00203E55"/>
    <w:rsid w:val="0020630E"/>
    <w:rsid w:val="00207817"/>
    <w:rsid w:val="00207F0E"/>
    <w:rsid w:val="002169AC"/>
    <w:rsid w:val="002211D3"/>
    <w:rsid w:val="00221323"/>
    <w:rsid w:val="00222CB0"/>
    <w:rsid w:val="00226660"/>
    <w:rsid w:val="00230CE9"/>
    <w:rsid w:val="00231380"/>
    <w:rsid w:val="00235FB1"/>
    <w:rsid w:val="0023747D"/>
    <w:rsid w:val="00252730"/>
    <w:rsid w:val="0025450F"/>
    <w:rsid w:val="00257138"/>
    <w:rsid w:val="002603BF"/>
    <w:rsid w:val="00260EA7"/>
    <w:rsid w:val="00264B3F"/>
    <w:rsid w:val="00267517"/>
    <w:rsid w:val="0026797B"/>
    <w:rsid w:val="00267986"/>
    <w:rsid w:val="00270FC4"/>
    <w:rsid w:val="00273B63"/>
    <w:rsid w:val="00274739"/>
    <w:rsid w:val="002752A0"/>
    <w:rsid w:val="00275511"/>
    <w:rsid w:val="00285B12"/>
    <w:rsid w:val="00286F3E"/>
    <w:rsid w:val="00293287"/>
    <w:rsid w:val="0029470C"/>
    <w:rsid w:val="00294C81"/>
    <w:rsid w:val="00295143"/>
    <w:rsid w:val="002B02AA"/>
    <w:rsid w:val="002B180E"/>
    <w:rsid w:val="002B1A76"/>
    <w:rsid w:val="002B2D53"/>
    <w:rsid w:val="002C1FFE"/>
    <w:rsid w:val="002C325D"/>
    <w:rsid w:val="002D1454"/>
    <w:rsid w:val="002D42D1"/>
    <w:rsid w:val="002D6B38"/>
    <w:rsid w:val="002E70C5"/>
    <w:rsid w:val="002E7214"/>
    <w:rsid w:val="002F0AC3"/>
    <w:rsid w:val="002F3F8E"/>
    <w:rsid w:val="002F4C5D"/>
    <w:rsid w:val="002F5A02"/>
    <w:rsid w:val="002F66C7"/>
    <w:rsid w:val="002F7926"/>
    <w:rsid w:val="003012E9"/>
    <w:rsid w:val="00301305"/>
    <w:rsid w:val="0030298E"/>
    <w:rsid w:val="00304859"/>
    <w:rsid w:val="0030584B"/>
    <w:rsid w:val="00307435"/>
    <w:rsid w:val="00307AE0"/>
    <w:rsid w:val="003111B5"/>
    <w:rsid w:val="00311D83"/>
    <w:rsid w:val="00313013"/>
    <w:rsid w:val="0031320D"/>
    <w:rsid w:val="0031451A"/>
    <w:rsid w:val="00314989"/>
    <w:rsid w:val="00320DB5"/>
    <w:rsid w:val="00321A07"/>
    <w:rsid w:val="003244CE"/>
    <w:rsid w:val="00327A07"/>
    <w:rsid w:val="003409AE"/>
    <w:rsid w:val="00343BCD"/>
    <w:rsid w:val="003469E5"/>
    <w:rsid w:val="00357FAD"/>
    <w:rsid w:val="003637A5"/>
    <w:rsid w:val="00371587"/>
    <w:rsid w:val="00371B99"/>
    <w:rsid w:val="0037401C"/>
    <w:rsid w:val="00374802"/>
    <w:rsid w:val="003850A9"/>
    <w:rsid w:val="00387984"/>
    <w:rsid w:val="00390FDA"/>
    <w:rsid w:val="00393D9A"/>
    <w:rsid w:val="0039402F"/>
    <w:rsid w:val="00396C15"/>
    <w:rsid w:val="003A0C7C"/>
    <w:rsid w:val="003A0CE0"/>
    <w:rsid w:val="003A6CE2"/>
    <w:rsid w:val="003B0157"/>
    <w:rsid w:val="003B3B9D"/>
    <w:rsid w:val="003B3FED"/>
    <w:rsid w:val="003B4C38"/>
    <w:rsid w:val="003B518F"/>
    <w:rsid w:val="003B5307"/>
    <w:rsid w:val="003B6516"/>
    <w:rsid w:val="003C1759"/>
    <w:rsid w:val="003C3F6F"/>
    <w:rsid w:val="003D2341"/>
    <w:rsid w:val="003D2F3A"/>
    <w:rsid w:val="003D4C99"/>
    <w:rsid w:val="003D58B1"/>
    <w:rsid w:val="003D70FC"/>
    <w:rsid w:val="003D7176"/>
    <w:rsid w:val="003E0689"/>
    <w:rsid w:val="003E0A32"/>
    <w:rsid w:val="003E1C75"/>
    <w:rsid w:val="003E4024"/>
    <w:rsid w:val="003E753B"/>
    <w:rsid w:val="003E7E6D"/>
    <w:rsid w:val="003F4C9C"/>
    <w:rsid w:val="003F53D2"/>
    <w:rsid w:val="003F7022"/>
    <w:rsid w:val="004010DE"/>
    <w:rsid w:val="00404379"/>
    <w:rsid w:val="00404FF2"/>
    <w:rsid w:val="00405D79"/>
    <w:rsid w:val="00405D9C"/>
    <w:rsid w:val="00407F9E"/>
    <w:rsid w:val="00412D17"/>
    <w:rsid w:val="0041494A"/>
    <w:rsid w:val="00416569"/>
    <w:rsid w:val="0042238B"/>
    <w:rsid w:val="004223AD"/>
    <w:rsid w:val="0042310B"/>
    <w:rsid w:val="00423DDB"/>
    <w:rsid w:val="00426199"/>
    <w:rsid w:val="004302EC"/>
    <w:rsid w:val="00430F60"/>
    <w:rsid w:val="004327CA"/>
    <w:rsid w:val="00440F84"/>
    <w:rsid w:val="00441EDC"/>
    <w:rsid w:val="00443A14"/>
    <w:rsid w:val="004510DB"/>
    <w:rsid w:val="00456DB8"/>
    <w:rsid w:val="0046199D"/>
    <w:rsid w:val="00461FA5"/>
    <w:rsid w:val="004646B6"/>
    <w:rsid w:val="00467322"/>
    <w:rsid w:val="00467577"/>
    <w:rsid w:val="0047422B"/>
    <w:rsid w:val="00475E0C"/>
    <w:rsid w:val="004823FE"/>
    <w:rsid w:val="0048352D"/>
    <w:rsid w:val="00484511"/>
    <w:rsid w:val="00490A06"/>
    <w:rsid w:val="00491B49"/>
    <w:rsid w:val="004925AA"/>
    <w:rsid w:val="00493BAB"/>
    <w:rsid w:val="004972C2"/>
    <w:rsid w:val="004974BE"/>
    <w:rsid w:val="004A09C0"/>
    <w:rsid w:val="004A0FDF"/>
    <w:rsid w:val="004A3DDB"/>
    <w:rsid w:val="004A530A"/>
    <w:rsid w:val="004A58DA"/>
    <w:rsid w:val="004A6C4D"/>
    <w:rsid w:val="004B3CDF"/>
    <w:rsid w:val="004B4915"/>
    <w:rsid w:val="004C68D3"/>
    <w:rsid w:val="004C75A4"/>
    <w:rsid w:val="004D19BA"/>
    <w:rsid w:val="004D25F9"/>
    <w:rsid w:val="004D51C2"/>
    <w:rsid w:val="004E2C3B"/>
    <w:rsid w:val="004E402D"/>
    <w:rsid w:val="004E719D"/>
    <w:rsid w:val="004F38BA"/>
    <w:rsid w:val="004F52C6"/>
    <w:rsid w:val="004F6F86"/>
    <w:rsid w:val="005010C9"/>
    <w:rsid w:val="0050317E"/>
    <w:rsid w:val="00505DA1"/>
    <w:rsid w:val="00506ACF"/>
    <w:rsid w:val="00507406"/>
    <w:rsid w:val="00512375"/>
    <w:rsid w:val="00513580"/>
    <w:rsid w:val="00520C02"/>
    <w:rsid w:val="00524D7A"/>
    <w:rsid w:val="00525F9E"/>
    <w:rsid w:val="005319D7"/>
    <w:rsid w:val="00534F14"/>
    <w:rsid w:val="00536312"/>
    <w:rsid w:val="00536D31"/>
    <w:rsid w:val="00541F6B"/>
    <w:rsid w:val="00550767"/>
    <w:rsid w:val="0055326F"/>
    <w:rsid w:val="0055572B"/>
    <w:rsid w:val="005577A8"/>
    <w:rsid w:val="00563162"/>
    <w:rsid w:val="0056578E"/>
    <w:rsid w:val="00566ACE"/>
    <w:rsid w:val="00573DF6"/>
    <w:rsid w:val="0057416D"/>
    <w:rsid w:val="005748F6"/>
    <w:rsid w:val="00583B7B"/>
    <w:rsid w:val="00586445"/>
    <w:rsid w:val="005900E9"/>
    <w:rsid w:val="00592112"/>
    <w:rsid w:val="00592323"/>
    <w:rsid w:val="005966E8"/>
    <w:rsid w:val="005A2045"/>
    <w:rsid w:val="005B0C6D"/>
    <w:rsid w:val="005C1E68"/>
    <w:rsid w:val="005C2111"/>
    <w:rsid w:val="005C2763"/>
    <w:rsid w:val="005C37C9"/>
    <w:rsid w:val="005C415A"/>
    <w:rsid w:val="005D3798"/>
    <w:rsid w:val="005E5B72"/>
    <w:rsid w:val="005E5DE0"/>
    <w:rsid w:val="005E7487"/>
    <w:rsid w:val="005F24F1"/>
    <w:rsid w:val="005F3E3B"/>
    <w:rsid w:val="005F449A"/>
    <w:rsid w:val="00600CE9"/>
    <w:rsid w:val="0060188B"/>
    <w:rsid w:val="00604A61"/>
    <w:rsid w:val="00607A58"/>
    <w:rsid w:val="00614325"/>
    <w:rsid w:val="0061582C"/>
    <w:rsid w:val="006160C4"/>
    <w:rsid w:val="00620F8D"/>
    <w:rsid w:val="006220CD"/>
    <w:rsid w:val="00622866"/>
    <w:rsid w:val="00622DC4"/>
    <w:rsid w:val="00626272"/>
    <w:rsid w:val="00627E9B"/>
    <w:rsid w:val="006344B6"/>
    <w:rsid w:val="00634BE0"/>
    <w:rsid w:val="0063655A"/>
    <w:rsid w:val="006369A3"/>
    <w:rsid w:val="00637A55"/>
    <w:rsid w:val="0064192B"/>
    <w:rsid w:val="00644BCD"/>
    <w:rsid w:val="00653E52"/>
    <w:rsid w:val="00655828"/>
    <w:rsid w:val="00656D33"/>
    <w:rsid w:val="006618C0"/>
    <w:rsid w:val="00665AD0"/>
    <w:rsid w:val="0067117D"/>
    <w:rsid w:val="006715C5"/>
    <w:rsid w:val="00671A22"/>
    <w:rsid w:val="00676B3B"/>
    <w:rsid w:val="00677561"/>
    <w:rsid w:val="006804C5"/>
    <w:rsid w:val="00684043"/>
    <w:rsid w:val="006909D3"/>
    <w:rsid w:val="00692EB2"/>
    <w:rsid w:val="0069457A"/>
    <w:rsid w:val="00694A7C"/>
    <w:rsid w:val="00694AB1"/>
    <w:rsid w:val="006952A6"/>
    <w:rsid w:val="006976AC"/>
    <w:rsid w:val="006B2E2D"/>
    <w:rsid w:val="006B3CED"/>
    <w:rsid w:val="006C03B0"/>
    <w:rsid w:val="006C153C"/>
    <w:rsid w:val="006C47D2"/>
    <w:rsid w:val="006D0C37"/>
    <w:rsid w:val="006E4E2D"/>
    <w:rsid w:val="006E6185"/>
    <w:rsid w:val="006E6751"/>
    <w:rsid w:val="006E6DBA"/>
    <w:rsid w:val="006E7174"/>
    <w:rsid w:val="006F468B"/>
    <w:rsid w:val="006F7E8D"/>
    <w:rsid w:val="00703AAC"/>
    <w:rsid w:val="007066AE"/>
    <w:rsid w:val="00707FBF"/>
    <w:rsid w:val="00713E5D"/>
    <w:rsid w:val="00720700"/>
    <w:rsid w:val="00724E67"/>
    <w:rsid w:val="00725312"/>
    <w:rsid w:val="00726857"/>
    <w:rsid w:val="0072727C"/>
    <w:rsid w:val="00740D56"/>
    <w:rsid w:val="00741D2C"/>
    <w:rsid w:val="00744CB5"/>
    <w:rsid w:val="00744E80"/>
    <w:rsid w:val="00745423"/>
    <w:rsid w:val="007454E6"/>
    <w:rsid w:val="007467EB"/>
    <w:rsid w:val="0075004B"/>
    <w:rsid w:val="00752A9D"/>
    <w:rsid w:val="00754C59"/>
    <w:rsid w:val="00755D9C"/>
    <w:rsid w:val="00761D4B"/>
    <w:rsid w:val="00763057"/>
    <w:rsid w:val="00766C6E"/>
    <w:rsid w:val="00770AAE"/>
    <w:rsid w:val="0079118A"/>
    <w:rsid w:val="007911D5"/>
    <w:rsid w:val="007924DC"/>
    <w:rsid w:val="0079251F"/>
    <w:rsid w:val="00792DC8"/>
    <w:rsid w:val="0079537B"/>
    <w:rsid w:val="00795742"/>
    <w:rsid w:val="0079726F"/>
    <w:rsid w:val="007A3B71"/>
    <w:rsid w:val="007B1533"/>
    <w:rsid w:val="007B1D2D"/>
    <w:rsid w:val="007B2C39"/>
    <w:rsid w:val="007C3AE4"/>
    <w:rsid w:val="007C7782"/>
    <w:rsid w:val="007D0F4F"/>
    <w:rsid w:val="007D3AC6"/>
    <w:rsid w:val="007E3800"/>
    <w:rsid w:val="007F18D5"/>
    <w:rsid w:val="007F4C06"/>
    <w:rsid w:val="007F6232"/>
    <w:rsid w:val="007F66E9"/>
    <w:rsid w:val="00810E5C"/>
    <w:rsid w:val="00814408"/>
    <w:rsid w:val="00815169"/>
    <w:rsid w:val="008230FE"/>
    <w:rsid w:val="00825E3B"/>
    <w:rsid w:val="008318DD"/>
    <w:rsid w:val="00831961"/>
    <w:rsid w:val="00832845"/>
    <w:rsid w:val="00836F1C"/>
    <w:rsid w:val="00837DE7"/>
    <w:rsid w:val="008470C5"/>
    <w:rsid w:val="00847C64"/>
    <w:rsid w:val="00847CCD"/>
    <w:rsid w:val="00851818"/>
    <w:rsid w:val="008551FA"/>
    <w:rsid w:val="00857005"/>
    <w:rsid w:val="00857438"/>
    <w:rsid w:val="00860BDF"/>
    <w:rsid w:val="00861F38"/>
    <w:rsid w:val="008624EC"/>
    <w:rsid w:val="00866640"/>
    <w:rsid w:val="00872DF7"/>
    <w:rsid w:val="0087609A"/>
    <w:rsid w:val="00881581"/>
    <w:rsid w:val="00886736"/>
    <w:rsid w:val="008A593A"/>
    <w:rsid w:val="008A595B"/>
    <w:rsid w:val="008B20C1"/>
    <w:rsid w:val="008B5E1C"/>
    <w:rsid w:val="008C4CAB"/>
    <w:rsid w:val="008D267C"/>
    <w:rsid w:val="008D4A74"/>
    <w:rsid w:val="008D5E19"/>
    <w:rsid w:val="008E22D9"/>
    <w:rsid w:val="008E38BE"/>
    <w:rsid w:val="008E4811"/>
    <w:rsid w:val="008F4C47"/>
    <w:rsid w:val="008F7D56"/>
    <w:rsid w:val="00900C12"/>
    <w:rsid w:val="009015DA"/>
    <w:rsid w:val="009108C7"/>
    <w:rsid w:val="009115D9"/>
    <w:rsid w:val="00916252"/>
    <w:rsid w:val="00917445"/>
    <w:rsid w:val="009202F9"/>
    <w:rsid w:val="00921A9E"/>
    <w:rsid w:val="00923670"/>
    <w:rsid w:val="00923EB9"/>
    <w:rsid w:val="009246CA"/>
    <w:rsid w:val="00924CFB"/>
    <w:rsid w:val="00927841"/>
    <w:rsid w:val="009311DE"/>
    <w:rsid w:val="00931E0E"/>
    <w:rsid w:val="009334A8"/>
    <w:rsid w:val="00937C0F"/>
    <w:rsid w:val="00937E81"/>
    <w:rsid w:val="00950317"/>
    <w:rsid w:val="0096337B"/>
    <w:rsid w:val="00965F99"/>
    <w:rsid w:val="00967E9A"/>
    <w:rsid w:val="009705A3"/>
    <w:rsid w:val="00971DE8"/>
    <w:rsid w:val="00972915"/>
    <w:rsid w:val="00974061"/>
    <w:rsid w:val="00974E32"/>
    <w:rsid w:val="009753D7"/>
    <w:rsid w:val="00976F42"/>
    <w:rsid w:val="00981618"/>
    <w:rsid w:val="00987A86"/>
    <w:rsid w:val="00992D95"/>
    <w:rsid w:val="00992FE7"/>
    <w:rsid w:val="00995B05"/>
    <w:rsid w:val="009A7202"/>
    <w:rsid w:val="009A7768"/>
    <w:rsid w:val="009B10A4"/>
    <w:rsid w:val="009B4014"/>
    <w:rsid w:val="009C29B3"/>
    <w:rsid w:val="009C4384"/>
    <w:rsid w:val="009C45E5"/>
    <w:rsid w:val="009C4E57"/>
    <w:rsid w:val="009C5B28"/>
    <w:rsid w:val="009C7D39"/>
    <w:rsid w:val="009D5363"/>
    <w:rsid w:val="009D5E62"/>
    <w:rsid w:val="009D68D0"/>
    <w:rsid w:val="009E1682"/>
    <w:rsid w:val="009E4736"/>
    <w:rsid w:val="009E701F"/>
    <w:rsid w:val="009F2222"/>
    <w:rsid w:val="00A01ABD"/>
    <w:rsid w:val="00A0692D"/>
    <w:rsid w:val="00A06EA0"/>
    <w:rsid w:val="00A10E08"/>
    <w:rsid w:val="00A145E6"/>
    <w:rsid w:val="00A20C76"/>
    <w:rsid w:val="00A27485"/>
    <w:rsid w:val="00A33C66"/>
    <w:rsid w:val="00A33DEE"/>
    <w:rsid w:val="00A37B97"/>
    <w:rsid w:val="00A40D0F"/>
    <w:rsid w:val="00A43AFB"/>
    <w:rsid w:val="00A560F3"/>
    <w:rsid w:val="00A63B66"/>
    <w:rsid w:val="00A675D9"/>
    <w:rsid w:val="00A676A8"/>
    <w:rsid w:val="00A67AFA"/>
    <w:rsid w:val="00A70596"/>
    <w:rsid w:val="00A70A1D"/>
    <w:rsid w:val="00A70F09"/>
    <w:rsid w:val="00A71048"/>
    <w:rsid w:val="00A7130E"/>
    <w:rsid w:val="00A71948"/>
    <w:rsid w:val="00A759D6"/>
    <w:rsid w:val="00A772F8"/>
    <w:rsid w:val="00A804EA"/>
    <w:rsid w:val="00A80C2B"/>
    <w:rsid w:val="00A82F73"/>
    <w:rsid w:val="00A834C4"/>
    <w:rsid w:val="00A83A53"/>
    <w:rsid w:val="00A87B36"/>
    <w:rsid w:val="00A90981"/>
    <w:rsid w:val="00A91032"/>
    <w:rsid w:val="00A93035"/>
    <w:rsid w:val="00A9655F"/>
    <w:rsid w:val="00A97FF1"/>
    <w:rsid w:val="00AA2198"/>
    <w:rsid w:val="00AB350A"/>
    <w:rsid w:val="00AB3632"/>
    <w:rsid w:val="00AB485C"/>
    <w:rsid w:val="00AC0223"/>
    <w:rsid w:val="00AC4CB6"/>
    <w:rsid w:val="00AD07CE"/>
    <w:rsid w:val="00AD2EB5"/>
    <w:rsid w:val="00AD391D"/>
    <w:rsid w:val="00AD4F22"/>
    <w:rsid w:val="00AD6FDD"/>
    <w:rsid w:val="00AE1544"/>
    <w:rsid w:val="00AE238B"/>
    <w:rsid w:val="00AE5492"/>
    <w:rsid w:val="00AE798A"/>
    <w:rsid w:val="00AF7C56"/>
    <w:rsid w:val="00B0261A"/>
    <w:rsid w:val="00B03F9B"/>
    <w:rsid w:val="00B04F75"/>
    <w:rsid w:val="00B16F4F"/>
    <w:rsid w:val="00B16FDE"/>
    <w:rsid w:val="00B16FF7"/>
    <w:rsid w:val="00B23516"/>
    <w:rsid w:val="00B23A14"/>
    <w:rsid w:val="00B262DA"/>
    <w:rsid w:val="00B26537"/>
    <w:rsid w:val="00B33F5B"/>
    <w:rsid w:val="00B360AE"/>
    <w:rsid w:val="00B40533"/>
    <w:rsid w:val="00B45BB7"/>
    <w:rsid w:val="00B4773B"/>
    <w:rsid w:val="00B47FC0"/>
    <w:rsid w:val="00B52303"/>
    <w:rsid w:val="00B60DA4"/>
    <w:rsid w:val="00B61352"/>
    <w:rsid w:val="00B61570"/>
    <w:rsid w:val="00B61A07"/>
    <w:rsid w:val="00B62B2D"/>
    <w:rsid w:val="00B64FAB"/>
    <w:rsid w:val="00B65795"/>
    <w:rsid w:val="00B65D68"/>
    <w:rsid w:val="00B679AA"/>
    <w:rsid w:val="00B72CB0"/>
    <w:rsid w:val="00B73423"/>
    <w:rsid w:val="00B74187"/>
    <w:rsid w:val="00B74B85"/>
    <w:rsid w:val="00B82042"/>
    <w:rsid w:val="00B82438"/>
    <w:rsid w:val="00B83244"/>
    <w:rsid w:val="00B851AA"/>
    <w:rsid w:val="00B85DBD"/>
    <w:rsid w:val="00B87A20"/>
    <w:rsid w:val="00B904AC"/>
    <w:rsid w:val="00B95575"/>
    <w:rsid w:val="00BA3864"/>
    <w:rsid w:val="00BB1A5E"/>
    <w:rsid w:val="00BB1F68"/>
    <w:rsid w:val="00BB20B9"/>
    <w:rsid w:val="00BB5B41"/>
    <w:rsid w:val="00BD0027"/>
    <w:rsid w:val="00BD092F"/>
    <w:rsid w:val="00BD63DC"/>
    <w:rsid w:val="00BE18E5"/>
    <w:rsid w:val="00BE2A30"/>
    <w:rsid w:val="00BE2E56"/>
    <w:rsid w:val="00BE512C"/>
    <w:rsid w:val="00BE51C1"/>
    <w:rsid w:val="00BE59D5"/>
    <w:rsid w:val="00BE7E19"/>
    <w:rsid w:val="00BF1E3D"/>
    <w:rsid w:val="00BF2865"/>
    <w:rsid w:val="00BF40DB"/>
    <w:rsid w:val="00BF5436"/>
    <w:rsid w:val="00BF6C0D"/>
    <w:rsid w:val="00C00637"/>
    <w:rsid w:val="00C02194"/>
    <w:rsid w:val="00C03096"/>
    <w:rsid w:val="00C05BE3"/>
    <w:rsid w:val="00C11202"/>
    <w:rsid w:val="00C12DCA"/>
    <w:rsid w:val="00C1373E"/>
    <w:rsid w:val="00C1608B"/>
    <w:rsid w:val="00C17972"/>
    <w:rsid w:val="00C17AFC"/>
    <w:rsid w:val="00C20883"/>
    <w:rsid w:val="00C213F4"/>
    <w:rsid w:val="00C231E2"/>
    <w:rsid w:val="00C26F96"/>
    <w:rsid w:val="00C27169"/>
    <w:rsid w:val="00C309AD"/>
    <w:rsid w:val="00C41577"/>
    <w:rsid w:val="00C41A00"/>
    <w:rsid w:val="00C42505"/>
    <w:rsid w:val="00C44EFC"/>
    <w:rsid w:val="00C47A25"/>
    <w:rsid w:val="00C51C98"/>
    <w:rsid w:val="00C52ED4"/>
    <w:rsid w:val="00C53A50"/>
    <w:rsid w:val="00C53A84"/>
    <w:rsid w:val="00C5682F"/>
    <w:rsid w:val="00C57385"/>
    <w:rsid w:val="00C575DF"/>
    <w:rsid w:val="00C61AAB"/>
    <w:rsid w:val="00C61BF3"/>
    <w:rsid w:val="00C627A3"/>
    <w:rsid w:val="00C6371D"/>
    <w:rsid w:val="00C644EB"/>
    <w:rsid w:val="00C70359"/>
    <w:rsid w:val="00C713A6"/>
    <w:rsid w:val="00C77D1A"/>
    <w:rsid w:val="00C80FC7"/>
    <w:rsid w:val="00C84CF5"/>
    <w:rsid w:val="00C8722F"/>
    <w:rsid w:val="00C87791"/>
    <w:rsid w:val="00C91B0E"/>
    <w:rsid w:val="00C927DD"/>
    <w:rsid w:val="00C935EC"/>
    <w:rsid w:val="00C943D2"/>
    <w:rsid w:val="00C971EF"/>
    <w:rsid w:val="00CB47DD"/>
    <w:rsid w:val="00CC276C"/>
    <w:rsid w:val="00CD10C9"/>
    <w:rsid w:val="00CD54CA"/>
    <w:rsid w:val="00CE08D4"/>
    <w:rsid w:val="00CE0A06"/>
    <w:rsid w:val="00CE12A0"/>
    <w:rsid w:val="00CE1DAE"/>
    <w:rsid w:val="00CE28AB"/>
    <w:rsid w:val="00CF5FA6"/>
    <w:rsid w:val="00CF6319"/>
    <w:rsid w:val="00CF7D85"/>
    <w:rsid w:val="00D012C9"/>
    <w:rsid w:val="00D0385D"/>
    <w:rsid w:val="00D03F1D"/>
    <w:rsid w:val="00D04987"/>
    <w:rsid w:val="00D065CB"/>
    <w:rsid w:val="00D0771A"/>
    <w:rsid w:val="00D07B76"/>
    <w:rsid w:val="00D07DEB"/>
    <w:rsid w:val="00D15240"/>
    <w:rsid w:val="00D164A2"/>
    <w:rsid w:val="00D17ED5"/>
    <w:rsid w:val="00D20D52"/>
    <w:rsid w:val="00D22507"/>
    <w:rsid w:val="00D22E91"/>
    <w:rsid w:val="00D246FB"/>
    <w:rsid w:val="00D279DB"/>
    <w:rsid w:val="00D33172"/>
    <w:rsid w:val="00D33D1E"/>
    <w:rsid w:val="00D35F2C"/>
    <w:rsid w:val="00D41E0E"/>
    <w:rsid w:val="00D4327C"/>
    <w:rsid w:val="00D5162F"/>
    <w:rsid w:val="00D524AA"/>
    <w:rsid w:val="00D53BFE"/>
    <w:rsid w:val="00D54011"/>
    <w:rsid w:val="00D549D5"/>
    <w:rsid w:val="00D562BA"/>
    <w:rsid w:val="00D60F5D"/>
    <w:rsid w:val="00D6435E"/>
    <w:rsid w:val="00D65607"/>
    <w:rsid w:val="00D65C95"/>
    <w:rsid w:val="00D7128E"/>
    <w:rsid w:val="00D71A13"/>
    <w:rsid w:val="00D8771F"/>
    <w:rsid w:val="00D87DCE"/>
    <w:rsid w:val="00D90407"/>
    <w:rsid w:val="00D90F8D"/>
    <w:rsid w:val="00D9193E"/>
    <w:rsid w:val="00D95CEA"/>
    <w:rsid w:val="00D97829"/>
    <w:rsid w:val="00DA0539"/>
    <w:rsid w:val="00DA3987"/>
    <w:rsid w:val="00DA515A"/>
    <w:rsid w:val="00DA650E"/>
    <w:rsid w:val="00DA65D6"/>
    <w:rsid w:val="00DA6788"/>
    <w:rsid w:val="00DA7BA9"/>
    <w:rsid w:val="00DB2728"/>
    <w:rsid w:val="00DB3BDF"/>
    <w:rsid w:val="00DB4A5C"/>
    <w:rsid w:val="00DB6280"/>
    <w:rsid w:val="00DB7383"/>
    <w:rsid w:val="00DC065B"/>
    <w:rsid w:val="00DC189E"/>
    <w:rsid w:val="00DC52D6"/>
    <w:rsid w:val="00DD094C"/>
    <w:rsid w:val="00DD0DC6"/>
    <w:rsid w:val="00DD2CB5"/>
    <w:rsid w:val="00DD2D6F"/>
    <w:rsid w:val="00DD77BC"/>
    <w:rsid w:val="00DE1132"/>
    <w:rsid w:val="00DE12CE"/>
    <w:rsid w:val="00DE17F7"/>
    <w:rsid w:val="00DE414B"/>
    <w:rsid w:val="00DE7E06"/>
    <w:rsid w:val="00DF16C9"/>
    <w:rsid w:val="00E02CB2"/>
    <w:rsid w:val="00E02F5B"/>
    <w:rsid w:val="00E03414"/>
    <w:rsid w:val="00E03F76"/>
    <w:rsid w:val="00E0513B"/>
    <w:rsid w:val="00E06CA4"/>
    <w:rsid w:val="00E07A3D"/>
    <w:rsid w:val="00E129C4"/>
    <w:rsid w:val="00E14995"/>
    <w:rsid w:val="00E14B54"/>
    <w:rsid w:val="00E171DB"/>
    <w:rsid w:val="00E21343"/>
    <w:rsid w:val="00E21EEE"/>
    <w:rsid w:val="00E22368"/>
    <w:rsid w:val="00E22E50"/>
    <w:rsid w:val="00E23848"/>
    <w:rsid w:val="00E3222C"/>
    <w:rsid w:val="00E33903"/>
    <w:rsid w:val="00E36E61"/>
    <w:rsid w:val="00E37E7C"/>
    <w:rsid w:val="00E42988"/>
    <w:rsid w:val="00E43E98"/>
    <w:rsid w:val="00E47601"/>
    <w:rsid w:val="00E57185"/>
    <w:rsid w:val="00E57C96"/>
    <w:rsid w:val="00E61AEE"/>
    <w:rsid w:val="00E637D2"/>
    <w:rsid w:val="00E657CF"/>
    <w:rsid w:val="00E660DD"/>
    <w:rsid w:val="00E86203"/>
    <w:rsid w:val="00E8793A"/>
    <w:rsid w:val="00E94DD6"/>
    <w:rsid w:val="00E94E2B"/>
    <w:rsid w:val="00E96AA1"/>
    <w:rsid w:val="00EA2C3E"/>
    <w:rsid w:val="00EA3F8F"/>
    <w:rsid w:val="00EA45F5"/>
    <w:rsid w:val="00EA7A71"/>
    <w:rsid w:val="00EB0E8B"/>
    <w:rsid w:val="00EB1010"/>
    <w:rsid w:val="00EB15E5"/>
    <w:rsid w:val="00EB166D"/>
    <w:rsid w:val="00EB5519"/>
    <w:rsid w:val="00EC0329"/>
    <w:rsid w:val="00EC1033"/>
    <w:rsid w:val="00EC2D06"/>
    <w:rsid w:val="00EC4E09"/>
    <w:rsid w:val="00EC5DD0"/>
    <w:rsid w:val="00EC6ECF"/>
    <w:rsid w:val="00ED5988"/>
    <w:rsid w:val="00ED5B0E"/>
    <w:rsid w:val="00ED7C9F"/>
    <w:rsid w:val="00EE350D"/>
    <w:rsid w:val="00EF1181"/>
    <w:rsid w:val="00EF1B6C"/>
    <w:rsid w:val="00EF318C"/>
    <w:rsid w:val="00EF4C4C"/>
    <w:rsid w:val="00EF53E0"/>
    <w:rsid w:val="00EF6C8D"/>
    <w:rsid w:val="00EF70CB"/>
    <w:rsid w:val="00EF7B8E"/>
    <w:rsid w:val="00EF7CE9"/>
    <w:rsid w:val="00F028FB"/>
    <w:rsid w:val="00F10171"/>
    <w:rsid w:val="00F139E1"/>
    <w:rsid w:val="00F13ABC"/>
    <w:rsid w:val="00F223E6"/>
    <w:rsid w:val="00F224D8"/>
    <w:rsid w:val="00F26279"/>
    <w:rsid w:val="00F269DF"/>
    <w:rsid w:val="00F303D8"/>
    <w:rsid w:val="00F32B04"/>
    <w:rsid w:val="00F3449F"/>
    <w:rsid w:val="00F34A01"/>
    <w:rsid w:val="00F36044"/>
    <w:rsid w:val="00F454F6"/>
    <w:rsid w:val="00F46D8C"/>
    <w:rsid w:val="00F47EF4"/>
    <w:rsid w:val="00F54BB9"/>
    <w:rsid w:val="00F55CFA"/>
    <w:rsid w:val="00F66109"/>
    <w:rsid w:val="00F66CE2"/>
    <w:rsid w:val="00F66DE6"/>
    <w:rsid w:val="00F673BD"/>
    <w:rsid w:val="00F708A4"/>
    <w:rsid w:val="00F711FD"/>
    <w:rsid w:val="00F71868"/>
    <w:rsid w:val="00F7339C"/>
    <w:rsid w:val="00F8103E"/>
    <w:rsid w:val="00F8128A"/>
    <w:rsid w:val="00F91ADA"/>
    <w:rsid w:val="00F928E3"/>
    <w:rsid w:val="00F92D82"/>
    <w:rsid w:val="00F9403D"/>
    <w:rsid w:val="00F943D2"/>
    <w:rsid w:val="00F94D31"/>
    <w:rsid w:val="00F95495"/>
    <w:rsid w:val="00F97CCC"/>
    <w:rsid w:val="00FA2B90"/>
    <w:rsid w:val="00FA3C41"/>
    <w:rsid w:val="00FB20C1"/>
    <w:rsid w:val="00FB273E"/>
    <w:rsid w:val="00FB3FB3"/>
    <w:rsid w:val="00FB49A2"/>
    <w:rsid w:val="00FB5918"/>
    <w:rsid w:val="00FB71BF"/>
    <w:rsid w:val="00FC2707"/>
    <w:rsid w:val="00FC3C34"/>
    <w:rsid w:val="00FC3D5C"/>
    <w:rsid w:val="00FC71F9"/>
    <w:rsid w:val="00FC73BD"/>
    <w:rsid w:val="00FD2474"/>
    <w:rsid w:val="00FD3FA1"/>
    <w:rsid w:val="00FD4C87"/>
    <w:rsid w:val="00FE39A2"/>
    <w:rsid w:val="00FE42E0"/>
    <w:rsid w:val="00FE62B3"/>
    <w:rsid w:val="00FF1E10"/>
    <w:rsid w:val="00FF3326"/>
    <w:rsid w:val="00FF4123"/>
    <w:rsid w:val="00FF4974"/>
    <w:rsid w:val="00FF609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EEA135"/>
  <w15:docId w15:val="{8172FA04-8F9C-47C5-9EF8-120DFDB70A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uiPriority="9" w:qFormat="1"/>
    <w:lsdException w:name="heading 5" w:uiPriority="9"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92B2D"/>
    <w:rPr>
      <w:sz w:val="24"/>
      <w:szCs w:val="24"/>
    </w:rPr>
  </w:style>
  <w:style w:type="paragraph" w:styleId="Heading1">
    <w:name w:val="heading 1"/>
    <w:basedOn w:val="Normal"/>
    <w:next w:val="Normal"/>
    <w:link w:val="Heading1Char"/>
    <w:qFormat/>
    <w:rsid w:val="001C2FD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qFormat/>
    <w:rsid w:val="00F32B04"/>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semiHidden/>
    <w:unhideWhenUsed/>
    <w:qFormat/>
    <w:rsid w:val="00BA3864"/>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link w:val="Heading4Char"/>
    <w:uiPriority w:val="9"/>
    <w:qFormat/>
    <w:rsid w:val="00563162"/>
    <w:pPr>
      <w:spacing w:before="100" w:beforeAutospacing="1" w:after="100" w:afterAutospacing="1"/>
      <w:outlineLvl w:val="3"/>
    </w:pPr>
    <w:rPr>
      <w:b/>
      <w:bCs/>
    </w:rPr>
  </w:style>
  <w:style w:type="paragraph" w:styleId="Heading5">
    <w:name w:val="heading 5"/>
    <w:basedOn w:val="Normal"/>
    <w:link w:val="Heading5Char"/>
    <w:uiPriority w:val="9"/>
    <w:qFormat/>
    <w:rsid w:val="00563162"/>
    <w:pPr>
      <w:spacing w:before="100" w:beforeAutospacing="1" w:after="100" w:afterAutospacing="1"/>
      <w:outlineLvl w:val="4"/>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le1">
    <w:name w:val="Title1"/>
    <w:basedOn w:val="DefaultParagraphFont"/>
    <w:rsid w:val="00563162"/>
  </w:style>
  <w:style w:type="character" w:customStyle="1" w:styleId="sectionitemno">
    <w:name w:val="sectionitemno"/>
    <w:basedOn w:val="DefaultParagraphFont"/>
    <w:rsid w:val="00563162"/>
  </w:style>
  <w:style w:type="paragraph" w:styleId="NormalWeb">
    <w:name w:val="Normal (Web)"/>
    <w:basedOn w:val="Normal"/>
    <w:uiPriority w:val="99"/>
    <w:rsid w:val="00563162"/>
    <w:pPr>
      <w:spacing w:before="100" w:beforeAutospacing="1" w:after="100" w:afterAutospacing="1"/>
    </w:pPr>
  </w:style>
  <w:style w:type="character" w:styleId="Strong">
    <w:name w:val="Strong"/>
    <w:uiPriority w:val="22"/>
    <w:qFormat/>
    <w:rsid w:val="00563162"/>
    <w:rPr>
      <w:b/>
      <w:bCs/>
    </w:rPr>
  </w:style>
  <w:style w:type="character" w:styleId="Emphasis">
    <w:name w:val="Emphasis"/>
    <w:uiPriority w:val="20"/>
    <w:qFormat/>
    <w:rsid w:val="00563162"/>
    <w:rPr>
      <w:i/>
      <w:iCs/>
    </w:rPr>
  </w:style>
  <w:style w:type="paragraph" w:styleId="Footer">
    <w:name w:val="footer"/>
    <w:basedOn w:val="Normal"/>
    <w:rsid w:val="00755D9C"/>
    <w:pPr>
      <w:tabs>
        <w:tab w:val="center" w:pos="4153"/>
        <w:tab w:val="right" w:pos="8306"/>
      </w:tabs>
    </w:pPr>
  </w:style>
  <w:style w:type="character" w:styleId="PageNumber">
    <w:name w:val="page number"/>
    <w:basedOn w:val="DefaultParagraphFont"/>
    <w:rsid w:val="00755D9C"/>
  </w:style>
  <w:style w:type="paragraph" w:customStyle="1" w:styleId="Default">
    <w:name w:val="Default"/>
    <w:rsid w:val="006618C0"/>
    <w:pPr>
      <w:autoSpaceDE w:val="0"/>
      <w:autoSpaceDN w:val="0"/>
      <w:adjustRightInd w:val="0"/>
    </w:pPr>
    <w:rPr>
      <w:color w:val="000000"/>
      <w:sz w:val="24"/>
      <w:szCs w:val="24"/>
    </w:rPr>
  </w:style>
  <w:style w:type="paragraph" w:customStyle="1" w:styleId="CM319">
    <w:name w:val="CM319"/>
    <w:basedOn w:val="Default"/>
    <w:next w:val="Default"/>
    <w:rsid w:val="006618C0"/>
    <w:rPr>
      <w:color w:val="auto"/>
    </w:rPr>
  </w:style>
  <w:style w:type="paragraph" w:customStyle="1" w:styleId="CM322">
    <w:name w:val="CM322"/>
    <w:basedOn w:val="Default"/>
    <w:next w:val="Default"/>
    <w:rsid w:val="006618C0"/>
    <w:rPr>
      <w:color w:val="auto"/>
    </w:rPr>
  </w:style>
  <w:style w:type="paragraph" w:customStyle="1" w:styleId="legclearfixlegp2container">
    <w:name w:val="legclearfix legp2container"/>
    <w:basedOn w:val="Normal"/>
    <w:rsid w:val="006618C0"/>
    <w:pPr>
      <w:spacing w:before="100" w:beforeAutospacing="1" w:after="100" w:afterAutospacing="1"/>
    </w:pPr>
  </w:style>
  <w:style w:type="character" w:customStyle="1" w:styleId="legdsleglhslegp2no">
    <w:name w:val="legds leglhs legp2no"/>
    <w:basedOn w:val="DefaultParagraphFont"/>
    <w:rsid w:val="006618C0"/>
  </w:style>
  <w:style w:type="character" w:customStyle="1" w:styleId="legdslegrhslegp2text">
    <w:name w:val="legds legrhs legp2text"/>
    <w:basedOn w:val="DefaultParagraphFont"/>
    <w:rsid w:val="006618C0"/>
  </w:style>
  <w:style w:type="character" w:customStyle="1" w:styleId="legdsleglhslegp3no">
    <w:name w:val="legds leglhs legp3no"/>
    <w:basedOn w:val="DefaultParagraphFont"/>
    <w:rsid w:val="006618C0"/>
  </w:style>
  <w:style w:type="character" w:customStyle="1" w:styleId="legdslegrhslegp3text">
    <w:name w:val="legds legrhs legp3text"/>
    <w:basedOn w:val="DefaultParagraphFont"/>
    <w:rsid w:val="006618C0"/>
  </w:style>
  <w:style w:type="character" w:customStyle="1" w:styleId="legterm">
    <w:name w:val="legterm"/>
    <w:basedOn w:val="DefaultParagraphFont"/>
    <w:rsid w:val="006618C0"/>
  </w:style>
  <w:style w:type="character" w:styleId="HTMLAcronym">
    <w:name w:val="HTML Acronym"/>
    <w:basedOn w:val="DefaultParagraphFont"/>
    <w:rsid w:val="006618C0"/>
  </w:style>
  <w:style w:type="paragraph" w:customStyle="1" w:styleId="legclearfixlegp3container">
    <w:name w:val="legclearfix &#10;legp3container"/>
    <w:basedOn w:val="Normal"/>
    <w:rsid w:val="006618C0"/>
    <w:pPr>
      <w:spacing w:before="100" w:beforeAutospacing="1" w:after="100" w:afterAutospacing="1"/>
    </w:pPr>
  </w:style>
  <w:style w:type="table" w:styleId="TableGrid">
    <w:name w:val="Table Grid"/>
    <w:basedOn w:val="TableNormal"/>
    <w:rsid w:val="006840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rsid w:val="00684043"/>
    <w:rPr>
      <w:i/>
      <w:sz w:val="20"/>
      <w:szCs w:val="20"/>
    </w:rPr>
  </w:style>
  <w:style w:type="paragraph" w:styleId="BodyTextIndent2">
    <w:name w:val="Body Text Indent 2"/>
    <w:basedOn w:val="Normal"/>
    <w:rsid w:val="00684043"/>
    <w:pPr>
      <w:ind w:left="567"/>
    </w:pPr>
    <w:rPr>
      <w:i/>
      <w:szCs w:val="20"/>
    </w:rPr>
  </w:style>
  <w:style w:type="character" w:customStyle="1" w:styleId="legdslegp1no">
    <w:name w:val="legds legp1no"/>
    <w:basedOn w:val="DefaultParagraphFont"/>
    <w:rsid w:val="00684043"/>
  </w:style>
  <w:style w:type="paragraph" w:customStyle="1" w:styleId="legclearfixlegp3container0">
    <w:name w:val="legclearfix legp3container"/>
    <w:basedOn w:val="Normal"/>
    <w:rsid w:val="00684043"/>
    <w:pPr>
      <w:spacing w:before="100" w:beforeAutospacing="1" w:after="100" w:afterAutospacing="1"/>
    </w:pPr>
  </w:style>
  <w:style w:type="paragraph" w:styleId="BalloonText">
    <w:name w:val="Balloon Text"/>
    <w:basedOn w:val="Normal"/>
    <w:link w:val="BalloonTextChar"/>
    <w:rsid w:val="00B85DBD"/>
    <w:rPr>
      <w:rFonts w:ascii="Tahoma" w:hAnsi="Tahoma"/>
      <w:sz w:val="16"/>
      <w:szCs w:val="16"/>
    </w:rPr>
  </w:style>
  <w:style w:type="character" w:customStyle="1" w:styleId="BalloonTextChar">
    <w:name w:val="Balloon Text Char"/>
    <w:link w:val="BalloonText"/>
    <w:rsid w:val="00B85DBD"/>
    <w:rPr>
      <w:rFonts w:ascii="Tahoma" w:hAnsi="Tahoma" w:cs="Tahoma"/>
      <w:sz w:val="16"/>
      <w:szCs w:val="16"/>
    </w:rPr>
  </w:style>
  <w:style w:type="character" w:styleId="Hyperlink">
    <w:name w:val="Hyperlink"/>
    <w:rsid w:val="00BB1A5E"/>
    <w:rPr>
      <w:color w:val="0000FF"/>
      <w:u w:val="single"/>
    </w:rPr>
  </w:style>
  <w:style w:type="character" w:styleId="CommentReference">
    <w:name w:val="annotation reference"/>
    <w:rsid w:val="00430F60"/>
    <w:rPr>
      <w:sz w:val="16"/>
      <w:szCs w:val="16"/>
    </w:rPr>
  </w:style>
  <w:style w:type="paragraph" w:styleId="CommentText">
    <w:name w:val="annotation text"/>
    <w:basedOn w:val="Normal"/>
    <w:link w:val="CommentTextChar"/>
    <w:rsid w:val="00430F60"/>
    <w:rPr>
      <w:sz w:val="20"/>
      <w:szCs w:val="20"/>
    </w:rPr>
  </w:style>
  <w:style w:type="character" w:customStyle="1" w:styleId="CommentTextChar">
    <w:name w:val="Comment Text Char"/>
    <w:basedOn w:val="DefaultParagraphFont"/>
    <w:link w:val="CommentText"/>
    <w:rsid w:val="00430F60"/>
  </w:style>
  <w:style w:type="paragraph" w:styleId="CommentSubject">
    <w:name w:val="annotation subject"/>
    <w:basedOn w:val="CommentText"/>
    <w:next w:val="CommentText"/>
    <w:link w:val="CommentSubjectChar"/>
    <w:rsid w:val="00430F60"/>
    <w:rPr>
      <w:b/>
      <w:bCs/>
    </w:rPr>
  </w:style>
  <w:style w:type="character" w:customStyle="1" w:styleId="CommentSubjectChar">
    <w:name w:val="Comment Subject Char"/>
    <w:link w:val="CommentSubject"/>
    <w:rsid w:val="00430F60"/>
    <w:rPr>
      <w:b/>
      <w:bCs/>
    </w:rPr>
  </w:style>
  <w:style w:type="paragraph" w:styleId="FootnoteText">
    <w:name w:val="footnote text"/>
    <w:basedOn w:val="Normal"/>
    <w:link w:val="FootnoteTextChar"/>
    <w:rsid w:val="004C75A4"/>
    <w:rPr>
      <w:sz w:val="20"/>
      <w:szCs w:val="20"/>
    </w:rPr>
  </w:style>
  <w:style w:type="character" w:customStyle="1" w:styleId="FootnoteTextChar">
    <w:name w:val="Footnote Text Char"/>
    <w:basedOn w:val="DefaultParagraphFont"/>
    <w:link w:val="FootnoteText"/>
    <w:rsid w:val="004C75A4"/>
  </w:style>
  <w:style w:type="character" w:styleId="FootnoteReference">
    <w:name w:val="footnote reference"/>
    <w:rsid w:val="004C75A4"/>
    <w:rPr>
      <w:vertAlign w:val="superscript"/>
    </w:rPr>
  </w:style>
  <w:style w:type="character" w:styleId="FollowedHyperlink">
    <w:name w:val="FollowedHyperlink"/>
    <w:rsid w:val="000A3280"/>
    <w:rPr>
      <w:color w:val="800080"/>
      <w:u w:val="single"/>
    </w:rPr>
  </w:style>
  <w:style w:type="paragraph" w:styleId="Header">
    <w:name w:val="header"/>
    <w:basedOn w:val="Normal"/>
    <w:link w:val="HeaderChar"/>
    <w:uiPriority w:val="99"/>
    <w:rsid w:val="000E3231"/>
    <w:pPr>
      <w:tabs>
        <w:tab w:val="center" w:pos="4513"/>
        <w:tab w:val="right" w:pos="9026"/>
      </w:tabs>
    </w:pPr>
  </w:style>
  <w:style w:type="character" w:customStyle="1" w:styleId="HeaderChar">
    <w:name w:val="Header Char"/>
    <w:link w:val="Header"/>
    <w:uiPriority w:val="99"/>
    <w:rsid w:val="000E3231"/>
    <w:rPr>
      <w:sz w:val="24"/>
      <w:szCs w:val="24"/>
    </w:rPr>
  </w:style>
  <w:style w:type="paragraph" w:styleId="ListParagraph">
    <w:name w:val="List Paragraph"/>
    <w:basedOn w:val="Normal"/>
    <w:uiPriority w:val="34"/>
    <w:qFormat/>
    <w:rsid w:val="00B64FAB"/>
    <w:pPr>
      <w:spacing w:after="200" w:line="276" w:lineRule="auto"/>
      <w:ind w:left="720"/>
    </w:pPr>
    <w:rPr>
      <w:rFonts w:ascii="Calibri" w:eastAsiaTheme="minorHAnsi" w:hAnsi="Calibri"/>
      <w:sz w:val="22"/>
      <w:szCs w:val="22"/>
      <w:lang w:eastAsia="en-US"/>
    </w:rPr>
  </w:style>
  <w:style w:type="character" w:customStyle="1" w:styleId="qna-result-writtenstatement-ministerrole">
    <w:name w:val="qna-result-writtenstatement-ministerrole"/>
    <w:basedOn w:val="DefaultParagraphFont"/>
    <w:rsid w:val="00EA3F8F"/>
  </w:style>
  <w:style w:type="paragraph" w:styleId="NoSpacing">
    <w:name w:val="No Spacing"/>
    <w:uiPriority w:val="1"/>
    <w:qFormat/>
    <w:rsid w:val="005966E8"/>
    <w:rPr>
      <w:sz w:val="24"/>
      <w:szCs w:val="24"/>
    </w:rPr>
  </w:style>
  <w:style w:type="paragraph" w:customStyle="1" w:styleId="Headnote-text">
    <w:name w:val="Headnote - text"/>
    <w:basedOn w:val="Normal"/>
    <w:rsid w:val="00407F9E"/>
    <w:pPr>
      <w:spacing w:after="120"/>
      <w:jc w:val="both"/>
    </w:pPr>
    <w:rPr>
      <w:sz w:val="20"/>
      <w:lang w:eastAsia="en-US"/>
    </w:rPr>
  </w:style>
  <w:style w:type="paragraph" w:customStyle="1" w:styleId="Decisiontext">
    <w:name w:val="Decision text"/>
    <w:basedOn w:val="Normal"/>
    <w:rsid w:val="00407F9E"/>
    <w:pPr>
      <w:spacing w:after="120"/>
      <w:jc w:val="both"/>
    </w:pPr>
    <w:rPr>
      <w:lang w:eastAsia="en-US"/>
    </w:rPr>
  </w:style>
  <w:style w:type="paragraph" w:customStyle="1" w:styleId="Headnote-last">
    <w:name w:val="Headnote - last"/>
    <w:basedOn w:val="Headnote-text"/>
    <w:next w:val="Normal"/>
    <w:rsid w:val="0079118A"/>
    <w:pPr>
      <w:pBdr>
        <w:bottom w:val="single" w:sz="4" w:space="6" w:color="auto"/>
      </w:pBdr>
      <w:spacing w:after="240"/>
    </w:pPr>
  </w:style>
  <w:style w:type="paragraph" w:customStyle="1" w:styleId="legtext">
    <w:name w:val="legtext"/>
    <w:basedOn w:val="Normal"/>
    <w:rsid w:val="00393D9A"/>
    <w:pPr>
      <w:spacing w:before="100" w:beforeAutospacing="1" w:after="100" w:afterAutospacing="1"/>
    </w:pPr>
  </w:style>
  <w:style w:type="paragraph" w:customStyle="1" w:styleId="legclearfix">
    <w:name w:val="legclearfix"/>
    <w:basedOn w:val="Normal"/>
    <w:rsid w:val="001C2FD2"/>
    <w:pPr>
      <w:spacing w:before="100" w:beforeAutospacing="1" w:after="100" w:afterAutospacing="1"/>
    </w:pPr>
  </w:style>
  <w:style w:type="character" w:customStyle="1" w:styleId="legds">
    <w:name w:val="legds"/>
    <w:basedOn w:val="DefaultParagraphFont"/>
    <w:rsid w:val="001C2FD2"/>
  </w:style>
  <w:style w:type="character" w:customStyle="1" w:styleId="Heading4Char">
    <w:name w:val="Heading 4 Char"/>
    <w:basedOn w:val="DefaultParagraphFont"/>
    <w:link w:val="Heading4"/>
    <w:uiPriority w:val="9"/>
    <w:rsid w:val="001C2FD2"/>
    <w:rPr>
      <w:b/>
      <w:bCs/>
      <w:sz w:val="24"/>
      <w:szCs w:val="24"/>
    </w:rPr>
  </w:style>
  <w:style w:type="character" w:customStyle="1" w:styleId="Heading1Char">
    <w:name w:val="Heading 1 Char"/>
    <w:basedOn w:val="DefaultParagraphFont"/>
    <w:link w:val="Heading1"/>
    <w:rsid w:val="001C2FD2"/>
    <w:rPr>
      <w:rFonts w:asciiTheme="majorHAnsi" w:eastAsiaTheme="majorEastAsia" w:hAnsiTheme="majorHAnsi" w:cstheme="majorBidi"/>
      <w:b/>
      <w:bCs/>
      <w:color w:val="365F91" w:themeColor="accent1" w:themeShade="BF"/>
      <w:sz w:val="28"/>
      <w:szCs w:val="28"/>
    </w:rPr>
  </w:style>
  <w:style w:type="paragraph" w:customStyle="1" w:styleId="fm-thread-unsubscribe">
    <w:name w:val="fm-thread-unsubscribe"/>
    <w:basedOn w:val="Normal"/>
    <w:rsid w:val="00267517"/>
    <w:pPr>
      <w:spacing w:before="100" w:beforeAutospacing="1" w:after="100" w:afterAutospacing="1"/>
    </w:pPr>
  </w:style>
  <w:style w:type="paragraph" w:customStyle="1" w:styleId="fm-author-orgname">
    <w:name w:val="fm-author-orgname"/>
    <w:basedOn w:val="Normal"/>
    <w:rsid w:val="00267517"/>
    <w:pPr>
      <w:spacing w:before="100" w:beforeAutospacing="1" w:after="100" w:afterAutospacing="1"/>
    </w:pPr>
  </w:style>
  <w:style w:type="paragraph" w:customStyle="1" w:styleId="fm-author-message">
    <w:name w:val="fm-author-message"/>
    <w:basedOn w:val="Normal"/>
    <w:rsid w:val="00267517"/>
    <w:pPr>
      <w:spacing w:before="100" w:beforeAutospacing="1" w:after="100" w:afterAutospacing="1"/>
    </w:pPr>
  </w:style>
  <w:style w:type="paragraph" w:customStyle="1" w:styleId="fm-author-posts-stats">
    <w:name w:val="fm-author-posts-stats"/>
    <w:basedOn w:val="Normal"/>
    <w:rsid w:val="00267517"/>
    <w:pPr>
      <w:spacing w:before="100" w:beforeAutospacing="1" w:after="100" w:afterAutospacing="1"/>
    </w:pPr>
  </w:style>
  <w:style w:type="paragraph" w:customStyle="1" w:styleId="fm-author-join-stats">
    <w:name w:val="fm-author-join-stats"/>
    <w:basedOn w:val="Normal"/>
    <w:rsid w:val="00267517"/>
    <w:pPr>
      <w:spacing w:before="100" w:beforeAutospacing="1" w:after="100" w:afterAutospacing="1"/>
    </w:pPr>
  </w:style>
  <w:style w:type="paragraph" w:customStyle="1" w:styleId="fm-author-report">
    <w:name w:val="fm-author-report"/>
    <w:basedOn w:val="Normal"/>
    <w:rsid w:val="00267517"/>
    <w:pPr>
      <w:spacing w:before="100" w:beforeAutospacing="1" w:after="100" w:afterAutospacing="1"/>
    </w:pPr>
  </w:style>
  <w:style w:type="character" w:customStyle="1" w:styleId="Heading5Char">
    <w:name w:val="Heading 5 Char"/>
    <w:basedOn w:val="DefaultParagraphFont"/>
    <w:link w:val="Heading5"/>
    <w:uiPriority w:val="9"/>
    <w:rsid w:val="008D267C"/>
    <w:rPr>
      <w:b/>
      <w:bCs/>
    </w:rPr>
  </w:style>
  <w:style w:type="character" w:customStyle="1" w:styleId="Heading3Char">
    <w:name w:val="Heading 3 Char"/>
    <w:basedOn w:val="DefaultParagraphFont"/>
    <w:link w:val="Heading3"/>
    <w:semiHidden/>
    <w:rsid w:val="00BA3864"/>
    <w:rPr>
      <w:rFonts w:asciiTheme="majorHAnsi" w:eastAsiaTheme="majorEastAsia" w:hAnsiTheme="majorHAnsi" w:cstheme="majorBidi"/>
      <w:b/>
      <w:bCs/>
      <w:color w:val="4F81BD" w:themeColor="accent1"/>
      <w:sz w:val="24"/>
      <w:szCs w:val="24"/>
    </w:rPr>
  </w:style>
  <w:style w:type="paragraph" w:customStyle="1" w:styleId="legp1paratext">
    <w:name w:val="legp1paratext"/>
    <w:basedOn w:val="Normal"/>
    <w:rsid w:val="00BA3864"/>
    <w:pPr>
      <w:spacing w:before="100" w:beforeAutospacing="1" w:after="100" w:afterAutospacing="1"/>
    </w:pPr>
    <w:rPr>
      <w:lang w:val="en-US" w:eastAsia="en-US"/>
    </w:rPr>
  </w:style>
  <w:style w:type="character" w:customStyle="1" w:styleId="legp1no">
    <w:name w:val="legp1no"/>
    <w:basedOn w:val="DefaultParagraphFont"/>
    <w:rsid w:val="00BA3864"/>
  </w:style>
  <w:style w:type="paragraph" w:customStyle="1" w:styleId="legp2paratext">
    <w:name w:val="legp2paratext"/>
    <w:basedOn w:val="Normal"/>
    <w:rsid w:val="00106CDD"/>
    <w:pPr>
      <w:spacing w:before="100" w:beforeAutospacing="1" w:after="100" w:afterAutospacing="1"/>
    </w:pPr>
  </w:style>
  <w:style w:type="paragraph" w:customStyle="1" w:styleId="legrhs">
    <w:name w:val="legrhs"/>
    <w:basedOn w:val="Normal"/>
    <w:rsid w:val="00106CDD"/>
    <w:pPr>
      <w:spacing w:before="100" w:beforeAutospacing="1" w:after="100" w:afterAutospacing="1"/>
    </w:pPr>
  </w:style>
  <w:style w:type="character" w:customStyle="1" w:styleId="number">
    <w:name w:val="number"/>
    <w:basedOn w:val="DefaultParagraphFont"/>
    <w:rsid w:val="007F66E9"/>
  </w:style>
  <w:style w:type="paragraph" w:customStyle="1" w:styleId="para1">
    <w:name w:val="para1"/>
    <w:basedOn w:val="Normal"/>
    <w:rsid w:val="00D65607"/>
    <w:pPr>
      <w:spacing w:before="100" w:beforeAutospacing="1" w:after="100" w:afterAutospacing="1"/>
    </w:pPr>
  </w:style>
  <w:style w:type="character" w:customStyle="1" w:styleId="para1span">
    <w:name w:val="para1span"/>
    <w:basedOn w:val="DefaultParagraphFont"/>
    <w:rsid w:val="00D65607"/>
  </w:style>
  <w:style w:type="character" w:customStyle="1" w:styleId="footnote-reference">
    <w:name w:val="footnote-reference"/>
    <w:basedOn w:val="DefaultParagraphFont"/>
    <w:rsid w:val="00D65607"/>
  </w:style>
  <w:style w:type="paragraph" w:customStyle="1" w:styleId="para2">
    <w:name w:val="para2"/>
    <w:basedOn w:val="Normal"/>
    <w:rsid w:val="00D65607"/>
    <w:pPr>
      <w:spacing w:before="100" w:beforeAutospacing="1" w:after="100" w:afterAutospacing="1"/>
    </w:pPr>
  </w:style>
  <w:style w:type="character" w:customStyle="1" w:styleId="para2span">
    <w:name w:val="para2span"/>
    <w:basedOn w:val="DefaultParagraphFont"/>
    <w:rsid w:val="00D65607"/>
  </w:style>
  <w:style w:type="paragraph" w:customStyle="1" w:styleId="paracontinued">
    <w:name w:val="paracontinued"/>
    <w:basedOn w:val="Normal"/>
    <w:rsid w:val="00D65607"/>
    <w:pPr>
      <w:spacing w:before="100" w:beforeAutospacing="1" w:after="100" w:afterAutospacing="1"/>
    </w:pPr>
  </w:style>
  <w:style w:type="character" w:customStyle="1" w:styleId="legchangedelimiter">
    <w:name w:val="legchangedelimiter"/>
    <w:basedOn w:val="DefaultParagraphFont"/>
    <w:rsid w:val="00600CE9"/>
  </w:style>
  <w:style w:type="character" w:customStyle="1" w:styleId="legsubstitution">
    <w:name w:val="legsubstitution"/>
    <w:basedOn w:val="DefaultParagraphFont"/>
    <w:rsid w:val="00600CE9"/>
  </w:style>
  <w:style w:type="paragraph" w:styleId="Revision">
    <w:name w:val="Revision"/>
    <w:hidden/>
    <w:uiPriority w:val="99"/>
    <w:semiHidden/>
    <w:rsid w:val="00226660"/>
    <w:rPr>
      <w:sz w:val="24"/>
      <w:szCs w:val="24"/>
    </w:rPr>
  </w:style>
  <w:style w:type="character" w:styleId="UnresolvedMention">
    <w:name w:val="Unresolved Mention"/>
    <w:basedOn w:val="DefaultParagraphFont"/>
    <w:uiPriority w:val="99"/>
    <w:semiHidden/>
    <w:unhideWhenUsed/>
    <w:rsid w:val="003A6CE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188539">
      <w:bodyDiv w:val="1"/>
      <w:marLeft w:val="0"/>
      <w:marRight w:val="0"/>
      <w:marTop w:val="0"/>
      <w:marBottom w:val="0"/>
      <w:divBdr>
        <w:top w:val="none" w:sz="0" w:space="0" w:color="auto"/>
        <w:left w:val="none" w:sz="0" w:space="0" w:color="auto"/>
        <w:bottom w:val="none" w:sz="0" w:space="0" w:color="auto"/>
        <w:right w:val="none" w:sz="0" w:space="0" w:color="auto"/>
      </w:divBdr>
    </w:div>
    <w:div w:id="122386795">
      <w:bodyDiv w:val="1"/>
      <w:marLeft w:val="0"/>
      <w:marRight w:val="0"/>
      <w:marTop w:val="0"/>
      <w:marBottom w:val="0"/>
      <w:divBdr>
        <w:top w:val="none" w:sz="0" w:space="0" w:color="auto"/>
        <w:left w:val="none" w:sz="0" w:space="0" w:color="auto"/>
        <w:bottom w:val="none" w:sz="0" w:space="0" w:color="auto"/>
        <w:right w:val="none" w:sz="0" w:space="0" w:color="auto"/>
      </w:divBdr>
    </w:div>
    <w:div w:id="158011389">
      <w:bodyDiv w:val="1"/>
      <w:marLeft w:val="0"/>
      <w:marRight w:val="0"/>
      <w:marTop w:val="0"/>
      <w:marBottom w:val="0"/>
      <w:divBdr>
        <w:top w:val="none" w:sz="0" w:space="0" w:color="auto"/>
        <w:left w:val="none" w:sz="0" w:space="0" w:color="auto"/>
        <w:bottom w:val="none" w:sz="0" w:space="0" w:color="auto"/>
        <w:right w:val="none" w:sz="0" w:space="0" w:color="auto"/>
      </w:divBdr>
    </w:div>
    <w:div w:id="272059057">
      <w:bodyDiv w:val="1"/>
      <w:marLeft w:val="0"/>
      <w:marRight w:val="0"/>
      <w:marTop w:val="0"/>
      <w:marBottom w:val="0"/>
      <w:divBdr>
        <w:top w:val="none" w:sz="0" w:space="0" w:color="auto"/>
        <w:left w:val="none" w:sz="0" w:space="0" w:color="auto"/>
        <w:bottom w:val="none" w:sz="0" w:space="0" w:color="auto"/>
        <w:right w:val="none" w:sz="0" w:space="0" w:color="auto"/>
      </w:divBdr>
    </w:div>
    <w:div w:id="281621094">
      <w:bodyDiv w:val="1"/>
      <w:marLeft w:val="0"/>
      <w:marRight w:val="0"/>
      <w:marTop w:val="0"/>
      <w:marBottom w:val="0"/>
      <w:divBdr>
        <w:top w:val="none" w:sz="0" w:space="0" w:color="auto"/>
        <w:left w:val="none" w:sz="0" w:space="0" w:color="auto"/>
        <w:bottom w:val="none" w:sz="0" w:space="0" w:color="auto"/>
        <w:right w:val="none" w:sz="0" w:space="0" w:color="auto"/>
      </w:divBdr>
    </w:div>
    <w:div w:id="302664252">
      <w:bodyDiv w:val="1"/>
      <w:marLeft w:val="0"/>
      <w:marRight w:val="0"/>
      <w:marTop w:val="0"/>
      <w:marBottom w:val="0"/>
      <w:divBdr>
        <w:top w:val="none" w:sz="0" w:space="0" w:color="auto"/>
        <w:left w:val="none" w:sz="0" w:space="0" w:color="auto"/>
        <w:bottom w:val="none" w:sz="0" w:space="0" w:color="auto"/>
        <w:right w:val="none" w:sz="0" w:space="0" w:color="auto"/>
      </w:divBdr>
      <w:divsChild>
        <w:div w:id="2200204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1534635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322883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5807293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36938281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770588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80882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37620238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317129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102018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585921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795934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55955461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287941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423479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596206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331979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68787756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4254893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730347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488493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6040980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9382204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6152513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997206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487192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4631305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248753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14147443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0486748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6947689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732002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207495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897562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165140439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616267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4974054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9761395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6824706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397551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0554240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23650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307561295">
      <w:bodyDiv w:val="1"/>
      <w:marLeft w:val="0"/>
      <w:marRight w:val="0"/>
      <w:marTop w:val="0"/>
      <w:marBottom w:val="0"/>
      <w:divBdr>
        <w:top w:val="none" w:sz="0" w:space="0" w:color="auto"/>
        <w:left w:val="none" w:sz="0" w:space="0" w:color="auto"/>
        <w:bottom w:val="none" w:sz="0" w:space="0" w:color="auto"/>
        <w:right w:val="none" w:sz="0" w:space="0" w:color="auto"/>
      </w:divBdr>
    </w:div>
    <w:div w:id="317882295">
      <w:bodyDiv w:val="1"/>
      <w:marLeft w:val="0"/>
      <w:marRight w:val="0"/>
      <w:marTop w:val="0"/>
      <w:marBottom w:val="0"/>
      <w:divBdr>
        <w:top w:val="none" w:sz="0" w:space="0" w:color="auto"/>
        <w:left w:val="none" w:sz="0" w:space="0" w:color="auto"/>
        <w:bottom w:val="none" w:sz="0" w:space="0" w:color="auto"/>
        <w:right w:val="none" w:sz="0" w:space="0" w:color="auto"/>
      </w:divBdr>
    </w:div>
    <w:div w:id="349262300">
      <w:bodyDiv w:val="1"/>
      <w:marLeft w:val="0"/>
      <w:marRight w:val="0"/>
      <w:marTop w:val="0"/>
      <w:marBottom w:val="0"/>
      <w:divBdr>
        <w:top w:val="none" w:sz="0" w:space="0" w:color="auto"/>
        <w:left w:val="none" w:sz="0" w:space="0" w:color="auto"/>
        <w:bottom w:val="none" w:sz="0" w:space="0" w:color="auto"/>
        <w:right w:val="none" w:sz="0" w:space="0" w:color="auto"/>
      </w:divBdr>
    </w:div>
    <w:div w:id="391658284">
      <w:bodyDiv w:val="1"/>
      <w:marLeft w:val="0"/>
      <w:marRight w:val="0"/>
      <w:marTop w:val="0"/>
      <w:marBottom w:val="0"/>
      <w:divBdr>
        <w:top w:val="none" w:sz="0" w:space="0" w:color="auto"/>
        <w:left w:val="none" w:sz="0" w:space="0" w:color="auto"/>
        <w:bottom w:val="none" w:sz="0" w:space="0" w:color="auto"/>
        <w:right w:val="none" w:sz="0" w:space="0" w:color="auto"/>
      </w:divBdr>
      <w:divsChild>
        <w:div w:id="325475715">
          <w:marLeft w:val="0"/>
          <w:marRight w:val="0"/>
          <w:marTop w:val="0"/>
          <w:marBottom w:val="0"/>
          <w:divBdr>
            <w:top w:val="none" w:sz="0" w:space="0" w:color="auto"/>
            <w:left w:val="none" w:sz="0" w:space="0" w:color="auto"/>
            <w:bottom w:val="none" w:sz="0" w:space="0" w:color="auto"/>
            <w:right w:val="none" w:sz="0" w:space="0" w:color="auto"/>
          </w:divBdr>
          <w:divsChild>
            <w:div w:id="942958703">
              <w:marLeft w:val="0"/>
              <w:marRight w:val="0"/>
              <w:marTop w:val="0"/>
              <w:marBottom w:val="0"/>
              <w:divBdr>
                <w:top w:val="none" w:sz="0" w:space="0" w:color="auto"/>
                <w:left w:val="none" w:sz="0" w:space="0" w:color="auto"/>
                <w:bottom w:val="none" w:sz="0" w:space="0" w:color="auto"/>
                <w:right w:val="none" w:sz="0" w:space="0" w:color="auto"/>
              </w:divBdr>
            </w:div>
          </w:divsChild>
        </w:div>
        <w:div w:id="1437948329">
          <w:marLeft w:val="0"/>
          <w:marRight w:val="0"/>
          <w:marTop w:val="0"/>
          <w:marBottom w:val="0"/>
          <w:divBdr>
            <w:top w:val="none" w:sz="0" w:space="0" w:color="auto"/>
            <w:left w:val="none" w:sz="0" w:space="0" w:color="auto"/>
            <w:bottom w:val="none" w:sz="0" w:space="0" w:color="auto"/>
            <w:right w:val="none" w:sz="0" w:space="0" w:color="auto"/>
          </w:divBdr>
          <w:divsChild>
            <w:div w:id="1688750050">
              <w:marLeft w:val="75"/>
              <w:marRight w:val="0"/>
              <w:marTop w:val="150"/>
              <w:marBottom w:val="0"/>
              <w:divBdr>
                <w:top w:val="none" w:sz="0" w:space="0" w:color="auto"/>
                <w:left w:val="none" w:sz="0" w:space="0" w:color="auto"/>
                <w:bottom w:val="none" w:sz="0" w:space="0" w:color="auto"/>
                <w:right w:val="none" w:sz="0" w:space="0" w:color="auto"/>
              </w:divBdr>
            </w:div>
          </w:divsChild>
        </w:div>
      </w:divsChild>
    </w:div>
    <w:div w:id="399908418">
      <w:bodyDiv w:val="1"/>
      <w:marLeft w:val="0"/>
      <w:marRight w:val="0"/>
      <w:marTop w:val="0"/>
      <w:marBottom w:val="0"/>
      <w:divBdr>
        <w:top w:val="none" w:sz="0" w:space="0" w:color="auto"/>
        <w:left w:val="none" w:sz="0" w:space="0" w:color="auto"/>
        <w:bottom w:val="none" w:sz="0" w:space="0" w:color="auto"/>
        <w:right w:val="none" w:sz="0" w:space="0" w:color="auto"/>
      </w:divBdr>
    </w:div>
    <w:div w:id="461122004">
      <w:bodyDiv w:val="1"/>
      <w:marLeft w:val="0"/>
      <w:marRight w:val="0"/>
      <w:marTop w:val="0"/>
      <w:marBottom w:val="0"/>
      <w:divBdr>
        <w:top w:val="none" w:sz="0" w:space="0" w:color="auto"/>
        <w:left w:val="none" w:sz="0" w:space="0" w:color="auto"/>
        <w:bottom w:val="none" w:sz="0" w:space="0" w:color="auto"/>
        <w:right w:val="none" w:sz="0" w:space="0" w:color="auto"/>
      </w:divBdr>
    </w:div>
    <w:div w:id="485167118">
      <w:bodyDiv w:val="1"/>
      <w:marLeft w:val="0"/>
      <w:marRight w:val="0"/>
      <w:marTop w:val="0"/>
      <w:marBottom w:val="0"/>
      <w:divBdr>
        <w:top w:val="none" w:sz="0" w:space="0" w:color="auto"/>
        <w:left w:val="none" w:sz="0" w:space="0" w:color="auto"/>
        <w:bottom w:val="none" w:sz="0" w:space="0" w:color="auto"/>
        <w:right w:val="none" w:sz="0" w:space="0" w:color="auto"/>
      </w:divBdr>
    </w:div>
    <w:div w:id="514423165">
      <w:bodyDiv w:val="1"/>
      <w:marLeft w:val="0"/>
      <w:marRight w:val="0"/>
      <w:marTop w:val="0"/>
      <w:marBottom w:val="0"/>
      <w:divBdr>
        <w:top w:val="none" w:sz="0" w:space="0" w:color="auto"/>
        <w:left w:val="none" w:sz="0" w:space="0" w:color="auto"/>
        <w:bottom w:val="none" w:sz="0" w:space="0" w:color="auto"/>
        <w:right w:val="none" w:sz="0" w:space="0" w:color="auto"/>
      </w:divBdr>
    </w:div>
    <w:div w:id="590361067">
      <w:bodyDiv w:val="1"/>
      <w:marLeft w:val="0"/>
      <w:marRight w:val="0"/>
      <w:marTop w:val="0"/>
      <w:marBottom w:val="0"/>
      <w:divBdr>
        <w:top w:val="none" w:sz="0" w:space="0" w:color="auto"/>
        <w:left w:val="none" w:sz="0" w:space="0" w:color="auto"/>
        <w:bottom w:val="none" w:sz="0" w:space="0" w:color="auto"/>
        <w:right w:val="none" w:sz="0" w:space="0" w:color="auto"/>
      </w:divBdr>
    </w:div>
    <w:div w:id="593126108">
      <w:bodyDiv w:val="1"/>
      <w:marLeft w:val="0"/>
      <w:marRight w:val="0"/>
      <w:marTop w:val="0"/>
      <w:marBottom w:val="0"/>
      <w:divBdr>
        <w:top w:val="none" w:sz="0" w:space="0" w:color="auto"/>
        <w:left w:val="none" w:sz="0" w:space="0" w:color="auto"/>
        <w:bottom w:val="none" w:sz="0" w:space="0" w:color="auto"/>
        <w:right w:val="none" w:sz="0" w:space="0" w:color="auto"/>
      </w:divBdr>
      <w:divsChild>
        <w:div w:id="131793662">
          <w:marLeft w:val="0"/>
          <w:marRight w:val="0"/>
          <w:marTop w:val="0"/>
          <w:marBottom w:val="0"/>
          <w:divBdr>
            <w:top w:val="none" w:sz="0" w:space="0" w:color="auto"/>
            <w:left w:val="none" w:sz="0" w:space="0" w:color="auto"/>
            <w:bottom w:val="none" w:sz="0" w:space="0" w:color="auto"/>
            <w:right w:val="none" w:sz="0" w:space="0" w:color="auto"/>
          </w:divBdr>
        </w:div>
        <w:div w:id="563031493">
          <w:marLeft w:val="0"/>
          <w:marRight w:val="0"/>
          <w:marTop w:val="0"/>
          <w:marBottom w:val="0"/>
          <w:divBdr>
            <w:top w:val="none" w:sz="0" w:space="0" w:color="auto"/>
            <w:left w:val="none" w:sz="0" w:space="0" w:color="auto"/>
            <w:bottom w:val="none" w:sz="0" w:space="0" w:color="auto"/>
            <w:right w:val="none" w:sz="0" w:space="0" w:color="auto"/>
          </w:divBdr>
        </w:div>
        <w:div w:id="645823530">
          <w:marLeft w:val="0"/>
          <w:marRight w:val="0"/>
          <w:marTop w:val="0"/>
          <w:marBottom w:val="100"/>
          <w:divBdr>
            <w:top w:val="none" w:sz="0" w:space="0" w:color="auto"/>
            <w:left w:val="none" w:sz="0" w:space="0" w:color="auto"/>
            <w:bottom w:val="none" w:sz="0" w:space="0" w:color="auto"/>
            <w:right w:val="none" w:sz="0" w:space="0" w:color="auto"/>
          </w:divBdr>
        </w:div>
        <w:div w:id="989284732">
          <w:marLeft w:val="0"/>
          <w:marRight w:val="0"/>
          <w:marTop w:val="0"/>
          <w:marBottom w:val="0"/>
          <w:divBdr>
            <w:top w:val="none" w:sz="0" w:space="0" w:color="auto"/>
            <w:left w:val="none" w:sz="0" w:space="0" w:color="auto"/>
            <w:bottom w:val="none" w:sz="0" w:space="0" w:color="auto"/>
            <w:right w:val="none" w:sz="0" w:space="0" w:color="auto"/>
          </w:divBdr>
        </w:div>
        <w:div w:id="1258903309">
          <w:marLeft w:val="0"/>
          <w:marRight w:val="0"/>
          <w:marTop w:val="0"/>
          <w:marBottom w:val="100"/>
          <w:divBdr>
            <w:top w:val="none" w:sz="0" w:space="0" w:color="auto"/>
            <w:left w:val="none" w:sz="0" w:space="0" w:color="auto"/>
            <w:bottom w:val="none" w:sz="0" w:space="0" w:color="auto"/>
            <w:right w:val="none" w:sz="0" w:space="0" w:color="auto"/>
          </w:divBdr>
        </w:div>
        <w:div w:id="1597983685">
          <w:marLeft w:val="0"/>
          <w:marRight w:val="0"/>
          <w:marTop w:val="0"/>
          <w:marBottom w:val="0"/>
          <w:divBdr>
            <w:top w:val="none" w:sz="0" w:space="0" w:color="auto"/>
            <w:left w:val="none" w:sz="0" w:space="0" w:color="auto"/>
            <w:bottom w:val="none" w:sz="0" w:space="0" w:color="auto"/>
            <w:right w:val="none" w:sz="0" w:space="0" w:color="auto"/>
          </w:divBdr>
        </w:div>
        <w:div w:id="1851096060">
          <w:marLeft w:val="0"/>
          <w:marRight w:val="0"/>
          <w:marTop w:val="0"/>
          <w:marBottom w:val="0"/>
          <w:divBdr>
            <w:top w:val="none" w:sz="0" w:space="0" w:color="auto"/>
            <w:left w:val="none" w:sz="0" w:space="0" w:color="auto"/>
            <w:bottom w:val="none" w:sz="0" w:space="0" w:color="auto"/>
            <w:right w:val="none" w:sz="0" w:space="0" w:color="auto"/>
          </w:divBdr>
          <w:divsChild>
            <w:div w:id="153496965">
              <w:marLeft w:val="0"/>
              <w:marRight w:val="0"/>
              <w:marTop w:val="0"/>
              <w:marBottom w:val="0"/>
              <w:divBdr>
                <w:top w:val="none" w:sz="0" w:space="0" w:color="auto"/>
                <w:left w:val="none" w:sz="0" w:space="0" w:color="auto"/>
                <w:bottom w:val="none" w:sz="0" w:space="0" w:color="auto"/>
                <w:right w:val="none" w:sz="0" w:space="0" w:color="auto"/>
              </w:divBdr>
              <w:divsChild>
                <w:div w:id="1644385856">
                  <w:marLeft w:val="0"/>
                  <w:marRight w:val="0"/>
                  <w:marTop w:val="0"/>
                  <w:marBottom w:val="0"/>
                  <w:divBdr>
                    <w:top w:val="none" w:sz="0" w:space="0" w:color="auto"/>
                    <w:left w:val="none" w:sz="0" w:space="0" w:color="auto"/>
                    <w:bottom w:val="none" w:sz="0" w:space="0" w:color="auto"/>
                    <w:right w:val="none" w:sz="0" w:space="0" w:color="auto"/>
                  </w:divBdr>
                </w:div>
              </w:divsChild>
            </w:div>
            <w:div w:id="1384064692">
              <w:marLeft w:val="0"/>
              <w:marRight w:val="0"/>
              <w:marTop w:val="0"/>
              <w:marBottom w:val="0"/>
              <w:divBdr>
                <w:top w:val="none" w:sz="0" w:space="0" w:color="auto"/>
                <w:left w:val="none" w:sz="0" w:space="0" w:color="auto"/>
                <w:bottom w:val="none" w:sz="0" w:space="0" w:color="auto"/>
                <w:right w:val="none" w:sz="0" w:space="0" w:color="auto"/>
              </w:divBdr>
              <w:divsChild>
                <w:div w:id="2038315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385907">
          <w:marLeft w:val="0"/>
          <w:marRight w:val="0"/>
          <w:marTop w:val="0"/>
          <w:marBottom w:val="0"/>
          <w:divBdr>
            <w:top w:val="none" w:sz="0" w:space="0" w:color="auto"/>
            <w:left w:val="none" w:sz="0" w:space="0" w:color="auto"/>
            <w:bottom w:val="none" w:sz="0" w:space="0" w:color="auto"/>
            <w:right w:val="none" w:sz="0" w:space="0" w:color="auto"/>
          </w:divBdr>
        </w:div>
        <w:div w:id="2078161478">
          <w:marLeft w:val="0"/>
          <w:marRight w:val="0"/>
          <w:marTop w:val="0"/>
          <w:marBottom w:val="0"/>
          <w:divBdr>
            <w:top w:val="none" w:sz="0" w:space="0" w:color="auto"/>
            <w:left w:val="none" w:sz="0" w:space="0" w:color="auto"/>
            <w:bottom w:val="none" w:sz="0" w:space="0" w:color="auto"/>
            <w:right w:val="none" w:sz="0" w:space="0" w:color="auto"/>
          </w:divBdr>
        </w:div>
      </w:divsChild>
    </w:div>
    <w:div w:id="626736918">
      <w:bodyDiv w:val="1"/>
      <w:marLeft w:val="0"/>
      <w:marRight w:val="0"/>
      <w:marTop w:val="0"/>
      <w:marBottom w:val="0"/>
      <w:divBdr>
        <w:top w:val="none" w:sz="0" w:space="0" w:color="auto"/>
        <w:left w:val="none" w:sz="0" w:space="0" w:color="auto"/>
        <w:bottom w:val="none" w:sz="0" w:space="0" w:color="auto"/>
        <w:right w:val="none" w:sz="0" w:space="0" w:color="auto"/>
      </w:divBdr>
    </w:div>
    <w:div w:id="628901453">
      <w:bodyDiv w:val="1"/>
      <w:marLeft w:val="0"/>
      <w:marRight w:val="0"/>
      <w:marTop w:val="0"/>
      <w:marBottom w:val="0"/>
      <w:divBdr>
        <w:top w:val="none" w:sz="0" w:space="0" w:color="auto"/>
        <w:left w:val="none" w:sz="0" w:space="0" w:color="auto"/>
        <w:bottom w:val="none" w:sz="0" w:space="0" w:color="auto"/>
        <w:right w:val="none" w:sz="0" w:space="0" w:color="auto"/>
      </w:divBdr>
    </w:div>
    <w:div w:id="641228320">
      <w:bodyDiv w:val="1"/>
      <w:marLeft w:val="0"/>
      <w:marRight w:val="0"/>
      <w:marTop w:val="0"/>
      <w:marBottom w:val="0"/>
      <w:divBdr>
        <w:top w:val="none" w:sz="0" w:space="0" w:color="auto"/>
        <w:left w:val="none" w:sz="0" w:space="0" w:color="auto"/>
        <w:bottom w:val="none" w:sz="0" w:space="0" w:color="auto"/>
        <w:right w:val="none" w:sz="0" w:space="0" w:color="auto"/>
      </w:divBdr>
      <w:divsChild>
        <w:div w:id="118424616">
          <w:marLeft w:val="0"/>
          <w:marRight w:val="0"/>
          <w:marTop w:val="0"/>
          <w:marBottom w:val="0"/>
          <w:divBdr>
            <w:top w:val="none" w:sz="0" w:space="0" w:color="auto"/>
            <w:left w:val="none" w:sz="0" w:space="0" w:color="auto"/>
            <w:bottom w:val="none" w:sz="0" w:space="0" w:color="auto"/>
            <w:right w:val="none" w:sz="0" w:space="0" w:color="auto"/>
          </w:divBdr>
        </w:div>
        <w:div w:id="637495618">
          <w:marLeft w:val="0"/>
          <w:marRight w:val="0"/>
          <w:marTop w:val="0"/>
          <w:marBottom w:val="0"/>
          <w:divBdr>
            <w:top w:val="none" w:sz="0" w:space="0" w:color="auto"/>
            <w:left w:val="none" w:sz="0" w:space="0" w:color="auto"/>
            <w:bottom w:val="none" w:sz="0" w:space="0" w:color="auto"/>
            <w:right w:val="none" w:sz="0" w:space="0" w:color="auto"/>
          </w:divBdr>
        </w:div>
        <w:div w:id="812797794">
          <w:marLeft w:val="0"/>
          <w:marRight w:val="0"/>
          <w:marTop w:val="0"/>
          <w:marBottom w:val="100"/>
          <w:divBdr>
            <w:top w:val="none" w:sz="0" w:space="0" w:color="auto"/>
            <w:left w:val="none" w:sz="0" w:space="0" w:color="auto"/>
            <w:bottom w:val="none" w:sz="0" w:space="0" w:color="auto"/>
            <w:right w:val="none" w:sz="0" w:space="0" w:color="auto"/>
          </w:divBdr>
        </w:div>
        <w:div w:id="866407907">
          <w:marLeft w:val="0"/>
          <w:marRight w:val="0"/>
          <w:marTop w:val="0"/>
          <w:marBottom w:val="0"/>
          <w:divBdr>
            <w:top w:val="none" w:sz="0" w:space="0" w:color="auto"/>
            <w:left w:val="none" w:sz="0" w:space="0" w:color="auto"/>
            <w:bottom w:val="none" w:sz="0" w:space="0" w:color="auto"/>
            <w:right w:val="none" w:sz="0" w:space="0" w:color="auto"/>
          </w:divBdr>
        </w:div>
        <w:div w:id="932393431">
          <w:marLeft w:val="0"/>
          <w:marRight w:val="0"/>
          <w:marTop w:val="0"/>
          <w:marBottom w:val="0"/>
          <w:divBdr>
            <w:top w:val="none" w:sz="0" w:space="0" w:color="auto"/>
            <w:left w:val="none" w:sz="0" w:space="0" w:color="auto"/>
            <w:bottom w:val="none" w:sz="0" w:space="0" w:color="auto"/>
            <w:right w:val="none" w:sz="0" w:space="0" w:color="auto"/>
          </w:divBdr>
        </w:div>
        <w:div w:id="2096316742">
          <w:marLeft w:val="0"/>
          <w:marRight w:val="0"/>
          <w:marTop w:val="0"/>
          <w:marBottom w:val="0"/>
          <w:divBdr>
            <w:top w:val="none" w:sz="0" w:space="0" w:color="auto"/>
            <w:left w:val="none" w:sz="0" w:space="0" w:color="auto"/>
            <w:bottom w:val="none" w:sz="0" w:space="0" w:color="auto"/>
            <w:right w:val="none" w:sz="0" w:space="0" w:color="auto"/>
          </w:divBdr>
        </w:div>
        <w:div w:id="2127195178">
          <w:marLeft w:val="0"/>
          <w:marRight w:val="0"/>
          <w:marTop w:val="0"/>
          <w:marBottom w:val="0"/>
          <w:divBdr>
            <w:top w:val="none" w:sz="0" w:space="0" w:color="auto"/>
            <w:left w:val="none" w:sz="0" w:space="0" w:color="auto"/>
            <w:bottom w:val="none" w:sz="0" w:space="0" w:color="auto"/>
            <w:right w:val="none" w:sz="0" w:space="0" w:color="auto"/>
          </w:divBdr>
        </w:div>
        <w:div w:id="2146585843">
          <w:marLeft w:val="0"/>
          <w:marRight w:val="0"/>
          <w:marTop w:val="0"/>
          <w:marBottom w:val="100"/>
          <w:divBdr>
            <w:top w:val="none" w:sz="0" w:space="0" w:color="auto"/>
            <w:left w:val="none" w:sz="0" w:space="0" w:color="auto"/>
            <w:bottom w:val="none" w:sz="0" w:space="0" w:color="auto"/>
            <w:right w:val="none" w:sz="0" w:space="0" w:color="auto"/>
          </w:divBdr>
        </w:div>
        <w:div w:id="2146851801">
          <w:marLeft w:val="0"/>
          <w:marRight w:val="0"/>
          <w:marTop w:val="0"/>
          <w:marBottom w:val="0"/>
          <w:divBdr>
            <w:top w:val="none" w:sz="0" w:space="0" w:color="auto"/>
            <w:left w:val="none" w:sz="0" w:space="0" w:color="auto"/>
            <w:bottom w:val="none" w:sz="0" w:space="0" w:color="auto"/>
            <w:right w:val="none" w:sz="0" w:space="0" w:color="auto"/>
          </w:divBdr>
          <w:divsChild>
            <w:div w:id="633564592">
              <w:marLeft w:val="0"/>
              <w:marRight w:val="0"/>
              <w:marTop w:val="0"/>
              <w:marBottom w:val="0"/>
              <w:divBdr>
                <w:top w:val="none" w:sz="0" w:space="0" w:color="auto"/>
                <w:left w:val="none" w:sz="0" w:space="0" w:color="auto"/>
                <w:bottom w:val="none" w:sz="0" w:space="0" w:color="auto"/>
                <w:right w:val="none" w:sz="0" w:space="0" w:color="auto"/>
              </w:divBdr>
              <w:divsChild>
                <w:div w:id="774639988">
                  <w:marLeft w:val="0"/>
                  <w:marRight w:val="0"/>
                  <w:marTop w:val="0"/>
                  <w:marBottom w:val="0"/>
                  <w:divBdr>
                    <w:top w:val="none" w:sz="0" w:space="0" w:color="auto"/>
                    <w:left w:val="none" w:sz="0" w:space="0" w:color="auto"/>
                    <w:bottom w:val="none" w:sz="0" w:space="0" w:color="auto"/>
                    <w:right w:val="none" w:sz="0" w:space="0" w:color="auto"/>
                  </w:divBdr>
                </w:div>
              </w:divsChild>
            </w:div>
            <w:div w:id="791900485">
              <w:marLeft w:val="0"/>
              <w:marRight w:val="0"/>
              <w:marTop w:val="0"/>
              <w:marBottom w:val="0"/>
              <w:divBdr>
                <w:top w:val="none" w:sz="0" w:space="0" w:color="auto"/>
                <w:left w:val="none" w:sz="0" w:space="0" w:color="auto"/>
                <w:bottom w:val="none" w:sz="0" w:space="0" w:color="auto"/>
                <w:right w:val="none" w:sz="0" w:space="0" w:color="auto"/>
              </w:divBdr>
              <w:divsChild>
                <w:div w:id="532305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4332675">
      <w:bodyDiv w:val="1"/>
      <w:marLeft w:val="0"/>
      <w:marRight w:val="0"/>
      <w:marTop w:val="0"/>
      <w:marBottom w:val="0"/>
      <w:divBdr>
        <w:top w:val="none" w:sz="0" w:space="0" w:color="auto"/>
        <w:left w:val="none" w:sz="0" w:space="0" w:color="auto"/>
        <w:bottom w:val="none" w:sz="0" w:space="0" w:color="auto"/>
        <w:right w:val="none" w:sz="0" w:space="0" w:color="auto"/>
      </w:divBdr>
      <w:divsChild>
        <w:div w:id="71323017">
          <w:marLeft w:val="0"/>
          <w:marRight w:val="0"/>
          <w:marTop w:val="0"/>
          <w:marBottom w:val="0"/>
          <w:divBdr>
            <w:top w:val="none" w:sz="0" w:space="0" w:color="auto"/>
            <w:left w:val="none" w:sz="0" w:space="0" w:color="auto"/>
            <w:bottom w:val="none" w:sz="0" w:space="0" w:color="auto"/>
            <w:right w:val="none" w:sz="0" w:space="0" w:color="auto"/>
          </w:divBdr>
          <w:divsChild>
            <w:div w:id="17321048">
              <w:marLeft w:val="0"/>
              <w:marRight w:val="0"/>
              <w:marTop w:val="0"/>
              <w:marBottom w:val="0"/>
              <w:divBdr>
                <w:top w:val="none" w:sz="0" w:space="0" w:color="auto"/>
                <w:left w:val="none" w:sz="0" w:space="0" w:color="auto"/>
                <w:bottom w:val="none" w:sz="0" w:space="0" w:color="auto"/>
                <w:right w:val="none" w:sz="0" w:space="0" w:color="auto"/>
              </w:divBdr>
            </w:div>
            <w:div w:id="608775748">
              <w:marLeft w:val="0"/>
              <w:marRight w:val="0"/>
              <w:marTop w:val="0"/>
              <w:marBottom w:val="0"/>
              <w:divBdr>
                <w:top w:val="none" w:sz="0" w:space="0" w:color="auto"/>
                <w:left w:val="none" w:sz="0" w:space="0" w:color="auto"/>
                <w:bottom w:val="none" w:sz="0" w:space="0" w:color="auto"/>
                <w:right w:val="none" w:sz="0" w:space="0" w:color="auto"/>
              </w:divBdr>
            </w:div>
            <w:div w:id="939683578">
              <w:marLeft w:val="0"/>
              <w:marRight w:val="0"/>
              <w:marTop w:val="0"/>
              <w:marBottom w:val="0"/>
              <w:divBdr>
                <w:top w:val="none" w:sz="0" w:space="0" w:color="auto"/>
                <w:left w:val="none" w:sz="0" w:space="0" w:color="auto"/>
                <w:bottom w:val="none" w:sz="0" w:space="0" w:color="auto"/>
                <w:right w:val="none" w:sz="0" w:space="0" w:color="auto"/>
              </w:divBdr>
            </w:div>
            <w:div w:id="978221681">
              <w:marLeft w:val="0"/>
              <w:marRight w:val="0"/>
              <w:marTop w:val="0"/>
              <w:marBottom w:val="0"/>
              <w:divBdr>
                <w:top w:val="none" w:sz="0" w:space="0" w:color="auto"/>
                <w:left w:val="none" w:sz="0" w:space="0" w:color="auto"/>
                <w:bottom w:val="none" w:sz="0" w:space="0" w:color="auto"/>
                <w:right w:val="none" w:sz="0" w:space="0" w:color="auto"/>
              </w:divBdr>
            </w:div>
            <w:div w:id="979572356">
              <w:marLeft w:val="0"/>
              <w:marRight w:val="0"/>
              <w:marTop w:val="0"/>
              <w:marBottom w:val="0"/>
              <w:divBdr>
                <w:top w:val="none" w:sz="0" w:space="0" w:color="auto"/>
                <w:left w:val="none" w:sz="0" w:space="0" w:color="auto"/>
                <w:bottom w:val="none" w:sz="0" w:space="0" w:color="auto"/>
                <w:right w:val="none" w:sz="0" w:space="0" w:color="auto"/>
              </w:divBdr>
            </w:div>
            <w:div w:id="1189754512">
              <w:marLeft w:val="0"/>
              <w:marRight w:val="0"/>
              <w:marTop w:val="0"/>
              <w:marBottom w:val="0"/>
              <w:divBdr>
                <w:top w:val="none" w:sz="0" w:space="0" w:color="auto"/>
                <w:left w:val="none" w:sz="0" w:space="0" w:color="auto"/>
                <w:bottom w:val="none" w:sz="0" w:space="0" w:color="auto"/>
                <w:right w:val="none" w:sz="0" w:space="0" w:color="auto"/>
              </w:divBdr>
            </w:div>
            <w:div w:id="1205362880">
              <w:marLeft w:val="0"/>
              <w:marRight w:val="0"/>
              <w:marTop w:val="0"/>
              <w:marBottom w:val="0"/>
              <w:divBdr>
                <w:top w:val="none" w:sz="0" w:space="0" w:color="auto"/>
                <w:left w:val="none" w:sz="0" w:space="0" w:color="auto"/>
                <w:bottom w:val="none" w:sz="0" w:space="0" w:color="auto"/>
                <w:right w:val="none" w:sz="0" w:space="0" w:color="auto"/>
              </w:divBdr>
            </w:div>
            <w:div w:id="1215040679">
              <w:marLeft w:val="0"/>
              <w:marRight w:val="0"/>
              <w:marTop w:val="0"/>
              <w:marBottom w:val="0"/>
              <w:divBdr>
                <w:top w:val="none" w:sz="0" w:space="0" w:color="auto"/>
                <w:left w:val="none" w:sz="0" w:space="0" w:color="auto"/>
                <w:bottom w:val="none" w:sz="0" w:space="0" w:color="auto"/>
                <w:right w:val="none" w:sz="0" w:space="0" w:color="auto"/>
              </w:divBdr>
            </w:div>
            <w:div w:id="1351490996">
              <w:marLeft w:val="0"/>
              <w:marRight w:val="0"/>
              <w:marTop w:val="0"/>
              <w:marBottom w:val="0"/>
              <w:divBdr>
                <w:top w:val="none" w:sz="0" w:space="0" w:color="auto"/>
                <w:left w:val="none" w:sz="0" w:space="0" w:color="auto"/>
                <w:bottom w:val="none" w:sz="0" w:space="0" w:color="auto"/>
                <w:right w:val="none" w:sz="0" w:space="0" w:color="auto"/>
              </w:divBdr>
            </w:div>
            <w:div w:id="1826241786">
              <w:marLeft w:val="0"/>
              <w:marRight w:val="0"/>
              <w:marTop w:val="0"/>
              <w:marBottom w:val="0"/>
              <w:divBdr>
                <w:top w:val="none" w:sz="0" w:space="0" w:color="auto"/>
                <w:left w:val="none" w:sz="0" w:space="0" w:color="auto"/>
                <w:bottom w:val="none" w:sz="0" w:space="0" w:color="auto"/>
                <w:right w:val="none" w:sz="0" w:space="0" w:color="auto"/>
              </w:divBdr>
            </w:div>
            <w:div w:id="2028674619">
              <w:marLeft w:val="0"/>
              <w:marRight w:val="0"/>
              <w:marTop w:val="0"/>
              <w:marBottom w:val="0"/>
              <w:divBdr>
                <w:top w:val="none" w:sz="0" w:space="0" w:color="auto"/>
                <w:left w:val="none" w:sz="0" w:space="0" w:color="auto"/>
                <w:bottom w:val="none" w:sz="0" w:space="0" w:color="auto"/>
                <w:right w:val="none" w:sz="0" w:space="0" w:color="auto"/>
              </w:divBdr>
            </w:div>
            <w:div w:id="2136172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885675">
      <w:bodyDiv w:val="1"/>
      <w:marLeft w:val="0"/>
      <w:marRight w:val="0"/>
      <w:marTop w:val="0"/>
      <w:marBottom w:val="0"/>
      <w:divBdr>
        <w:top w:val="none" w:sz="0" w:space="0" w:color="auto"/>
        <w:left w:val="none" w:sz="0" w:space="0" w:color="auto"/>
        <w:bottom w:val="none" w:sz="0" w:space="0" w:color="auto"/>
        <w:right w:val="none" w:sz="0" w:space="0" w:color="auto"/>
      </w:divBdr>
    </w:div>
    <w:div w:id="697969928">
      <w:bodyDiv w:val="1"/>
      <w:marLeft w:val="0"/>
      <w:marRight w:val="0"/>
      <w:marTop w:val="0"/>
      <w:marBottom w:val="0"/>
      <w:divBdr>
        <w:top w:val="none" w:sz="0" w:space="0" w:color="auto"/>
        <w:left w:val="none" w:sz="0" w:space="0" w:color="auto"/>
        <w:bottom w:val="none" w:sz="0" w:space="0" w:color="auto"/>
        <w:right w:val="none" w:sz="0" w:space="0" w:color="auto"/>
      </w:divBdr>
    </w:div>
    <w:div w:id="751660631">
      <w:bodyDiv w:val="1"/>
      <w:marLeft w:val="0"/>
      <w:marRight w:val="0"/>
      <w:marTop w:val="0"/>
      <w:marBottom w:val="0"/>
      <w:divBdr>
        <w:top w:val="none" w:sz="0" w:space="0" w:color="auto"/>
        <w:left w:val="none" w:sz="0" w:space="0" w:color="auto"/>
        <w:bottom w:val="none" w:sz="0" w:space="0" w:color="auto"/>
        <w:right w:val="none" w:sz="0" w:space="0" w:color="auto"/>
      </w:divBdr>
    </w:div>
    <w:div w:id="756249891">
      <w:bodyDiv w:val="1"/>
      <w:marLeft w:val="0"/>
      <w:marRight w:val="0"/>
      <w:marTop w:val="0"/>
      <w:marBottom w:val="0"/>
      <w:divBdr>
        <w:top w:val="none" w:sz="0" w:space="0" w:color="auto"/>
        <w:left w:val="none" w:sz="0" w:space="0" w:color="auto"/>
        <w:bottom w:val="none" w:sz="0" w:space="0" w:color="auto"/>
        <w:right w:val="none" w:sz="0" w:space="0" w:color="auto"/>
      </w:divBdr>
    </w:div>
    <w:div w:id="799032603">
      <w:bodyDiv w:val="1"/>
      <w:marLeft w:val="0"/>
      <w:marRight w:val="0"/>
      <w:marTop w:val="0"/>
      <w:marBottom w:val="0"/>
      <w:divBdr>
        <w:top w:val="none" w:sz="0" w:space="0" w:color="auto"/>
        <w:left w:val="none" w:sz="0" w:space="0" w:color="auto"/>
        <w:bottom w:val="none" w:sz="0" w:space="0" w:color="auto"/>
        <w:right w:val="none" w:sz="0" w:space="0" w:color="auto"/>
      </w:divBdr>
      <w:divsChild>
        <w:div w:id="1327199369">
          <w:marLeft w:val="-225"/>
          <w:marRight w:val="-225"/>
          <w:marTop w:val="0"/>
          <w:marBottom w:val="0"/>
          <w:divBdr>
            <w:top w:val="none" w:sz="0" w:space="0" w:color="auto"/>
            <w:left w:val="none" w:sz="0" w:space="0" w:color="auto"/>
            <w:bottom w:val="none" w:sz="0" w:space="0" w:color="auto"/>
            <w:right w:val="none" w:sz="0" w:space="0" w:color="auto"/>
          </w:divBdr>
          <w:divsChild>
            <w:div w:id="7369965">
              <w:marLeft w:val="0"/>
              <w:marRight w:val="0"/>
              <w:marTop w:val="0"/>
              <w:marBottom w:val="0"/>
              <w:divBdr>
                <w:top w:val="none" w:sz="0" w:space="0" w:color="auto"/>
                <w:left w:val="none" w:sz="0" w:space="0" w:color="auto"/>
                <w:bottom w:val="none" w:sz="0" w:space="0" w:color="auto"/>
                <w:right w:val="none" w:sz="0" w:space="0" w:color="auto"/>
              </w:divBdr>
            </w:div>
            <w:div w:id="1265265368">
              <w:marLeft w:val="0"/>
              <w:marRight w:val="0"/>
              <w:marTop w:val="0"/>
              <w:marBottom w:val="0"/>
              <w:divBdr>
                <w:top w:val="none" w:sz="0" w:space="0" w:color="auto"/>
                <w:left w:val="none" w:sz="0" w:space="0" w:color="auto"/>
                <w:bottom w:val="none" w:sz="0" w:space="0" w:color="auto"/>
                <w:right w:val="none" w:sz="0" w:space="0" w:color="auto"/>
              </w:divBdr>
            </w:div>
          </w:divsChild>
        </w:div>
        <w:div w:id="1751342041">
          <w:marLeft w:val="-225"/>
          <w:marRight w:val="-225"/>
          <w:marTop w:val="0"/>
          <w:marBottom w:val="0"/>
          <w:divBdr>
            <w:top w:val="none" w:sz="0" w:space="0" w:color="auto"/>
            <w:left w:val="none" w:sz="0" w:space="0" w:color="auto"/>
            <w:bottom w:val="none" w:sz="0" w:space="0" w:color="auto"/>
            <w:right w:val="none" w:sz="0" w:space="0" w:color="auto"/>
          </w:divBdr>
          <w:divsChild>
            <w:div w:id="274141461">
              <w:marLeft w:val="0"/>
              <w:marRight w:val="0"/>
              <w:marTop w:val="0"/>
              <w:marBottom w:val="0"/>
              <w:divBdr>
                <w:top w:val="none" w:sz="0" w:space="0" w:color="auto"/>
                <w:left w:val="none" w:sz="0" w:space="0" w:color="auto"/>
                <w:bottom w:val="none" w:sz="0" w:space="0" w:color="auto"/>
                <w:right w:val="none" w:sz="0" w:space="0" w:color="auto"/>
              </w:divBdr>
              <w:divsChild>
                <w:div w:id="1256742062">
                  <w:marLeft w:val="0"/>
                  <w:marRight w:val="0"/>
                  <w:marTop w:val="0"/>
                  <w:marBottom w:val="0"/>
                  <w:divBdr>
                    <w:top w:val="none" w:sz="0" w:space="0" w:color="auto"/>
                    <w:left w:val="none" w:sz="0" w:space="0" w:color="auto"/>
                    <w:bottom w:val="none" w:sz="0" w:space="0" w:color="auto"/>
                    <w:right w:val="none" w:sz="0" w:space="0" w:color="auto"/>
                  </w:divBdr>
                </w:div>
              </w:divsChild>
            </w:div>
            <w:div w:id="1212228323">
              <w:marLeft w:val="0"/>
              <w:marRight w:val="0"/>
              <w:marTop w:val="0"/>
              <w:marBottom w:val="0"/>
              <w:divBdr>
                <w:top w:val="none" w:sz="0" w:space="0" w:color="auto"/>
                <w:left w:val="none" w:sz="0" w:space="0" w:color="auto"/>
                <w:bottom w:val="none" w:sz="0" w:space="0" w:color="auto"/>
                <w:right w:val="none" w:sz="0" w:space="0" w:color="auto"/>
              </w:divBdr>
              <w:divsChild>
                <w:div w:id="51856167">
                  <w:marLeft w:val="0"/>
                  <w:marRight w:val="0"/>
                  <w:marTop w:val="0"/>
                  <w:marBottom w:val="0"/>
                  <w:divBdr>
                    <w:top w:val="none" w:sz="0" w:space="0" w:color="auto"/>
                    <w:left w:val="none" w:sz="0" w:space="0" w:color="auto"/>
                    <w:bottom w:val="none" w:sz="0" w:space="0" w:color="auto"/>
                    <w:right w:val="none" w:sz="0" w:space="0" w:color="auto"/>
                  </w:divBdr>
                  <w:divsChild>
                    <w:div w:id="235749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0102707">
              <w:marLeft w:val="0"/>
              <w:marRight w:val="0"/>
              <w:marTop w:val="0"/>
              <w:marBottom w:val="0"/>
              <w:divBdr>
                <w:top w:val="single" w:sz="6" w:space="8" w:color="FFFFFF"/>
                <w:left w:val="none" w:sz="0" w:space="0" w:color="auto"/>
                <w:bottom w:val="single" w:sz="36" w:space="8" w:color="FFFFFF"/>
                <w:right w:val="none" w:sz="0" w:space="0" w:color="auto"/>
              </w:divBdr>
            </w:div>
          </w:divsChild>
        </w:div>
      </w:divsChild>
    </w:div>
    <w:div w:id="871235782">
      <w:bodyDiv w:val="1"/>
      <w:marLeft w:val="0"/>
      <w:marRight w:val="0"/>
      <w:marTop w:val="0"/>
      <w:marBottom w:val="0"/>
      <w:divBdr>
        <w:top w:val="none" w:sz="0" w:space="0" w:color="auto"/>
        <w:left w:val="none" w:sz="0" w:space="0" w:color="auto"/>
        <w:bottom w:val="none" w:sz="0" w:space="0" w:color="auto"/>
        <w:right w:val="none" w:sz="0" w:space="0" w:color="auto"/>
      </w:divBdr>
    </w:div>
    <w:div w:id="959454426">
      <w:bodyDiv w:val="1"/>
      <w:marLeft w:val="0"/>
      <w:marRight w:val="0"/>
      <w:marTop w:val="0"/>
      <w:marBottom w:val="0"/>
      <w:divBdr>
        <w:top w:val="none" w:sz="0" w:space="0" w:color="auto"/>
        <w:left w:val="none" w:sz="0" w:space="0" w:color="auto"/>
        <w:bottom w:val="none" w:sz="0" w:space="0" w:color="auto"/>
        <w:right w:val="none" w:sz="0" w:space="0" w:color="auto"/>
      </w:divBdr>
    </w:div>
    <w:div w:id="1011026291">
      <w:bodyDiv w:val="1"/>
      <w:marLeft w:val="0"/>
      <w:marRight w:val="0"/>
      <w:marTop w:val="0"/>
      <w:marBottom w:val="0"/>
      <w:divBdr>
        <w:top w:val="none" w:sz="0" w:space="0" w:color="auto"/>
        <w:left w:val="none" w:sz="0" w:space="0" w:color="auto"/>
        <w:bottom w:val="none" w:sz="0" w:space="0" w:color="auto"/>
        <w:right w:val="none" w:sz="0" w:space="0" w:color="auto"/>
      </w:divBdr>
    </w:div>
    <w:div w:id="1052118226">
      <w:bodyDiv w:val="1"/>
      <w:marLeft w:val="0"/>
      <w:marRight w:val="0"/>
      <w:marTop w:val="0"/>
      <w:marBottom w:val="0"/>
      <w:divBdr>
        <w:top w:val="none" w:sz="0" w:space="0" w:color="auto"/>
        <w:left w:val="none" w:sz="0" w:space="0" w:color="auto"/>
        <w:bottom w:val="none" w:sz="0" w:space="0" w:color="auto"/>
        <w:right w:val="none" w:sz="0" w:space="0" w:color="auto"/>
      </w:divBdr>
    </w:div>
    <w:div w:id="1146824880">
      <w:bodyDiv w:val="1"/>
      <w:marLeft w:val="0"/>
      <w:marRight w:val="0"/>
      <w:marTop w:val="0"/>
      <w:marBottom w:val="0"/>
      <w:divBdr>
        <w:top w:val="none" w:sz="0" w:space="0" w:color="auto"/>
        <w:left w:val="none" w:sz="0" w:space="0" w:color="auto"/>
        <w:bottom w:val="none" w:sz="0" w:space="0" w:color="auto"/>
        <w:right w:val="none" w:sz="0" w:space="0" w:color="auto"/>
      </w:divBdr>
    </w:div>
    <w:div w:id="1193151995">
      <w:bodyDiv w:val="1"/>
      <w:marLeft w:val="0"/>
      <w:marRight w:val="0"/>
      <w:marTop w:val="0"/>
      <w:marBottom w:val="0"/>
      <w:divBdr>
        <w:top w:val="none" w:sz="0" w:space="0" w:color="auto"/>
        <w:left w:val="none" w:sz="0" w:space="0" w:color="auto"/>
        <w:bottom w:val="none" w:sz="0" w:space="0" w:color="auto"/>
        <w:right w:val="none" w:sz="0" w:space="0" w:color="auto"/>
      </w:divBdr>
    </w:div>
    <w:div w:id="1298561385">
      <w:bodyDiv w:val="1"/>
      <w:marLeft w:val="0"/>
      <w:marRight w:val="0"/>
      <w:marTop w:val="0"/>
      <w:marBottom w:val="0"/>
      <w:divBdr>
        <w:top w:val="none" w:sz="0" w:space="0" w:color="auto"/>
        <w:left w:val="none" w:sz="0" w:space="0" w:color="auto"/>
        <w:bottom w:val="none" w:sz="0" w:space="0" w:color="auto"/>
        <w:right w:val="none" w:sz="0" w:space="0" w:color="auto"/>
      </w:divBdr>
    </w:div>
    <w:div w:id="1339306036">
      <w:bodyDiv w:val="1"/>
      <w:marLeft w:val="0"/>
      <w:marRight w:val="0"/>
      <w:marTop w:val="0"/>
      <w:marBottom w:val="0"/>
      <w:divBdr>
        <w:top w:val="none" w:sz="0" w:space="0" w:color="auto"/>
        <w:left w:val="none" w:sz="0" w:space="0" w:color="auto"/>
        <w:bottom w:val="none" w:sz="0" w:space="0" w:color="auto"/>
        <w:right w:val="none" w:sz="0" w:space="0" w:color="auto"/>
      </w:divBdr>
    </w:div>
    <w:div w:id="1375108774">
      <w:bodyDiv w:val="1"/>
      <w:marLeft w:val="0"/>
      <w:marRight w:val="0"/>
      <w:marTop w:val="0"/>
      <w:marBottom w:val="0"/>
      <w:divBdr>
        <w:top w:val="none" w:sz="0" w:space="0" w:color="auto"/>
        <w:left w:val="none" w:sz="0" w:space="0" w:color="auto"/>
        <w:bottom w:val="none" w:sz="0" w:space="0" w:color="auto"/>
        <w:right w:val="none" w:sz="0" w:space="0" w:color="auto"/>
      </w:divBdr>
    </w:div>
    <w:div w:id="1395666435">
      <w:bodyDiv w:val="1"/>
      <w:marLeft w:val="0"/>
      <w:marRight w:val="0"/>
      <w:marTop w:val="0"/>
      <w:marBottom w:val="0"/>
      <w:divBdr>
        <w:top w:val="none" w:sz="0" w:space="0" w:color="auto"/>
        <w:left w:val="none" w:sz="0" w:space="0" w:color="auto"/>
        <w:bottom w:val="none" w:sz="0" w:space="0" w:color="auto"/>
        <w:right w:val="none" w:sz="0" w:space="0" w:color="auto"/>
      </w:divBdr>
    </w:div>
    <w:div w:id="1403480448">
      <w:bodyDiv w:val="1"/>
      <w:marLeft w:val="0"/>
      <w:marRight w:val="0"/>
      <w:marTop w:val="0"/>
      <w:marBottom w:val="0"/>
      <w:divBdr>
        <w:top w:val="none" w:sz="0" w:space="0" w:color="auto"/>
        <w:left w:val="none" w:sz="0" w:space="0" w:color="auto"/>
        <w:bottom w:val="none" w:sz="0" w:space="0" w:color="auto"/>
        <w:right w:val="none" w:sz="0" w:space="0" w:color="auto"/>
      </w:divBdr>
    </w:div>
    <w:div w:id="1457749813">
      <w:bodyDiv w:val="1"/>
      <w:marLeft w:val="0"/>
      <w:marRight w:val="0"/>
      <w:marTop w:val="0"/>
      <w:marBottom w:val="0"/>
      <w:divBdr>
        <w:top w:val="none" w:sz="0" w:space="0" w:color="auto"/>
        <w:left w:val="none" w:sz="0" w:space="0" w:color="auto"/>
        <w:bottom w:val="none" w:sz="0" w:space="0" w:color="auto"/>
        <w:right w:val="none" w:sz="0" w:space="0" w:color="auto"/>
      </w:divBdr>
    </w:div>
    <w:div w:id="1482573067">
      <w:bodyDiv w:val="1"/>
      <w:marLeft w:val="0"/>
      <w:marRight w:val="0"/>
      <w:marTop w:val="0"/>
      <w:marBottom w:val="0"/>
      <w:divBdr>
        <w:top w:val="none" w:sz="0" w:space="0" w:color="auto"/>
        <w:left w:val="none" w:sz="0" w:space="0" w:color="auto"/>
        <w:bottom w:val="none" w:sz="0" w:space="0" w:color="auto"/>
        <w:right w:val="none" w:sz="0" w:space="0" w:color="auto"/>
      </w:divBdr>
    </w:div>
    <w:div w:id="1488589780">
      <w:bodyDiv w:val="1"/>
      <w:marLeft w:val="0"/>
      <w:marRight w:val="0"/>
      <w:marTop w:val="0"/>
      <w:marBottom w:val="0"/>
      <w:divBdr>
        <w:top w:val="none" w:sz="0" w:space="0" w:color="auto"/>
        <w:left w:val="none" w:sz="0" w:space="0" w:color="auto"/>
        <w:bottom w:val="none" w:sz="0" w:space="0" w:color="auto"/>
        <w:right w:val="none" w:sz="0" w:space="0" w:color="auto"/>
      </w:divBdr>
    </w:div>
    <w:div w:id="1509519623">
      <w:bodyDiv w:val="1"/>
      <w:marLeft w:val="0"/>
      <w:marRight w:val="0"/>
      <w:marTop w:val="0"/>
      <w:marBottom w:val="0"/>
      <w:divBdr>
        <w:top w:val="none" w:sz="0" w:space="0" w:color="auto"/>
        <w:left w:val="none" w:sz="0" w:space="0" w:color="auto"/>
        <w:bottom w:val="none" w:sz="0" w:space="0" w:color="auto"/>
        <w:right w:val="none" w:sz="0" w:space="0" w:color="auto"/>
      </w:divBdr>
    </w:div>
    <w:div w:id="1579170475">
      <w:bodyDiv w:val="1"/>
      <w:marLeft w:val="0"/>
      <w:marRight w:val="0"/>
      <w:marTop w:val="0"/>
      <w:marBottom w:val="0"/>
      <w:divBdr>
        <w:top w:val="none" w:sz="0" w:space="0" w:color="auto"/>
        <w:left w:val="none" w:sz="0" w:space="0" w:color="auto"/>
        <w:bottom w:val="none" w:sz="0" w:space="0" w:color="auto"/>
        <w:right w:val="none" w:sz="0" w:space="0" w:color="auto"/>
      </w:divBdr>
    </w:div>
    <w:div w:id="1620137792">
      <w:bodyDiv w:val="1"/>
      <w:marLeft w:val="0"/>
      <w:marRight w:val="0"/>
      <w:marTop w:val="0"/>
      <w:marBottom w:val="0"/>
      <w:divBdr>
        <w:top w:val="none" w:sz="0" w:space="0" w:color="auto"/>
        <w:left w:val="none" w:sz="0" w:space="0" w:color="auto"/>
        <w:bottom w:val="none" w:sz="0" w:space="0" w:color="auto"/>
        <w:right w:val="none" w:sz="0" w:space="0" w:color="auto"/>
      </w:divBdr>
    </w:div>
    <w:div w:id="1648852647">
      <w:bodyDiv w:val="1"/>
      <w:marLeft w:val="0"/>
      <w:marRight w:val="0"/>
      <w:marTop w:val="0"/>
      <w:marBottom w:val="0"/>
      <w:divBdr>
        <w:top w:val="none" w:sz="0" w:space="0" w:color="auto"/>
        <w:left w:val="none" w:sz="0" w:space="0" w:color="auto"/>
        <w:bottom w:val="none" w:sz="0" w:space="0" w:color="auto"/>
        <w:right w:val="none" w:sz="0" w:space="0" w:color="auto"/>
      </w:divBdr>
    </w:div>
    <w:div w:id="1655524375">
      <w:bodyDiv w:val="1"/>
      <w:marLeft w:val="0"/>
      <w:marRight w:val="0"/>
      <w:marTop w:val="0"/>
      <w:marBottom w:val="0"/>
      <w:divBdr>
        <w:top w:val="none" w:sz="0" w:space="0" w:color="auto"/>
        <w:left w:val="none" w:sz="0" w:space="0" w:color="auto"/>
        <w:bottom w:val="none" w:sz="0" w:space="0" w:color="auto"/>
        <w:right w:val="none" w:sz="0" w:space="0" w:color="auto"/>
      </w:divBdr>
      <w:divsChild>
        <w:div w:id="1572930910">
          <w:marLeft w:val="0"/>
          <w:marRight w:val="0"/>
          <w:marTop w:val="0"/>
          <w:marBottom w:val="200"/>
          <w:divBdr>
            <w:top w:val="none" w:sz="0" w:space="0" w:color="auto"/>
            <w:left w:val="none" w:sz="0" w:space="0" w:color="auto"/>
            <w:bottom w:val="none" w:sz="0" w:space="0" w:color="auto"/>
            <w:right w:val="none" w:sz="0" w:space="0" w:color="auto"/>
          </w:divBdr>
        </w:div>
        <w:div w:id="1848053767">
          <w:marLeft w:val="0"/>
          <w:marRight w:val="0"/>
          <w:marTop w:val="0"/>
          <w:marBottom w:val="200"/>
          <w:divBdr>
            <w:top w:val="none" w:sz="0" w:space="0" w:color="auto"/>
            <w:left w:val="none" w:sz="0" w:space="0" w:color="auto"/>
            <w:bottom w:val="none" w:sz="0" w:space="0" w:color="auto"/>
            <w:right w:val="none" w:sz="0" w:space="0" w:color="auto"/>
          </w:divBdr>
        </w:div>
      </w:divsChild>
    </w:div>
    <w:div w:id="1658729136">
      <w:bodyDiv w:val="1"/>
      <w:marLeft w:val="0"/>
      <w:marRight w:val="0"/>
      <w:marTop w:val="0"/>
      <w:marBottom w:val="0"/>
      <w:divBdr>
        <w:top w:val="none" w:sz="0" w:space="0" w:color="auto"/>
        <w:left w:val="none" w:sz="0" w:space="0" w:color="auto"/>
        <w:bottom w:val="none" w:sz="0" w:space="0" w:color="auto"/>
        <w:right w:val="none" w:sz="0" w:space="0" w:color="auto"/>
      </w:divBdr>
    </w:div>
    <w:div w:id="1660231377">
      <w:bodyDiv w:val="1"/>
      <w:marLeft w:val="0"/>
      <w:marRight w:val="0"/>
      <w:marTop w:val="0"/>
      <w:marBottom w:val="0"/>
      <w:divBdr>
        <w:top w:val="none" w:sz="0" w:space="0" w:color="auto"/>
        <w:left w:val="none" w:sz="0" w:space="0" w:color="auto"/>
        <w:bottom w:val="none" w:sz="0" w:space="0" w:color="auto"/>
        <w:right w:val="none" w:sz="0" w:space="0" w:color="auto"/>
      </w:divBdr>
    </w:div>
    <w:div w:id="1660232057">
      <w:bodyDiv w:val="1"/>
      <w:marLeft w:val="0"/>
      <w:marRight w:val="0"/>
      <w:marTop w:val="0"/>
      <w:marBottom w:val="0"/>
      <w:divBdr>
        <w:top w:val="none" w:sz="0" w:space="0" w:color="auto"/>
        <w:left w:val="none" w:sz="0" w:space="0" w:color="auto"/>
        <w:bottom w:val="none" w:sz="0" w:space="0" w:color="auto"/>
        <w:right w:val="none" w:sz="0" w:space="0" w:color="auto"/>
      </w:divBdr>
    </w:div>
    <w:div w:id="1742101225">
      <w:bodyDiv w:val="1"/>
      <w:marLeft w:val="0"/>
      <w:marRight w:val="0"/>
      <w:marTop w:val="0"/>
      <w:marBottom w:val="0"/>
      <w:divBdr>
        <w:top w:val="none" w:sz="0" w:space="0" w:color="auto"/>
        <w:left w:val="none" w:sz="0" w:space="0" w:color="auto"/>
        <w:bottom w:val="none" w:sz="0" w:space="0" w:color="auto"/>
        <w:right w:val="none" w:sz="0" w:space="0" w:color="auto"/>
      </w:divBdr>
    </w:div>
    <w:div w:id="1753627635">
      <w:bodyDiv w:val="1"/>
      <w:marLeft w:val="0"/>
      <w:marRight w:val="0"/>
      <w:marTop w:val="0"/>
      <w:marBottom w:val="0"/>
      <w:divBdr>
        <w:top w:val="none" w:sz="0" w:space="0" w:color="auto"/>
        <w:left w:val="none" w:sz="0" w:space="0" w:color="auto"/>
        <w:bottom w:val="none" w:sz="0" w:space="0" w:color="auto"/>
        <w:right w:val="none" w:sz="0" w:space="0" w:color="auto"/>
      </w:divBdr>
    </w:div>
    <w:div w:id="1769081141">
      <w:bodyDiv w:val="1"/>
      <w:marLeft w:val="0"/>
      <w:marRight w:val="0"/>
      <w:marTop w:val="0"/>
      <w:marBottom w:val="0"/>
      <w:divBdr>
        <w:top w:val="none" w:sz="0" w:space="0" w:color="auto"/>
        <w:left w:val="none" w:sz="0" w:space="0" w:color="auto"/>
        <w:bottom w:val="none" w:sz="0" w:space="0" w:color="auto"/>
        <w:right w:val="none" w:sz="0" w:space="0" w:color="auto"/>
      </w:divBdr>
    </w:div>
    <w:div w:id="1786654230">
      <w:bodyDiv w:val="1"/>
      <w:marLeft w:val="0"/>
      <w:marRight w:val="0"/>
      <w:marTop w:val="0"/>
      <w:marBottom w:val="0"/>
      <w:divBdr>
        <w:top w:val="none" w:sz="0" w:space="0" w:color="auto"/>
        <w:left w:val="none" w:sz="0" w:space="0" w:color="auto"/>
        <w:bottom w:val="none" w:sz="0" w:space="0" w:color="auto"/>
        <w:right w:val="none" w:sz="0" w:space="0" w:color="auto"/>
      </w:divBdr>
      <w:divsChild>
        <w:div w:id="789863393">
          <w:marLeft w:val="0"/>
          <w:marRight w:val="0"/>
          <w:marTop w:val="0"/>
          <w:marBottom w:val="0"/>
          <w:divBdr>
            <w:top w:val="none" w:sz="0" w:space="0" w:color="auto"/>
            <w:left w:val="none" w:sz="0" w:space="0" w:color="auto"/>
            <w:bottom w:val="none" w:sz="0" w:space="0" w:color="auto"/>
            <w:right w:val="none" w:sz="0" w:space="0" w:color="auto"/>
          </w:divBdr>
          <w:divsChild>
            <w:div w:id="109208704">
              <w:marLeft w:val="0"/>
              <w:marRight w:val="0"/>
              <w:marTop w:val="0"/>
              <w:marBottom w:val="0"/>
              <w:divBdr>
                <w:top w:val="none" w:sz="0" w:space="0" w:color="auto"/>
                <w:left w:val="none" w:sz="0" w:space="0" w:color="auto"/>
                <w:bottom w:val="none" w:sz="0" w:space="0" w:color="auto"/>
                <w:right w:val="none" w:sz="0" w:space="0" w:color="auto"/>
              </w:divBdr>
            </w:div>
          </w:divsChild>
        </w:div>
        <w:div w:id="1275213141">
          <w:marLeft w:val="0"/>
          <w:marRight w:val="0"/>
          <w:marTop w:val="0"/>
          <w:marBottom w:val="0"/>
          <w:divBdr>
            <w:top w:val="none" w:sz="0" w:space="0" w:color="auto"/>
            <w:left w:val="none" w:sz="0" w:space="0" w:color="auto"/>
            <w:bottom w:val="none" w:sz="0" w:space="0" w:color="auto"/>
            <w:right w:val="none" w:sz="0" w:space="0" w:color="auto"/>
          </w:divBdr>
          <w:divsChild>
            <w:div w:id="1967612770">
              <w:marLeft w:val="75"/>
              <w:marRight w:val="0"/>
              <w:marTop w:val="150"/>
              <w:marBottom w:val="0"/>
              <w:divBdr>
                <w:top w:val="none" w:sz="0" w:space="0" w:color="auto"/>
                <w:left w:val="none" w:sz="0" w:space="0" w:color="auto"/>
                <w:bottom w:val="none" w:sz="0" w:space="0" w:color="auto"/>
                <w:right w:val="none" w:sz="0" w:space="0" w:color="auto"/>
              </w:divBdr>
            </w:div>
          </w:divsChild>
        </w:div>
      </w:divsChild>
    </w:div>
    <w:div w:id="1824736639">
      <w:bodyDiv w:val="1"/>
      <w:marLeft w:val="0"/>
      <w:marRight w:val="0"/>
      <w:marTop w:val="0"/>
      <w:marBottom w:val="0"/>
      <w:divBdr>
        <w:top w:val="none" w:sz="0" w:space="0" w:color="auto"/>
        <w:left w:val="none" w:sz="0" w:space="0" w:color="auto"/>
        <w:bottom w:val="none" w:sz="0" w:space="0" w:color="auto"/>
        <w:right w:val="none" w:sz="0" w:space="0" w:color="auto"/>
      </w:divBdr>
    </w:div>
    <w:div w:id="1829327785">
      <w:bodyDiv w:val="1"/>
      <w:marLeft w:val="0"/>
      <w:marRight w:val="0"/>
      <w:marTop w:val="0"/>
      <w:marBottom w:val="0"/>
      <w:divBdr>
        <w:top w:val="none" w:sz="0" w:space="0" w:color="auto"/>
        <w:left w:val="none" w:sz="0" w:space="0" w:color="auto"/>
        <w:bottom w:val="none" w:sz="0" w:space="0" w:color="auto"/>
        <w:right w:val="none" w:sz="0" w:space="0" w:color="auto"/>
      </w:divBdr>
    </w:div>
    <w:div w:id="1845701287">
      <w:bodyDiv w:val="1"/>
      <w:marLeft w:val="0"/>
      <w:marRight w:val="0"/>
      <w:marTop w:val="0"/>
      <w:marBottom w:val="0"/>
      <w:divBdr>
        <w:top w:val="none" w:sz="0" w:space="0" w:color="auto"/>
        <w:left w:val="none" w:sz="0" w:space="0" w:color="auto"/>
        <w:bottom w:val="none" w:sz="0" w:space="0" w:color="auto"/>
        <w:right w:val="none" w:sz="0" w:space="0" w:color="auto"/>
      </w:divBdr>
    </w:div>
    <w:div w:id="1849902666">
      <w:bodyDiv w:val="1"/>
      <w:marLeft w:val="0"/>
      <w:marRight w:val="0"/>
      <w:marTop w:val="0"/>
      <w:marBottom w:val="0"/>
      <w:divBdr>
        <w:top w:val="none" w:sz="0" w:space="0" w:color="auto"/>
        <w:left w:val="none" w:sz="0" w:space="0" w:color="auto"/>
        <w:bottom w:val="none" w:sz="0" w:space="0" w:color="auto"/>
        <w:right w:val="none" w:sz="0" w:space="0" w:color="auto"/>
      </w:divBdr>
    </w:div>
    <w:div w:id="1899318494">
      <w:bodyDiv w:val="1"/>
      <w:marLeft w:val="0"/>
      <w:marRight w:val="0"/>
      <w:marTop w:val="0"/>
      <w:marBottom w:val="0"/>
      <w:divBdr>
        <w:top w:val="none" w:sz="0" w:space="0" w:color="auto"/>
        <w:left w:val="none" w:sz="0" w:space="0" w:color="auto"/>
        <w:bottom w:val="none" w:sz="0" w:space="0" w:color="auto"/>
        <w:right w:val="none" w:sz="0" w:space="0" w:color="auto"/>
      </w:divBdr>
    </w:div>
    <w:div w:id="1916041842">
      <w:bodyDiv w:val="1"/>
      <w:marLeft w:val="0"/>
      <w:marRight w:val="0"/>
      <w:marTop w:val="0"/>
      <w:marBottom w:val="0"/>
      <w:divBdr>
        <w:top w:val="none" w:sz="0" w:space="0" w:color="auto"/>
        <w:left w:val="none" w:sz="0" w:space="0" w:color="auto"/>
        <w:bottom w:val="none" w:sz="0" w:space="0" w:color="auto"/>
        <w:right w:val="none" w:sz="0" w:space="0" w:color="auto"/>
      </w:divBdr>
    </w:div>
    <w:div w:id="2002849380">
      <w:bodyDiv w:val="1"/>
      <w:marLeft w:val="0"/>
      <w:marRight w:val="0"/>
      <w:marTop w:val="0"/>
      <w:marBottom w:val="0"/>
      <w:divBdr>
        <w:top w:val="none" w:sz="0" w:space="0" w:color="auto"/>
        <w:left w:val="none" w:sz="0" w:space="0" w:color="auto"/>
        <w:bottom w:val="none" w:sz="0" w:space="0" w:color="auto"/>
        <w:right w:val="none" w:sz="0" w:space="0" w:color="auto"/>
      </w:divBdr>
    </w:div>
    <w:div w:id="2029141270">
      <w:bodyDiv w:val="1"/>
      <w:marLeft w:val="0"/>
      <w:marRight w:val="0"/>
      <w:marTop w:val="0"/>
      <w:marBottom w:val="0"/>
      <w:divBdr>
        <w:top w:val="none" w:sz="0" w:space="0" w:color="auto"/>
        <w:left w:val="none" w:sz="0" w:space="0" w:color="auto"/>
        <w:bottom w:val="none" w:sz="0" w:space="0" w:color="auto"/>
        <w:right w:val="none" w:sz="0" w:space="0" w:color="auto"/>
      </w:divBdr>
    </w:div>
    <w:div w:id="2040008516">
      <w:bodyDiv w:val="1"/>
      <w:marLeft w:val="0"/>
      <w:marRight w:val="0"/>
      <w:marTop w:val="0"/>
      <w:marBottom w:val="0"/>
      <w:divBdr>
        <w:top w:val="none" w:sz="0" w:space="0" w:color="auto"/>
        <w:left w:val="none" w:sz="0" w:space="0" w:color="auto"/>
        <w:bottom w:val="none" w:sz="0" w:space="0" w:color="auto"/>
        <w:right w:val="none" w:sz="0" w:space="0" w:color="auto"/>
      </w:divBdr>
      <w:divsChild>
        <w:div w:id="43454692">
          <w:marLeft w:val="0"/>
          <w:marRight w:val="0"/>
          <w:marTop w:val="0"/>
          <w:marBottom w:val="200"/>
          <w:divBdr>
            <w:top w:val="none" w:sz="0" w:space="0" w:color="auto"/>
            <w:left w:val="none" w:sz="0" w:space="0" w:color="auto"/>
            <w:bottom w:val="none" w:sz="0" w:space="0" w:color="auto"/>
            <w:right w:val="none" w:sz="0" w:space="0" w:color="auto"/>
          </w:divBdr>
        </w:div>
        <w:div w:id="460001675">
          <w:marLeft w:val="0"/>
          <w:marRight w:val="0"/>
          <w:marTop w:val="0"/>
          <w:marBottom w:val="200"/>
          <w:divBdr>
            <w:top w:val="none" w:sz="0" w:space="0" w:color="auto"/>
            <w:left w:val="none" w:sz="0" w:space="0" w:color="auto"/>
            <w:bottom w:val="none" w:sz="0" w:space="0" w:color="auto"/>
            <w:right w:val="none" w:sz="0" w:space="0" w:color="auto"/>
          </w:divBdr>
        </w:div>
      </w:divsChild>
    </w:div>
    <w:div w:id="2062708824">
      <w:bodyDiv w:val="1"/>
      <w:marLeft w:val="0"/>
      <w:marRight w:val="0"/>
      <w:marTop w:val="0"/>
      <w:marBottom w:val="0"/>
      <w:divBdr>
        <w:top w:val="none" w:sz="0" w:space="0" w:color="auto"/>
        <w:left w:val="none" w:sz="0" w:space="0" w:color="auto"/>
        <w:bottom w:val="none" w:sz="0" w:space="0" w:color="auto"/>
        <w:right w:val="none" w:sz="0" w:space="0" w:color="auto"/>
      </w:divBdr>
    </w:div>
    <w:div w:id="2065254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legal.case@dwp.gov.uk" TargetMode="External"/><Relationship Id="rId18" Type="http://schemas.openxmlformats.org/officeDocument/2006/relationships/footer" Target="footer1.xml"/><Relationship Id="rId3" Type="http://schemas.openxmlformats.org/officeDocument/2006/relationships/customXml" Target="../customXml/item3.xml"/><Relationship Id="rId21" Type="http://schemas.microsoft.com/office/2011/relationships/people" Target="people.xml"/><Relationship Id="rId7" Type="http://schemas.openxmlformats.org/officeDocument/2006/relationships/settings" Target="settings.xml"/><Relationship Id="rId12" Type="http://schemas.openxmlformats.org/officeDocument/2006/relationships/hyperlink" Target="mailto:JRProject@CPAG.org.uk" TargetMode="External"/><Relationship Id="rId17" Type="http://schemas.microsoft.com/office/2018/08/relationships/commentsExtensible" Target="commentsExtensible.xml"/><Relationship Id="rId2" Type="http://schemas.openxmlformats.org/officeDocument/2006/relationships/customXml" Target="../customXml/item2.xml"/><Relationship Id="rId16" Type="http://schemas.microsoft.com/office/2016/09/relationships/commentsIds" Target="commentsIds.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JRProject@CPAG.org.uk" TargetMode="External"/><Relationship Id="rId5" Type="http://schemas.openxmlformats.org/officeDocument/2006/relationships/numbering" Target="numbering.xml"/><Relationship Id="rId15" Type="http://schemas.microsoft.com/office/2011/relationships/commentsExtended" Target="commentsExtended.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omments" Target="comments.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data.parliament.uk/DepositedPapers/Files/DEP2025-0364/201._Work_Capability_Assessments-Guidance_V26.0.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e2bcfc7-025d-4f10-9223-180fc34b56d9">
      <Terms xmlns="http://schemas.microsoft.com/office/infopath/2007/PartnerControls"/>
    </lcf76f155ced4ddcb4097134ff3c332f>
    <TaxCatchAll xmlns="73e1a587-7286-44c9-a1fe-3710516a651b"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8595143BE3AFE244BA8430A45F6507EC" ma:contentTypeVersion="18" ma:contentTypeDescription="Create a new document." ma:contentTypeScope="" ma:versionID="a2f669437336aebe6094fd2bc69edd40">
  <xsd:schema xmlns:xsd="http://www.w3.org/2001/XMLSchema" xmlns:xs="http://www.w3.org/2001/XMLSchema" xmlns:p="http://schemas.microsoft.com/office/2006/metadata/properties" xmlns:ns2="6e2bcfc7-025d-4f10-9223-180fc34b56d9" xmlns:ns3="73e1a587-7286-44c9-a1fe-3710516a651b" targetNamespace="http://schemas.microsoft.com/office/2006/metadata/properties" ma:root="true" ma:fieldsID="2c0fc024dba4f09b8066cce4118a631b" ns2:_="" ns3:_="">
    <xsd:import namespace="6e2bcfc7-025d-4f10-9223-180fc34b56d9"/>
    <xsd:import namespace="73e1a587-7286-44c9-a1fe-3710516a651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ServiceOCR"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2bcfc7-025d-4f10-9223-180fc34b56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bdb9d6e-4a40-4bb6-ba1f-8e96de9002b9"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3e1a587-7286-44c9-a1fe-3710516a651b"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75c99ed9-1a5f-44ea-a617-508aa7e7df9a}" ma:internalName="TaxCatchAll" ma:showField="CatchAllData" ma:web="73e1a587-7286-44c9-a1fe-3710516a651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6FF33CB-17DC-490A-96BA-3A36EE281A34}">
  <ds:schemaRefs>
    <ds:schemaRef ds:uri="http://schemas.microsoft.com/sharepoint/v3/contenttype/forms"/>
  </ds:schemaRefs>
</ds:datastoreItem>
</file>

<file path=customXml/itemProps2.xml><?xml version="1.0" encoding="utf-8"?>
<ds:datastoreItem xmlns:ds="http://schemas.openxmlformats.org/officeDocument/2006/customXml" ds:itemID="{0612F963-29A2-477B-94B0-D6FE506AFD5C}">
  <ds:schemaRefs>
    <ds:schemaRef ds:uri="http://schemas.openxmlformats.org/officeDocument/2006/bibliography"/>
  </ds:schemaRefs>
</ds:datastoreItem>
</file>

<file path=customXml/itemProps3.xml><?xml version="1.0" encoding="utf-8"?>
<ds:datastoreItem xmlns:ds="http://schemas.openxmlformats.org/officeDocument/2006/customXml" ds:itemID="{730C1B30-1359-42FE-952E-68F78EF1F80E}">
  <ds:schemaRefs>
    <ds:schemaRef ds:uri="http://schemas.microsoft.com/office/2006/metadata/properties"/>
    <ds:schemaRef ds:uri="http://schemas.microsoft.com/office/infopath/2007/PartnerControls"/>
    <ds:schemaRef ds:uri="6e2bcfc7-025d-4f10-9223-180fc34b56d9"/>
    <ds:schemaRef ds:uri="73e1a587-7286-44c9-a1fe-3710516a651b"/>
  </ds:schemaRefs>
</ds:datastoreItem>
</file>

<file path=customXml/itemProps4.xml><?xml version="1.0" encoding="utf-8"?>
<ds:datastoreItem xmlns:ds="http://schemas.openxmlformats.org/officeDocument/2006/customXml" ds:itemID="{7FE11AD5-7924-48A5-A7F2-A04B5302B1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e2bcfc7-025d-4f10-9223-180fc34b56d9"/>
    <ds:schemaRef ds:uri="73e1a587-7286-44c9-a1fe-3710516a65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11</Pages>
  <Words>2112</Words>
  <Characters>12044</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XD Telephone: 01522 828611</vt:lpstr>
    </vt:vector>
  </TitlesOfParts>
  <Company>Child Poverty Action Group</Company>
  <LinksUpToDate>false</LinksUpToDate>
  <CharactersWithSpaces>14128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XD Telephone: 01522 828611</dc:title>
  <dc:subject/>
  <dc:creator>Strode, Jessica</dc:creator>
  <cp:keywords/>
  <dc:description/>
  <cp:lastModifiedBy>Jessica Strode</cp:lastModifiedBy>
  <cp:revision>14</cp:revision>
  <cp:lastPrinted>2019-09-19T10:59:00Z</cp:lastPrinted>
  <dcterms:created xsi:type="dcterms:W3CDTF">2026-09-17T08:42:00Z</dcterms:created>
  <dcterms:modified xsi:type="dcterms:W3CDTF">2026-09-17T09:33:00Z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0x0101008595143BE3AFE244BA8430A45F6507EC</vt:lpwstr>
  </property>
  <property fmtid="{D5CDD505-2E9C-101B-9397-08002B2CF9AE}" pid="3" name="Order">
    <vt:r8>5580400</vt:r8>
  </property>
  <property fmtid="{D5CDD505-2E9C-101B-9397-08002B2CF9AE}" pid="4" name="MediaServiceImageTags">
    <vt:lpwstr/>
  </property>
</Properties>
</file>