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43462" w14:textId="77777777" w:rsidR="002C2AF7" w:rsidRDefault="002C2AF7" w:rsidP="002C2AF7">
      <w:pPr>
        <w:pStyle w:val="NormalWeb"/>
        <w:spacing w:line="360" w:lineRule="auto"/>
        <w:rPr>
          <w:rFonts w:ascii="Calibri Light" w:hAnsi="Calibri Light" w:cs="Calibri Light"/>
          <w:color w:val="000000" w:themeColor="text1"/>
        </w:rPr>
      </w:pPr>
      <w:r w:rsidRPr="006435AC">
        <w:rPr>
          <w:rFonts w:asciiTheme="majorHAnsi" w:hAnsiTheme="majorHAnsi" w:cstheme="majorHAnsi"/>
          <w:noProof/>
          <w:color w:val="000000" w:themeColor="text1"/>
        </w:rPr>
        <mc:AlternateContent>
          <mc:Choice Requires="wps">
            <w:drawing>
              <wp:anchor distT="45720" distB="45720" distL="114300" distR="114300" simplePos="0" relativeHeight="251659264" behindDoc="0" locked="0" layoutInCell="1" allowOverlap="1" wp14:anchorId="23841FB7" wp14:editId="6E80AE08">
                <wp:simplePos x="0" y="0"/>
                <wp:positionH relativeFrom="margin">
                  <wp:posOffset>-295275</wp:posOffset>
                </wp:positionH>
                <wp:positionV relativeFrom="paragraph">
                  <wp:posOffset>4859020</wp:posOffset>
                </wp:positionV>
                <wp:extent cx="5466715" cy="1828800"/>
                <wp:effectExtent l="0" t="0" r="1968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6715" cy="1828800"/>
                        </a:xfrm>
                        <a:prstGeom prst="rect">
                          <a:avLst/>
                        </a:prstGeom>
                        <a:solidFill>
                          <a:srgbClr val="FFFFFF"/>
                        </a:solidFill>
                        <a:ln w="9525">
                          <a:solidFill>
                            <a:srgbClr val="000000"/>
                          </a:solidFill>
                          <a:miter lim="800000"/>
                          <a:headEnd/>
                          <a:tailEnd/>
                        </a:ln>
                      </wps:spPr>
                      <wps:txbx>
                        <w:txbxContent>
                          <w:p w14:paraId="2B4710C9" w14:textId="4EE0F48D" w:rsidR="008C7D01" w:rsidRPr="002C2AF7" w:rsidRDefault="008C7D01" w:rsidP="008C7D01">
                            <w:pPr>
                              <w:rPr>
                                <w:rFonts w:ascii="Calibri Light" w:hAnsi="Calibri Light" w:cs="Calibri Light"/>
                              </w:rPr>
                            </w:pPr>
                            <w:r w:rsidRPr="002C2AF7">
                              <w:rPr>
                                <w:rFonts w:ascii="Calibri Light" w:hAnsi="Calibri Light" w:cs="Calibri Light"/>
                                <w:b/>
                                <w:bCs/>
                              </w:rPr>
                              <w:t>IMPORTANT:</w:t>
                            </w:r>
                            <w:r w:rsidRPr="002C2AF7">
                              <w:rPr>
                                <w:rFonts w:ascii="Calibri Light" w:hAnsi="Calibri Light" w:cs="Calibri Light"/>
                              </w:rPr>
                              <w:t xml:space="preserve"> the address for service changed in </w:t>
                            </w:r>
                            <w:r w:rsidR="002C2AF7" w:rsidRPr="002C2AF7">
                              <w:rPr>
                                <w:rFonts w:ascii="Calibri Light" w:hAnsi="Calibri Light" w:cs="Calibri Light"/>
                              </w:rPr>
                              <w:t xml:space="preserve">January </w:t>
                            </w:r>
                            <w:r w:rsidRPr="002C2AF7">
                              <w:rPr>
                                <w:rFonts w:ascii="Calibri Light" w:hAnsi="Calibri Light" w:cs="Calibri Light"/>
                              </w:rPr>
                              <w:t xml:space="preserve">2024, as below. </w:t>
                            </w:r>
                          </w:p>
                          <w:p w14:paraId="605BABC9" w14:textId="77777777" w:rsidR="008C7D01" w:rsidRPr="002C2AF7" w:rsidRDefault="008C7D01" w:rsidP="008C7D01">
                            <w:pPr>
                              <w:rPr>
                                <w:rFonts w:ascii="Calibri Light" w:hAnsi="Calibri Light" w:cs="Calibri Light"/>
                              </w:rPr>
                            </w:pPr>
                          </w:p>
                          <w:p w14:paraId="37DA23C6" w14:textId="77777777" w:rsidR="008C7D01" w:rsidRPr="002C2AF7" w:rsidRDefault="008C7D01" w:rsidP="008C7D01">
                            <w:pPr>
                              <w:rPr>
                                <w:rFonts w:ascii="Calibri Light" w:hAnsi="Calibri Light" w:cs="Calibri Light"/>
                                <w:b/>
                                <w:bCs/>
                              </w:rPr>
                            </w:pPr>
                            <w:r w:rsidRPr="002C2AF7">
                              <w:rPr>
                                <w:rFonts w:ascii="Calibri Light" w:hAnsi="Calibri Light" w:cs="Calibri Light"/>
                              </w:rPr>
                              <w:t>Please send your letter by post to DWP and by email to the Treasury Solicitor.</w:t>
                            </w:r>
                          </w:p>
                          <w:p w14:paraId="469B3008" w14:textId="77777777" w:rsidR="008C7D01" w:rsidRPr="002C2AF7" w:rsidRDefault="008C7D01" w:rsidP="008C7D01">
                            <w:pPr>
                              <w:rPr>
                                <w:rFonts w:ascii="Calibri Light" w:hAnsi="Calibri Light" w:cs="Calibri Light"/>
                                <w:b/>
                                <w:bCs/>
                                <w:color w:val="FF0000"/>
                              </w:rPr>
                            </w:pPr>
                          </w:p>
                          <w:p w14:paraId="4A8E7939" w14:textId="77777777" w:rsidR="008C7D01" w:rsidRPr="002C2AF7" w:rsidRDefault="008C7D01" w:rsidP="008C7D01">
                            <w:pPr>
                              <w:rPr>
                                <w:rFonts w:ascii="Calibri Light" w:hAnsi="Calibri Light" w:cs="Calibri Light"/>
                                <w:b/>
                                <w:bCs/>
                              </w:rPr>
                            </w:pPr>
                            <w:r w:rsidRPr="002C2AF7">
                              <w:rPr>
                                <w:rFonts w:ascii="Calibri Light" w:hAnsi="Calibri Light" w:cs="Calibri Light"/>
                              </w:rPr>
                              <w:t xml:space="preserve">Please seek advice from </w:t>
                            </w:r>
                            <w:hyperlink r:id="rId11" w:history="1">
                              <w:r w:rsidRPr="002C2AF7">
                                <w:rPr>
                                  <w:rStyle w:val="Hyperlink"/>
                                  <w:rFonts w:ascii="Calibri Light" w:eastAsiaTheme="majorEastAsia" w:hAnsi="Calibri Light" w:cs="Calibri Light"/>
                                </w:rPr>
                                <w:t>JRProject@CPAG.org.uk</w:t>
                              </w:r>
                            </w:hyperlink>
                            <w:r w:rsidRPr="002C2AF7">
                              <w:rPr>
                                <w:rFonts w:ascii="Calibri Light" w:hAnsi="Calibri Light" w:cs="Calibri Light"/>
                              </w:rPr>
                              <w:t xml:space="preserve"> if no response is received within 14 days, or consider referring to a solicitor to issue judicial review proceedings, see </w:t>
                            </w:r>
                            <w:hyperlink r:id="rId12" w:history="1">
                              <w:r w:rsidRPr="002C2AF7">
                                <w:rPr>
                                  <w:rStyle w:val="Hyperlink"/>
                                  <w:rFonts w:ascii="Calibri Light" w:eastAsiaTheme="majorEastAsia" w:hAnsi="Calibri Light" w:cs="Calibri Light"/>
                                </w:rPr>
                                <w:t>this CPAG page</w:t>
                              </w:r>
                            </w:hyperlink>
                            <w:r w:rsidRPr="002C2AF7">
                              <w:rPr>
                                <w:rFonts w:ascii="Calibri Light" w:hAnsi="Calibri Light" w:cs="Calibri Light"/>
                              </w:rPr>
                              <w:t xml:space="preserve"> for more information.</w:t>
                            </w:r>
                            <w:r w:rsidRPr="002C2AF7">
                              <w:rPr>
                                <w:rFonts w:ascii="Calibri Light" w:hAnsi="Calibri Light" w:cs="Calibri Light"/>
                                <w:b/>
                                <w:bCs/>
                              </w:rPr>
                              <w:t xml:space="preserve"> </w:t>
                            </w:r>
                            <w:hyperlink r:id="rId13" w:history="1"/>
                            <w:r w:rsidRPr="002C2AF7">
                              <w:rPr>
                                <w:rFonts w:ascii="Calibri Light" w:hAnsi="Calibri Light" w:cs="Calibri Light"/>
                                <w:b/>
                                <w:bCs/>
                              </w:rPr>
                              <w:t xml:space="preserve"> </w:t>
                            </w:r>
                          </w:p>
                          <w:p w14:paraId="56CD6323" w14:textId="77777777" w:rsidR="008C7D01" w:rsidRPr="002C2AF7" w:rsidRDefault="008C7D01" w:rsidP="008C7D01">
                            <w:pPr>
                              <w:rPr>
                                <w:rFonts w:ascii="Calibri Light" w:hAnsi="Calibri Light" w:cs="Calibri Light"/>
                                <w:b/>
                                <w:bCs/>
                              </w:rPr>
                            </w:pPr>
                          </w:p>
                          <w:p w14:paraId="206110FB" w14:textId="77777777" w:rsidR="008C7D01" w:rsidRPr="002C2AF7" w:rsidRDefault="008C7D01" w:rsidP="008C7D01">
                            <w:pPr>
                              <w:rPr>
                                <w:rFonts w:ascii="Calibri Light" w:hAnsi="Calibri Light" w:cs="Calibri Light"/>
                                <w:color w:val="FF0000"/>
                              </w:rPr>
                            </w:pPr>
                            <w:r w:rsidRPr="002C2AF7">
                              <w:rPr>
                                <w:rFonts w:ascii="Calibri Light" w:hAnsi="Calibri Light" w:cs="Calibri Light"/>
                                <w:color w:val="FF0000"/>
                              </w:rPr>
                              <w:t xml:space="preserve">Delete Box Before Posting </w:t>
                            </w:r>
                          </w:p>
                          <w:p w14:paraId="46D529CD" w14:textId="77777777" w:rsidR="008C7D01" w:rsidRDefault="008C7D01" w:rsidP="008C7D0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41FB7" id="_x0000_t202" coordsize="21600,21600" o:spt="202" path="m,l,21600r21600,l21600,xe">
                <v:stroke joinstyle="miter"/>
                <v:path gradientshapeok="t" o:connecttype="rect"/>
              </v:shapetype>
              <v:shape id="Text Box 2" o:spid="_x0000_s1026" type="#_x0000_t202" style="position:absolute;margin-left:-23.25pt;margin-top:382.6pt;width:430.45pt;height:2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">
                <v:textbox>
                  <w:txbxContent>
                    <w:p w14:paraId="2B4710C9" w14:textId="4EE0F48D" w:rsidR="008C7D01" w:rsidRPr="002C2AF7" w:rsidRDefault="008C7D01" w:rsidP="008C7D01">
                      <w:pPr>
                        <w:rPr>
                          <w:rFonts w:ascii="Calibri Light" w:hAnsi="Calibri Light" w:cs="Calibri Light"/>
                        </w:rPr>
                      </w:pPr>
                      <w:r w:rsidRPr="002C2AF7">
                        <w:rPr>
                          <w:rFonts w:ascii="Calibri Light" w:hAnsi="Calibri Light" w:cs="Calibri Light"/>
                          <w:b/>
                          <w:bCs/>
                        </w:rPr>
                        <w:t>IMPORTANT:</w:t>
                      </w:r>
                      <w:r w:rsidRPr="002C2AF7">
                        <w:rPr>
                          <w:rFonts w:ascii="Calibri Light" w:hAnsi="Calibri Light" w:cs="Calibri Light"/>
                        </w:rPr>
                        <w:t xml:space="preserve"> the address for service changed in </w:t>
                      </w:r>
                      <w:r w:rsidR="002C2AF7" w:rsidRPr="002C2AF7">
                        <w:rPr>
                          <w:rFonts w:ascii="Calibri Light" w:hAnsi="Calibri Light" w:cs="Calibri Light"/>
                        </w:rPr>
                        <w:t xml:space="preserve">January </w:t>
                      </w:r>
                      <w:r w:rsidRPr="002C2AF7">
                        <w:rPr>
                          <w:rFonts w:ascii="Calibri Light" w:hAnsi="Calibri Light" w:cs="Calibri Light"/>
                        </w:rPr>
                        <w:t xml:space="preserve">2024, as below. </w:t>
                      </w:r>
                    </w:p>
                    <w:p w14:paraId="605BABC9" w14:textId="77777777" w:rsidR="008C7D01" w:rsidRPr="002C2AF7" w:rsidRDefault="008C7D01" w:rsidP="008C7D01">
                      <w:pPr>
                        <w:rPr>
                          <w:rFonts w:ascii="Calibri Light" w:hAnsi="Calibri Light" w:cs="Calibri Light"/>
                        </w:rPr>
                      </w:pPr>
                    </w:p>
                    <w:p w14:paraId="37DA23C6" w14:textId="77777777" w:rsidR="008C7D01" w:rsidRPr="002C2AF7" w:rsidRDefault="008C7D01" w:rsidP="008C7D01">
                      <w:pPr>
                        <w:rPr>
                          <w:rFonts w:ascii="Calibri Light" w:hAnsi="Calibri Light" w:cs="Calibri Light"/>
                          <w:b/>
                          <w:bCs/>
                        </w:rPr>
                      </w:pPr>
                      <w:r w:rsidRPr="002C2AF7">
                        <w:rPr>
                          <w:rFonts w:ascii="Calibri Light" w:hAnsi="Calibri Light" w:cs="Calibri Light"/>
                        </w:rPr>
                        <w:t>Please send your letter by post to DWP and by email to the Treasury Solicitor.</w:t>
                      </w:r>
                    </w:p>
                    <w:p w14:paraId="469B3008" w14:textId="77777777" w:rsidR="008C7D01" w:rsidRPr="002C2AF7" w:rsidRDefault="008C7D01" w:rsidP="008C7D01">
                      <w:pPr>
                        <w:rPr>
                          <w:rFonts w:ascii="Calibri Light" w:hAnsi="Calibri Light" w:cs="Calibri Light"/>
                          <w:b/>
                          <w:bCs/>
                          <w:color w:val="FF0000"/>
                        </w:rPr>
                      </w:pPr>
                    </w:p>
                    <w:p w14:paraId="4A8E7939" w14:textId="77777777" w:rsidR="008C7D01" w:rsidRPr="002C2AF7" w:rsidRDefault="008C7D01" w:rsidP="008C7D01">
                      <w:pPr>
                        <w:rPr>
                          <w:rFonts w:ascii="Calibri Light" w:hAnsi="Calibri Light" w:cs="Calibri Light"/>
                          <w:b/>
                          <w:bCs/>
                        </w:rPr>
                      </w:pPr>
                      <w:r w:rsidRPr="002C2AF7">
                        <w:rPr>
                          <w:rFonts w:ascii="Calibri Light" w:hAnsi="Calibri Light" w:cs="Calibri Light"/>
                        </w:rPr>
                        <w:t xml:space="preserve">Please seek advice from </w:t>
                      </w:r>
                      <w:hyperlink r:id="rId14" w:history="1">
                        <w:r w:rsidRPr="002C2AF7">
                          <w:rPr>
                            <w:rStyle w:val="Hyperlink"/>
                            <w:rFonts w:ascii="Calibri Light" w:eastAsiaTheme="majorEastAsia" w:hAnsi="Calibri Light" w:cs="Calibri Light"/>
                          </w:rPr>
                          <w:t>JRProject@CPAG.org.uk</w:t>
                        </w:r>
                      </w:hyperlink>
                      <w:r w:rsidRPr="002C2AF7">
                        <w:rPr>
                          <w:rFonts w:ascii="Calibri Light" w:hAnsi="Calibri Light" w:cs="Calibri Light"/>
                        </w:rPr>
                        <w:t xml:space="preserve"> if no response is received within 14 days, or consider referring to a solicitor to issue judicial review proceedings, see </w:t>
                      </w:r>
                      <w:hyperlink r:id="rId15" w:history="1">
                        <w:r w:rsidRPr="002C2AF7">
                          <w:rPr>
                            <w:rStyle w:val="Hyperlink"/>
                            <w:rFonts w:ascii="Calibri Light" w:eastAsiaTheme="majorEastAsia" w:hAnsi="Calibri Light" w:cs="Calibri Light"/>
                          </w:rPr>
                          <w:t>this CPAG page</w:t>
                        </w:r>
                      </w:hyperlink>
                      <w:r w:rsidRPr="002C2AF7">
                        <w:rPr>
                          <w:rFonts w:ascii="Calibri Light" w:hAnsi="Calibri Light" w:cs="Calibri Light"/>
                        </w:rPr>
                        <w:t xml:space="preserve"> for more information.</w:t>
                      </w:r>
                      <w:r w:rsidRPr="002C2AF7">
                        <w:rPr>
                          <w:rFonts w:ascii="Calibri Light" w:hAnsi="Calibri Light" w:cs="Calibri Light"/>
                          <w:b/>
                          <w:bCs/>
                        </w:rPr>
                        <w:t xml:space="preserve"> </w:t>
                      </w:r>
                      <w:hyperlink r:id="rId16" w:history="1"/>
                      <w:r w:rsidRPr="002C2AF7">
                        <w:rPr>
                          <w:rFonts w:ascii="Calibri Light" w:hAnsi="Calibri Light" w:cs="Calibri Light"/>
                          <w:b/>
                          <w:bCs/>
                        </w:rPr>
                        <w:t xml:space="preserve"> </w:t>
                      </w:r>
                    </w:p>
                    <w:p w14:paraId="56CD6323" w14:textId="77777777" w:rsidR="008C7D01" w:rsidRPr="002C2AF7" w:rsidRDefault="008C7D01" w:rsidP="008C7D01">
                      <w:pPr>
                        <w:rPr>
                          <w:rFonts w:ascii="Calibri Light" w:hAnsi="Calibri Light" w:cs="Calibri Light"/>
                          <w:b/>
                          <w:bCs/>
                        </w:rPr>
                      </w:pPr>
                    </w:p>
                    <w:p w14:paraId="206110FB" w14:textId="77777777" w:rsidR="008C7D01" w:rsidRPr="002C2AF7" w:rsidRDefault="008C7D01" w:rsidP="008C7D01">
                      <w:pPr>
                        <w:rPr>
                          <w:rFonts w:ascii="Calibri Light" w:hAnsi="Calibri Light" w:cs="Calibri Light"/>
                          <w:color w:val="FF0000"/>
                        </w:rPr>
                      </w:pPr>
                      <w:r w:rsidRPr="002C2AF7">
                        <w:rPr>
                          <w:rFonts w:ascii="Calibri Light" w:hAnsi="Calibri Light" w:cs="Calibri Light"/>
                          <w:color w:val="FF0000"/>
                        </w:rPr>
                        <w:t xml:space="preserve">Delete Box Before Posting </w:t>
                      </w:r>
                    </w:p>
                    <w:p w14:paraId="46D529CD" w14:textId="77777777" w:rsidR="008C7D01" w:rsidRDefault="008C7D01" w:rsidP="008C7D01"/>
                  </w:txbxContent>
                </v:textbox>
                <w10:wrap type="square" anchorx="margin"/>
              </v:shape>
            </w:pict>
          </mc:Fallback>
        </mc:AlternateContent>
      </w:r>
      <w:r w:rsidR="008D56FA" w:rsidRPr="002E242D">
        <w:rPr>
          <w:rFonts w:ascii="Calibri Light" w:hAnsi="Calibri Light" w:cs="Calibri Light"/>
          <w:noProof/>
        </w:rPr>
        <mc:AlternateContent>
          <mc:Choice Requires="wps">
            <w:drawing>
              <wp:anchor distT="45720" distB="45720" distL="114300" distR="114300" simplePos="0" relativeHeight="251666432" behindDoc="0" locked="0" layoutInCell="1" allowOverlap="1" wp14:anchorId="6C83017D" wp14:editId="6F6FEA07">
                <wp:simplePos x="0" y="0"/>
                <wp:positionH relativeFrom="column">
                  <wp:posOffset>2571115</wp:posOffset>
                </wp:positionH>
                <wp:positionV relativeFrom="paragraph">
                  <wp:posOffset>0</wp:posOffset>
                </wp:positionV>
                <wp:extent cx="2600960" cy="4751070"/>
                <wp:effectExtent l="0" t="0" r="27940" b="11430"/>
                <wp:wrapSquare wrapText="bothSides"/>
                <wp:docPr id="19514780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960" cy="4751070"/>
                        </a:xfrm>
                        <a:prstGeom prst="rect">
                          <a:avLst/>
                        </a:prstGeom>
                        <a:solidFill>
                          <a:srgbClr val="FFFFFF"/>
                        </a:solidFill>
                        <a:ln w="9525">
                          <a:solidFill>
                            <a:srgbClr val="000000"/>
                          </a:solidFill>
                          <a:miter lim="800000"/>
                          <a:headEnd/>
                          <a:tailEnd/>
                        </a:ln>
                      </wps:spPr>
                      <wps:txbx>
                        <w:txbxContent>
                          <w:p w14:paraId="35769D74" w14:textId="185047FA" w:rsidR="002E242D" w:rsidRPr="008D56FA" w:rsidRDefault="00596763" w:rsidP="002C2AF7">
                            <w:pPr>
                              <w:jc w:val="both"/>
                              <w:rPr>
                                <w:rFonts w:ascii="Calibri Light" w:hAnsi="Calibri Light" w:cs="Calibri Light"/>
                              </w:rPr>
                            </w:pPr>
                            <w:r w:rsidRPr="002C2AF7">
                              <w:rPr>
                                <w:rFonts w:ascii="Calibri Light" w:hAnsi="Calibri Light" w:cs="Calibri Light"/>
                                <w:b/>
                                <w:bCs/>
                                <w:i/>
                                <w:iCs/>
                              </w:rPr>
                              <w:t>This letter challenges</w:t>
                            </w:r>
                            <w:r w:rsidRPr="008D56FA">
                              <w:rPr>
                                <w:rFonts w:ascii="Calibri Light" w:hAnsi="Calibri Light" w:cs="Calibri Light"/>
                                <w:b/>
                                <w:bCs/>
                              </w:rPr>
                              <w:t xml:space="preserve"> </w:t>
                            </w:r>
                            <w:r w:rsidRPr="008D56FA">
                              <w:rPr>
                                <w:rFonts w:ascii="Calibri Light" w:hAnsi="Calibri Light" w:cs="Calibri Light"/>
                              </w:rPr>
                              <w:t xml:space="preserve">the unreasonable delay by the Secretary of State in making a supersession decision </w:t>
                            </w:r>
                            <w:r w:rsidR="00B013D7">
                              <w:rPr>
                                <w:rFonts w:ascii="Calibri Light" w:hAnsi="Calibri Light" w:cs="Calibri Light"/>
                              </w:rPr>
                              <w:t>to include a child element in UC, arguing</w:t>
                            </w:r>
                            <w:r w:rsidRPr="008D56FA">
                              <w:rPr>
                                <w:rFonts w:ascii="Calibri Light" w:hAnsi="Calibri Light" w:cs="Calibri Light"/>
                              </w:rPr>
                              <w:t xml:space="preserve"> </w:t>
                            </w:r>
                            <w:r w:rsidR="00B013D7">
                              <w:rPr>
                                <w:rFonts w:ascii="Calibri Light" w:hAnsi="Calibri Light" w:cs="Calibri Light"/>
                              </w:rPr>
                              <w:t>t</w:t>
                            </w:r>
                            <w:r w:rsidRPr="008D56FA">
                              <w:rPr>
                                <w:rFonts w:ascii="Calibri Light" w:hAnsi="Calibri Light" w:cs="Calibri Light"/>
                              </w:rPr>
                              <w:t>he delay has deprived the claimant of additional entitlement and appeal rights.</w:t>
                            </w:r>
                          </w:p>
                          <w:p w14:paraId="6AC1C613" w14:textId="77777777" w:rsidR="00E44A94" w:rsidRPr="008D56FA" w:rsidRDefault="00E44A94" w:rsidP="002C2AF7">
                            <w:pPr>
                              <w:jc w:val="both"/>
                              <w:rPr>
                                <w:rFonts w:ascii="Calibri Light" w:hAnsi="Calibri Light" w:cs="Calibri Light"/>
                              </w:rPr>
                            </w:pPr>
                          </w:p>
                          <w:p w14:paraId="07242087" w14:textId="77777777" w:rsidR="0020101B" w:rsidRPr="008D56FA" w:rsidRDefault="0020101B" w:rsidP="002C2AF7">
                            <w:pPr>
                              <w:jc w:val="both"/>
                              <w:rPr>
                                <w:rFonts w:ascii="Calibri Light" w:hAnsi="Calibri Light" w:cs="Calibri Light"/>
                              </w:rPr>
                            </w:pPr>
                            <w:r w:rsidRPr="00B013D7">
                              <w:rPr>
                                <w:rFonts w:ascii="Calibri Light" w:hAnsi="Calibri Light" w:cs="Calibri Light"/>
                              </w:rPr>
                              <w:t>Please</w:t>
                            </w:r>
                            <w:r w:rsidRPr="00B013D7">
                              <w:rPr>
                                <w:rFonts w:ascii="Calibri Light" w:hAnsi="Calibri Light" w:cs="Calibri Light"/>
                                <w:b/>
                                <w:bCs/>
                              </w:rPr>
                              <w:t xml:space="preserve"> verify and include all relevant dates</w:t>
                            </w:r>
                            <w:r w:rsidRPr="008D56FA">
                              <w:rPr>
                                <w:rFonts w:ascii="Calibri Light" w:hAnsi="Calibri Light" w:cs="Calibri Light"/>
                              </w:rPr>
                              <w:t xml:space="preserve"> in your letter. </w:t>
                            </w:r>
                          </w:p>
                          <w:p w14:paraId="02E964A7" w14:textId="77777777" w:rsidR="0020101B" w:rsidRPr="008D56FA" w:rsidRDefault="0020101B" w:rsidP="002C2AF7">
                            <w:pPr>
                              <w:jc w:val="both"/>
                              <w:rPr>
                                <w:rFonts w:ascii="Calibri Light" w:hAnsi="Calibri Light" w:cs="Calibri Light"/>
                              </w:rPr>
                            </w:pPr>
                          </w:p>
                          <w:p w14:paraId="47D947A2" w14:textId="3B4E8102" w:rsidR="0020101B" w:rsidRPr="008D56FA" w:rsidRDefault="0020101B" w:rsidP="002C2AF7">
                            <w:pPr>
                              <w:jc w:val="both"/>
                              <w:rPr>
                                <w:rFonts w:ascii="Calibri Light" w:hAnsi="Calibri Light" w:cs="Calibri Light"/>
                              </w:rPr>
                            </w:pPr>
                            <w:r w:rsidRPr="008D56FA">
                              <w:rPr>
                                <w:rFonts w:ascii="Calibri Light" w:hAnsi="Calibri Light" w:cs="Calibri Light"/>
                              </w:rPr>
                              <w:t xml:space="preserve">Please </w:t>
                            </w:r>
                            <w:r w:rsidRPr="00B013D7">
                              <w:rPr>
                                <w:rFonts w:ascii="Calibri Light" w:hAnsi="Calibri Light" w:cs="Calibri Light"/>
                                <w:b/>
                                <w:bCs/>
                              </w:rPr>
                              <w:t>read the whole letter carefully</w:t>
                            </w:r>
                            <w:r w:rsidRPr="008D56FA">
                              <w:rPr>
                                <w:rFonts w:ascii="Calibri Light" w:hAnsi="Calibri Light" w:cs="Calibri Light"/>
                              </w:rPr>
                              <w:t xml:space="preserve"> and make any changes needed, in particular any text in </w:t>
                            </w:r>
                            <w:r w:rsidRPr="00B013D7">
                              <w:rPr>
                                <w:rFonts w:ascii="Calibri Light" w:hAnsi="Calibri Light" w:cs="Calibri Light"/>
                                <w:color w:val="FF0000"/>
                              </w:rPr>
                              <w:t>red</w:t>
                            </w:r>
                            <w:r w:rsidRPr="008D56FA">
                              <w:rPr>
                                <w:rFonts w:ascii="Calibri Light" w:hAnsi="Calibri Light" w:cs="Calibri Light"/>
                              </w:rPr>
                              <w:t xml:space="preserve"> or [square brackets]. </w:t>
                            </w:r>
                            <w:r w:rsidR="00B013D7">
                              <w:rPr>
                                <w:rFonts w:ascii="Calibri Light" w:hAnsi="Calibri Light" w:cs="Calibri Light"/>
                              </w:rPr>
                              <w:t xml:space="preserve"> Remove [square brackets] and return</w:t>
                            </w:r>
                            <w:r w:rsidR="002C2AF7">
                              <w:rPr>
                                <w:rFonts w:ascii="Calibri Light" w:hAnsi="Calibri Light" w:cs="Calibri Light"/>
                              </w:rPr>
                              <w:t xml:space="preserve"> all</w:t>
                            </w:r>
                            <w:r w:rsidR="00B013D7">
                              <w:rPr>
                                <w:rFonts w:ascii="Calibri Light" w:hAnsi="Calibri Light" w:cs="Calibri Light"/>
                              </w:rPr>
                              <w:t xml:space="preserve"> text to black.</w:t>
                            </w:r>
                          </w:p>
                          <w:p w14:paraId="47E605C6" w14:textId="77777777" w:rsidR="0020101B" w:rsidRPr="008D56FA" w:rsidRDefault="0020101B" w:rsidP="002C2AF7">
                            <w:pPr>
                              <w:jc w:val="both"/>
                              <w:rPr>
                                <w:rFonts w:ascii="Calibri Light" w:hAnsi="Calibri Light" w:cs="Calibri Light"/>
                              </w:rPr>
                            </w:pPr>
                          </w:p>
                          <w:p w14:paraId="2FEA48E8" w14:textId="67066642" w:rsidR="00B013D7" w:rsidRDefault="0020101B" w:rsidP="002C2AF7">
                            <w:pPr>
                              <w:jc w:val="both"/>
                              <w:rPr>
                                <w:rFonts w:ascii="Calibri Light" w:hAnsi="Calibri Light" w:cs="Calibri Light"/>
                              </w:rPr>
                            </w:pPr>
                            <w:r w:rsidRPr="00B013D7">
                              <w:rPr>
                                <w:rFonts w:ascii="Calibri Light" w:hAnsi="Calibri Light" w:cs="Calibri Light"/>
                                <w:b/>
                                <w:bCs/>
                              </w:rPr>
                              <w:t>Delete all comments</w:t>
                            </w:r>
                            <w:r w:rsidR="00B013D7">
                              <w:rPr>
                                <w:rFonts w:ascii="Calibri Light" w:hAnsi="Calibri Light" w:cs="Calibri Light"/>
                              </w:rPr>
                              <w:t>/prompts/ instructions</w:t>
                            </w:r>
                            <w:r w:rsidR="002C2AF7">
                              <w:rPr>
                                <w:rFonts w:ascii="Calibri Light" w:hAnsi="Calibri Light" w:cs="Calibri Light"/>
                              </w:rPr>
                              <w:t xml:space="preserve">, then </w:t>
                            </w:r>
                            <w:r w:rsidRPr="008D56FA">
                              <w:rPr>
                                <w:rFonts w:ascii="Calibri Light" w:hAnsi="Calibri Light" w:cs="Calibri Light"/>
                              </w:rPr>
                              <w:t xml:space="preserve">put on headed paper. </w:t>
                            </w:r>
                          </w:p>
                          <w:p w14:paraId="34046E69" w14:textId="77777777" w:rsidR="00B013D7" w:rsidRDefault="00B013D7" w:rsidP="002C2AF7">
                            <w:pPr>
                              <w:jc w:val="both"/>
                              <w:rPr>
                                <w:rFonts w:ascii="Calibri Light" w:hAnsi="Calibri Light" w:cs="Calibri Light"/>
                              </w:rPr>
                            </w:pPr>
                          </w:p>
                          <w:p w14:paraId="4E859ED3" w14:textId="77777777" w:rsidR="00B013D7" w:rsidRDefault="00B013D7" w:rsidP="002C2AF7">
                            <w:pPr>
                              <w:jc w:val="both"/>
                              <w:rPr>
                                <w:rFonts w:ascii="Calibri Light" w:hAnsi="Calibri Light" w:cs="Calibri Light"/>
                              </w:rPr>
                            </w:pPr>
                            <w:r w:rsidRPr="00B013D7">
                              <w:rPr>
                                <w:rFonts w:ascii="Calibri Light" w:hAnsi="Calibri Light" w:cs="Calibri Light"/>
                                <w:b/>
                                <w:bCs/>
                              </w:rPr>
                              <w:t>Always s</w:t>
                            </w:r>
                            <w:r w:rsidR="0020101B" w:rsidRPr="00B013D7">
                              <w:rPr>
                                <w:rFonts w:ascii="Calibri Light" w:hAnsi="Calibri Light" w:cs="Calibri Light"/>
                                <w:b/>
                                <w:bCs/>
                              </w:rPr>
                              <w:t>end your letter for review</w:t>
                            </w:r>
                            <w:r w:rsidR="0020101B" w:rsidRPr="008D56FA">
                              <w:rPr>
                                <w:rFonts w:ascii="Calibri Light" w:hAnsi="Calibri Light" w:cs="Calibri Light"/>
                              </w:rPr>
                              <w:t xml:space="preserve"> to JRProject@CPAG.org.uk before sending to DWP. </w:t>
                            </w:r>
                          </w:p>
                          <w:p w14:paraId="41A964D4" w14:textId="77777777" w:rsidR="00B013D7" w:rsidRDefault="00B013D7">
                            <w:pPr>
                              <w:rPr>
                                <w:rFonts w:ascii="Calibri Light" w:hAnsi="Calibri Light" w:cs="Calibri Light"/>
                              </w:rPr>
                            </w:pPr>
                          </w:p>
                          <w:p w14:paraId="646113BB" w14:textId="772AD7E5" w:rsidR="00E44A94" w:rsidRPr="00B013D7" w:rsidRDefault="0020101B">
                            <w:pPr>
                              <w:rPr>
                                <w:rFonts w:ascii="Calibri Light" w:hAnsi="Calibri Light" w:cs="Calibri Light"/>
                                <w:color w:val="FF0000"/>
                              </w:rPr>
                            </w:pPr>
                            <w:r w:rsidRPr="00B013D7">
                              <w:rPr>
                                <w:rFonts w:ascii="Calibri Light" w:hAnsi="Calibri Light" w:cs="Calibri Light"/>
                                <w:color w:val="FF0000"/>
                              </w:rPr>
                              <w:t xml:space="preserve">Delete box before sending. </w:t>
                            </w:r>
                          </w:p>
                          <w:p w14:paraId="1390B639" w14:textId="77777777" w:rsidR="00596763" w:rsidRPr="008D56FA" w:rsidRDefault="00596763">
                            <w:pPr>
                              <w:rPr>
                                <w:rFonts w:ascii="Calibri Light" w:hAnsi="Calibri Light" w:cs="Calibri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3017D" id="_x0000_s1027" type="#_x0000_t202" style="position:absolute;margin-left:202.45pt;margin-top:0;width:204.8pt;height:374.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">
                <v:textbox>
                  <w:txbxContent>
                    <w:p w14:paraId="35769D74" w14:textId="185047FA" w:rsidR="002E242D" w:rsidRPr="008D56FA" w:rsidRDefault="00596763" w:rsidP="002C2AF7">
                      <w:pPr>
                        <w:jc w:val="both"/>
                        <w:rPr>
                          <w:rFonts w:ascii="Calibri Light" w:hAnsi="Calibri Light" w:cs="Calibri Light"/>
                        </w:rPr>
                      </w:pPr>
                      <w:r w:rsidRPr="002C2AF7">
                        <w:rPr>
                          <w:rFonts w:ascii="Calibri Light" w:hAnsi="Calibri Light" w:cs="Calibri Light"/>
                          <w:b/>
                          <w:bCs/>
                          <w:i/>
                          <w:iCs/>
                        </w:rPr>
                        <w:t>This letter challenges</w:t>
                      </w:r>
                      <w:r w:rsidRPr="008D56FA">
                        <w:rPr>
                          <w:rFonts w:ascii="Calibri Light" w:hAnsi="Calibri Light" w:cs="Calibri Light"/>
                          <w:b/>
                          <w:bCs/>
                        </w:rPr>
                        <w:t xml:space="preserve"> </w:t>
                      </w:r>
                      <w:r w:rsidRPr="008D56FA">
                        <w:rPr>
                          <w:rFonts w:ascii="Calibri Light" w:hAnsi="Calibri Light" w:cs="Calibri Light"/>
                        </w:rPr>
                        <w:t xml:space="preserve">the unreasonable delay by the Secretary of State in making a supersession decision </w:t>
                      </w:r>
                      <w:r w:rsidR="00B013D7">
                        <w:rPr>
                          <w:rFonts w:ascii="Calibri Light" w:hAnsi="Calibri Light" w:cs="Calibri Light"/>
                        </w:rPr>
                        <w:t>to include a child element in UC, arguing</w:t>
                      </w:r>
                      <w:r w:rsidRPr="008D56FA">
                        <w:rPr>
                          <w:rFonts w:ascii="Calibri Light" w:hAnsi="Calibri Light" w:cs="Calibri Light"/>
                        </w:rPr>
                        <w:t xml:space="preserve"> </w:t>
                      </w:r>
                      <w:r w:rsidR="00B013D7">
                        <w:rPr>
                          <w:rFonts w:ascii="Calibri Light" w:hAnsi="Calibri Light" w:cs="Calibri Light"/>
                        </w:rPr>
                        <w:t>t</w:t>
                      </w:r>
                      <w:r w:rsidRPr="008D56FA">
                        <w:rPr>
                          <w:rFonts w:ascii="Calibri Light" w:hAnsi="Calibri Light" w:cs="Calibri Light"/>
                        </w:rPr>
                        <w:t>he delay has deprived the claimant of additional entitlement and appeal rights.</w:t>
                      </w:r>
                    </w:p>
                    <w:p w14:paraId="6AC1C613" w14:textId="77777777" w:rsidR="00E44A94" w:rsidRPr="008D56FA" w:rsidRDefault="00E44A94" w:rsidP="002C2AF7">
                      <w:pPr>
                        <w:jc w:val="both"/>
                        <w:rPr>
                          <w:rFonts w:ascii="Calibri Light" w:hAnsi="Calibri Light" w:cs="Calibri Light"/>
                        </w:rPr>
                      </w:pPr>
                    </w:p>
                    <w:p w14:paraId="07242087" w14:textId="77777777" w:rsidR="0020101B" w:rsidRPr="008D56FA" w:rsidRDefault="0020101B" w:rsidP="002C2AF7">
                      <w:pPr>
                        <w:jc w:val="both"/>
                        <w:rPr>
                          <w:rFonts w:ascii="Calibri Light" w:hAnsi="Calibri Light" w:cs="Calibri Light"/>
                        </w:rPr>
                      </w:pPr>
                      <w:r w:rsidRPr="00B013D7">
                        <w:rPr>
                          <w:rFonts w:ascii="Calibri Light" w:hAnsi="Calibri Light" w:cs="Calibri Light"/>
                        </w:rPr>
                        <w:t>Please</w:t>
                      </w:r>
                      <w:r w:rsidRPr="00B013D7">
                        <w:rPr>
                          <w:rFonts w:ascii="Calibri Light" w:hAnsi="Calibri Light" w:cs="Calibri Light"/>
                          <w:b/>
                          <w:bCs/>
                        </w:rPr>
                        <w:t xml:space="preserve"> verify and include all relevant dates</w:t>
                      </w:r>
                      <w:r w:rsidRPr="008D56FA">
                        <w:rPr>
                          <w:rFonts w:ascii="Calibri Light" w:hAnsi="Calibri Light" w:cs="Calibri Light"/>
                        </w:rPr>
                        <w:t xml:space="preserve"> in your letter. </w:t>
                      </w:r>
                    </w:p>
                    <w:p w14:paraId="02E964A7" w14:textId="77777777" w:rsidR="0020101B" w:rsidRPr="008D56FA" w:rsidRDefault="0020101B" w:rsidP="002C2AF7">
                      <w:pPr>
                        <w:jc w:val="both"/>
                        <w:rPr>
                          <w:rFonts w:ascii="Calibri Light" w:hAnsi="Calibri Light" w:cs="Calibri Light"/>
                        </w:rPr>
                      </w:pPr>
                    </w:p>
                    <w:p w14:paraId="47D947A2" w14:textId="3B4E8102" w:rsidR="0020101B" w:rsidRPr="008D56FA" w:rsidRDefault="0020101B" w:rsidP="002C2AF7">
                      <w:pPr>
                        <w:jc w:val="both"/>
                        <w:rPr>
                          <w:rFonts w:ascii="Calibri Light" w:hAnsi="Calibri Light" w:cs="Calibri Light"/>
                        </w:rPr>
                      </w:pPr>
                      <w:r w:rsidRPr="008D56FA">
                        <w:rPr>
                          <w:rFonts w:ascii="Calibri Light" w:hAnsi="Calibri Light" w:cs="Calibri Light"/>
                        </w:rPr>
                        <w:t xml:space="preserve">Please </w:t>
                      </w:r>
                      <w:r w:rsidRPr="00B013D7">
                        <w:rPr>
                          <w:rFonts w:ascii="Calibri Light" w:hAnsi="Calibri Light" w:cs="Calibri Light"/>
                          <w:b/>
                          <w:bCs/>
                        </w:rPr>
                        <w:t>read the whole letter carefully</w:t>
                      </w:r>
                      <w:r w:rsidRPr="008D56FA">
                        <w:rPr>
                          <w:rFonts w:ascii="Calibri Light" w:hAnsi="Calibri Light" w:cs="Calibri Light"/>
                        </w:rPr>
                        <w:t xml:space="preserve"> and make any changes needed, in particular any text in </w:t>
                      </w:r>
                      <w:r w:rsidRPr="00B013D7">
                        <w:rPr>
                          <w:rFonts w:ascii="Calibri Light" w:hAnsi="Calibri Light" w:cs="Calibri Light"/>
                          <w:color w:val="FF0000"/>
                        </w:rPr>
                        <w:t>red</w:t>
                      </w:r>
                      <w:r w:rsidRPr="008D56FA">
                        <w:rPr>
                          <w:rFonts w:ascii="Calibri Light" w:hAnsi="Calibri Light" w:cs="Calibri Light"/>
                        </w:rPr>
                        <w:t xml:space="preserve"> or [square brackets]. </w:t>
                      </w:r>
                      <w:r w:rsidR="00B013D7">
                        <w:rPr>
                          <w:rFonts w:ascii="Calibri Light" w:hAnsi="Calibri Light" w:cs="Calibri Light"/>
                        </w:rPr>
                        <w:t xml:space="preserve"> Remove [square brackets] and return</w:t>
                      </w:r>
                      <w:r w:rsidR="002C2AF7">
                        <w:rPr>
                          <w:rFonts w:ascii="Calibri Light" w:hAnsi="Calibri Light" w:cs="Calibri Light"/>
                        </w:rPr>
                        <w:t xml:space="preserve"> all</w:t>
                      </w:r>
                      <w:r w:rsidR="00B013D7">
                        <w:rPr>
                          <w:rFonts w:ascii="Calibri Light" w:hAnsi="Calibri Light" w:cs="Calibri Light"/>
                        </w:rPr>
                        <w:t xml:space="preserve"> text to black.</w:t>
                      </w:r>
                    </w:p>
                    <w:p w14:paraId="47E605C6" w14:textId="77777777" w:rsidR="0020101B" w:rsidRPr="008D56FA" w:rsidRDefault="0020101B" w:rsidP="002C2AF7">
                      <w:pPr>
                        <w:jc w:val="both"/>
                        <w:rPr>
                          <w:rFonts w:ascii="Calibri Light" w:hAnsi="Calibri Light" w:cs="Calibri Light"/>
                        </w:rPr>
                      </w:pPr>
                    </w:p>
                    <w:p w14:paraId="2FEA48E8" w14:textId="67066642" w:rsidR="00B013D7" w:rsidRDefault="0020101B" w:rsidP="002C2AF7">
                      <w:pPr>
                        <w:jc w:val="both"/>
                        <w:rPr>
                          <w:rFonts w:ascii="Calibri Light" w:hAnsi="Calibri Light" w:cs="Calibri Light"/>
                        </w:rPr>
                      </w:pPr>
                      <w:r w:rsidRPr="00B013D7">
                        <w:rPr>
                          <w:rFonts w:ascii="Calibri Light" w:hAnsi="Calibri Light" w:cs="Calibri Light"/>
                          <w:b/>
                          <w:bCs/>
                        </w:rPr>
                        <w:t>Delete all comments</w:t>
                      </w:r>
                      <w:r w:rsidR="00B013D7">
                        <w:rPr>
                          <w:rFonts w:ascii="Calibri Light" w:hAnsi="Calibri Light" w:cs="Calibri Light"/>
                        </w:rPr>
                        <w:t>/prompts/ instructions</w:t>
                      </w:r>
                      <w:r w:rsidR="002C2AF7">
                        <w:rPr>
                          <w:rFonts w:ascii="Calibri Light" w:hAnsi="Calibri Light" w:cs="Calibri Light"/>
                        </w:rPr>
                        <w:t xml:space="preserve">, then </w:t>
                      </w:r>
                      <w:r w:rsidRPr="008D56FA">
                        <w:rPr>
                          <w:rFonts w:ascii="Calibri Light" w:hAnsi="Calibri Light" w:cs="Calibri Light"/>
                        </w:rPr>
                        <w:t xml:space="preserve">put on headed paper. </w:t>
                      </w:r>
                    </w:p>
                    <w:p w14:paraId="34046E69" w14:textId="77777777" w:rsidR="00B013D7" w:rsidRDefault="00B013D7" w:rsidP="002C2AF7">
                      <w:pPr>
                        <w:jc w:val="both"/>
                        <w:rPr>
                          <w:rFonts w:ascii="Calibri Light" w:hAnsi="Calibri Light" w:cs="Calibri Light"/>
                        </w:rPr>
                      </w:pPr>
                    </w:p>
                    <w:p w14:paraId="4E859ED3" w14:textId="77777777" w:rsidR="00B013D7" w:rsidRDefault="00B013D7" w:rsidP="002C2AF7">
                      <w:pPr>
                        <w:jc w:val="both"/>
                        <w:rPr>
                          <w:rFonts w:ascii="Calibri Light" w:hAnsi="Calibri Light" w:cs="Calibri Light"/>
                        </w:rPr>
                      </w:pPr>
                      <w:r w:rsidRPr="00B013D7">
                        <w:rPr>
                          <w:rFonts w:ascii="Calibri Light" w:hAnsi="Calibri Light" w:cs="Calibri Light"/>
                          <w:b/>
                          <w:bCs/>
                        </w:rPr>
                        <w:t>Always s</w:t>
                      </w:r>
                      <w:r w:rsidR="0020101B" w:rsidRPr="00B013D7">
                        <w:rPr>
                          <w:rFonts w:ascii="Calibri Light" w:hAnsi="Calibri Light" w:cs="Calibri Light"/>
                          <w:b/>
                          <w:bCs/>
                        </w:rPr>
                        <w:t>end your letter for review</w:t>
                      </w:r>
                      <w:r w:rsidR="0020101B" w:rsidRPr="008D56FA">
                        <w:rPr>
                          <w:rFonts w:ascii="Calibri Light" w:hAnsi="Calibri Light" w:cs="Calibri Light"/>
                        </w:rPr>
                        <w:t xml:space="preserve"> to JRProject@CPAG.org.uk before sending to DWP. </w:t>
                      </w:r>
                    </w:p>
                    <w:p w14:paraId="41A964D4" w14:textId="77777777" w:rsidR="00B013D7" w:rsidRDefault="00B013D7">
                      <w:pPr>
                        <w:rPr>
                          <w:rFonts w:ascii="Calibri Light" w:hAnsi="Calibri Light" w:cs="Calibri Light"/>
                        </w:rPr>
                      </w:pPr>
                    </w:p>
                    <w:p w14:paraId="646113BB" w14:textId="772AD7E5" w:rsidR="00E44A94" w:rsidRPr="00B013D7" w:rsidRDefault="0020101B">
                      <w:pPr>
                        <w:rPr>
                          <w:rFonts w:ascii="Calibri Light" w:hAnsi="Calibri Light" w:cs="Calibri Light"/>
                          <w:color w:val="FF0000"/>
                        </w:rPr>
                      </w:pPr>
                      <w:r w:rsidRPr="00B013D7">
                        <w:rPr>
                          <w:rFonts w:ascii="Calibri Light" w:hAnsi="Calibri Light" w:cs="Calibri Light"/>
                          <w:color w:val="FF0000"/>
                        </w:rPr>
                        <w:t xml:space="preserve">Delete box before sending. </w:t>
                      </w:r>
                    </w:p>
                    <w:p w14:paraId="1390B639" w14:textId="77777777" w:rsidR="00596763" w:rsidRPr="008D56FA" w:rsidRDefault="00596763">
                      <w:pPr>
                        <w:rPr>
                          <w:rFonts w:ascii="Calibri Light" w:hAnsi="Calibri Light" w:cs="Calibri Light"/>
                        </w:rPr>
                      </w:pPr>
                    </w:p>
                  </w:txbxContent>
                </v:textbox>
                <w10:wrap type="square"/>
              </v:shape>
            </w:pict>
          </mc:Fallback>
        </mc:AlternateContent>
      </w:r>
      <w:r w:rsidR="008D56FA" w:rsidRPr="00102057">
        <w:rPr>
          <w:rFonts w:ascii="Calibri Light" w:hAnsi="Calibri Light" w:cs="Calibri Light"/>
          <w:noProof/>
        </w:rPr>
        <mc:AlternateContent>
          <mc:Choice Requires="wps">
            <w:drawing>
              <wp:anchor distT="45720" distB="45720" distL="114300" distR="114300" simplePos="0" relativeHeight="251664384" behindDoc="0" locked="0" layoutInCell="1" allowOverlap="1" wp14:anchorId="04F566A3" wp14:editId="21159185">
                <wp:simplePos x="0" y="0"/>
                <wp:positionH relativeFrom="column">
                  <wp:posOffset>-295275</wp:posOffset>
                </wp:positionH>
                <wp:positionV relativeFrom="paragraph">
                  <wp:posOffset>0</wp:posOffset>
                </wp:positionV>
                <wp:extent cx="2801620" cy="1404620"/>
                <wp:effectExtent l="0" t="0" r="17780" b="22225"/>
                <wp:wrapSquare wrapText="bothSides"/>
                <wp:docPr id="1241176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620" cy="1404620"/>
                        </a:xfrm>
                        <a:prstGeom prst="rect">
                          <a:avLst/>
                        </a:prstGeom>
                        <a:solidFill>
                          <a:srgbClr val="FFFFFF"/>
                        </a:solidFill>
                        <a:ln w="9525">
                          <a:solidFill>
                            <a:srgbClr val="000000"/>
                          </a:solidFill>
                          <a:miter lim="800000"/>
                          <a:headEnd/>
                          <a:tailEnd/>
                        </a:ln>
                      </wps:spPr>
                      <wps:txbx>
                        <w:txbxContent>
                          <w:p w14:paraId="556B4430" w14:textId="2806F9C2" w:rsidR="00102057" w:rsidRPr="008D56FA" w:rsidRDefault="00102057" w:rsidP="002C2AF7">
                            <w:pPr>
                              <w:jc w:val="both"/>
                              <w:rPr>
                                <w:rFonts w:ascii="Calibri Light" w:hAnsi="Calibri Light" w:cs="Calibri Light"/>
                              </w:rPr>
                            </w:pPr>
                            <w:r w:rsidRPr="00B013D7">
                              <w:rPr>
                                <w:rFonts w:ascii="Calibri Light" w:hAnsi="Calibri Light" w:cs="Calibri Light"/>
                                <w:b/>
                                <w:bCs/>
                                <w:i/>
                                <w:iCs/>
                              </w:rPr>
                              <w:t>Only use this letter if</w:t>
                            </w:r>
                            <w:r w:rsidR="0063280C" w:rsidRPr="008D56FA">
                              <w:rPr>
                                <w:rFonts w:ascii="Calibri Light" w:hAnsi="Calibri Light" w:cs="Calibri Light"/>
                              </w:rPr>
                              <w:t xml:space="preserve"> the claimant:</w:t>
                            </w:r>
                          </w:p>
                          <w:p w14:paraId="09C98D69" w14:textId="79C2A19A" w:rsidR="002C2AF7" w:rsidRDefault="008D56FA" w:rsidP="002C2AF7">
                            <w:pPr>
                              <w:jc w:val="both"/>
                              <w:rPr>
                                <w:rFonts w:ascii="Calibri Light" w:hAnsi="Calibri Light" w:cs="Calibri Light"/>
                              </w:rPr>
                            </w:pPr>
                            <w:r w:rsidRPr="008D56FA">
                              <w:rPr>
                                <w:rFonts w:ascii="Calibri Light" w:hAnsi="Calibri Light" w:cs="Calibri Light"/>
                              </w:rPr>
                              <w:t xml:space="preserve"> </w:t>
                            </w:r>
                            <w:r w:rsidR="0063280C" w:rsidRPr="008D56FA">
                              <w:rPr>
                                <w:rFonts w:ascii="Calibri Light" w:hAnsi="Calibri Light" w:cs="Calibri Light"/>
                              </w:rPr>
                              <w:t xml:space="preserve">- </w:t>
                            </w:r>
                            <w:r w:rsidR="002C2AF7">
                              <w:rPr>
                                <w:rFonts w:ascii="Calibri Light" w:hAnsi="Calibri Light" w:cs="Calibri Light"/>
                              </w:rPr>
                              <w:t>receives universal credit (UC)</w:t>
                            </w:r>
                          </w:p>
                          <w:p w14:paraId="171F7A52" w14:textId="1AC10C3C" w:rsidR="00B013D7" w:rsidRDefault="002C2AF7" w:rsidP="002C2AF7">
                            <w:pPr>
                              <w:jc w:val="both"/>
                              <w:rPr>
                                <w:rFonts w:ascii="Calibri Light" w:hAnsi="Calibri Light" w:cs="Calibri Light"/>
                              </w:rPr>
                            </w:pPr>
                            <w:r>
                              <w:rPr>
                                <w:rFonts w:ascii="Calibri Light" w:hAnsi="Calibri Light" w:cs="Calibri Light"/>
                              </w:rPr>
                              <w:t xml:space="preserve">- </w:t>
                            </w:r>
                            <w:r w:rsidR="00B013D7">
                              <w:rPr>
                                <w:rFonts w:ascii="Calibri Light" w:hAnsi="Calibri Light" w:cs="Calibri Light"/>
                              </w:rPr>
                              <w:t xml:space="preserve">notified DWP </w:t>
                            </w:r>
                            <w:r>
                              <w:rPr>
                                <w:rFonts w:ascii="Calibri Light" w:hAnsi="Calibri Light" w:cs="Calibri Light"/>
                              </w:rPr>
                              <w:t>when</w:t>
                            </w:r>
                            <w:r w:rsidR="00B013D7">
                              <w:rPr>
                                <w:rFonts w:ascii="Calibri Light" w:hAnsi="Calibri Light" w:cs="Calibri Light"/>
                              </w:rPr>
                              <w:t xml:space="preserve"> they </w:t>
                            </w:r>
                            <w:r>
                              <w:rPr>
                                <w:rFonts w:ascii="Calibri Light" w:hAnsi="Calibri Light" w:cs="Calibri Light"/>
                              </w:rPr>
                              <w:t>became</w:t>
                            </w:r>
                            <w:r w:rsidR="00B013D7">
                              <w:rPr>
                                <w:rFonts w:ascii="Calibri Light" w:hAnsi="Calibri Light" w:cs="Calibri Light"/>
                              </w:rPr>
                              <w:t xml:space="preserve"> responsible for a child or Qualifying Young Person (eg, had a baby, or an existing 16-19 year old has started non advanced education) and provided relevant evidence </w:t>
                            </w:r>
                          </w:p>
                          <w:p w14:paraId="3C0AA1EC" w14:textId="7D7D32C6" w:rsidR="00B013D7" w:rsidRDefault="00B013D7" w:rsidP="002C2AF7">
                            <w:pPr>
                              <w:jc w:val="both"/>
                              <w:rPr>
                                <w:rFonts w:ascii="Calibri Light" w:hAnsi="Calibri Light" w:cs="Calibri Light"/>
                              </w:rPr>
                            </w:pPr>
                            <w:r>
                              <w:rPr>
                                <w:rFonts w:ascii="Calibri Light" w:hAnsi="Calibri Light" w:cs="Calibri Light"/>
                              </w:rPr>
                              <w:t>- No child element has been included in their UC award within a reasonable time</w:t>
                            </w:r>
                          </w:p>
                          <w:p w14:paraId="6AFD2C99" w14:textId="7EF7CFD0" w:rsidR="0063280C" w:rsidRPr="008D56FA" w:rsidRDefault="00B013D7" w:rsidP="002C2AF7">
                            <w:pPr>
                              <w:jc w:val="both"/>
                              <w:rPr>
                                <w:rFonts w:ascii="Calibri Light" w:hAnsi="Calibri Light" w:cs="Calibri Light"/>
                              </w:rPr>
                            </w:pPr>
                            <w:r>
                              <w:rPr>
                                <w:rFonts w:ascii="Calibri Light" w:hAnsi="Calibri Light" w:cs="Calibri Light"/>
                              </w:rPr>
                              <w:t>- No further evidence has been requested that C has not responded to</w:t>
                            </w:r>
                          </w:p>
                          <w:p w14:paraId="1D4DDBEF" w14:textId="77777777" w:rsidR="00054D13" w:rsidRPr="008D56FA" w:rsidRDefault="00054D13" w:rsidP="002C2AF7">
                            <w:pPr>
                              <w:jc w:val="both"/>
                              <w:rPr>
                                <w:rFonts w:ascii="Calibri Light" w:hAnsi="Calibri Light" w:cs="Calibri Light"/>
                              </w:rPr>
                            </w:pPr>
                          </w:p>
                          <w:p w14:paraId="1430FF57" w14:textId="0F087EB1" w:rsidR="00054D13" w:rsidRPr="008D56FA" w:rsidRDefault="00054D13" w:rsidP="002C2AF7">
                            <w:pPr>
                              <w:jc w:val="both"/>
                              <w:rPr>
                                <w:rFonts w:ascii="Calibri Light" w:hAnsi="Calibri Light" w:cs="Calibri Light"/>
                              </w:rPr>
                            </w:pPr>
                            <w:r w:rsidRPr="00B013D7">
                              <w:rPr>
                                <w:rFonts w:ascii="Calibri Light" w:hAnsi="Calibri Light" w:cs="Calibri Light"/>
                                <w:b/>
                                <w:bCs/>
                                <w:i/>
                                <w:iCs/>
                              </w:rPr>
                              <w:t>Th</w:t>
                            </w:r>
                            <w:r w:rsidR="00B013D7" w:rsidRPr="00B013D7">
                              <w:rPr>
                                <w:rFonts w:ascii="Calibri Light" w:hAnsi="Calibri Light" w:cs="Calibri Light"/>
                                <w:b/>
                                <w:bCs/>
                                <w:i/>
                                <w:iCs/>
                              </w:rPr>
                              <w:t>is</w:t>
                            </w:r>
                            <w:r w:rsidRPr="00B013D7">
                              <w:rPr>
                                <w:rFonts w:ascii="Calibri Light" w:hAnsi="Calibri Light" w:cs="Calibri Light"/>
                                <w:b/>
                                <w:bCs/>
                                <w:i/>
                                <w:iCs/>
                              </w:rPr>
                              <w:t xml:space="preserve"> </w:t>
                            </w:r>
                            <w:r w:rsidR="00B013D7" w:rsidRPr="00B013D7">
                              <w:rPr>
                                <w:rFonts w:ascii="Calibri Light" w:hAnsi="Calibri Light" w:cs="Calibri Light"/>
                                <w:b/>
                                <w:bCs/>
                                <w:i/>
                                <w:iCs/>
                              </w:rPr>
                              <w:t>l</w:t>
                            </w:r>
                            <w:r w:rsidRPr="00B013D7">
                              <w:rPr>
                                <w:rFonts w:ascii="Calibri Light" w:hAnsi="Calibri Light" w:cs="Calibri Light"/>
                                <w:b/>
                                <w:bCs/>
                                <w:i/>
                                <w:iCs/>
                              </w:rPr>
                              <w:t>etter assumes</w:t>
                            </w:r>
                            <w:r w:rsidRPr="008D56FA">
                              <w:rPr>
                                <w:rFonts w:ascii="Calibri Light" w:hAnsi="Calibri Light" w:cs="Calibri Light"/>
                              </w:rPr>
                              <w:t>:</w:t>
                            </w:r>
                          </w:p>
                          <w:p w14:paraId="0C9A054E" w14:textId="4A19C97D" w:rsidR="00054D13" w:rsidRPr="008D56FA" w:rsidRDefault="00054D13" w:rsidP="002C2AF7">
                            <w:pPr>
                              <w:jc w:val="both"/>
                              <w:rPr>
                                <w:rFonts w:ascii="Calibri Light" w:hAnsi="Calibri Light" w:cs="Calibri Light"/>
                              </w:rPr>
                            </w:pPr>
                            <w:r w:rsidRPr="008D56FA">
                              <w:rPr>
                                <w:rFonts w:ascii="Calibri Light" w:hAnsi="Calibri Light" w:cs="Calibri Light"/>
                              </w:rPr>
                              <w:t>-  The claimant has provided required evidence through the UC journal or other means.</w:t>
                            </w:r>
                          </w:p>
                          <w:p w14:paraId="3D83CD3C" w14:textId="1411A486" w:rsidR="00054D13" w:rsidRPr="008D56FA" w:rsidRDefault="00054D13" w:rsidP="002C2AF7">
                            <w:pPr>
                              <w:jc w:val="both"/>
                              <w:rPr>
                                <w:rFonts w:ascii="Calibri Light" w:hAnsi="Calibri Light" w:cs="Calibri Light"/>
                              </w:rPr>
                            </w:pPr>
                            <w:r w:rsidRPr="008D56FA">
                              <w:rPr>
                                <w:rFonts w:ascii="Calibri Light" w:hAnsi="Calibri Light" w:cs="Calibri Light"/>
                              </w:rPr>
                              <w:t xml:space="preserve">- The delay exceeds a reasonable timeframe, causing </w:t>
                            </w:r>
                            <w:r w:rsidR="00B013D7">
                              <w:rPr>
                                <w:rFonts w:ascii="Calibri Light" w:hAnsi="Calibri Light" w:cs="Calibri Light"/>
                              </w:rPr>
                              <w:t xml:space="preserve">a </w:t>
                            </w:r>
                            <w:r w:rsidRPr="008D56FA">
                              <w:rPr>
                                <w:rFonts w:ascii="Calibri Light" w:hAnsi="Calibri Light" w:cs="Calibri Light"/>
                              </w:rPr>
                              <w:t>significant impact on the claimant.</w:t>
                            </w:r>
                          </w:p>
                          <w:p w14:paraId="60495FD8" w14:textId="77777777" w:rsidR="00102057" w:rsidRPr="008D56FA" w:rsidRDefault="00102057" w:rsidP="002C2AF7">
                            <w:pPr>
                              <w:jc w:val="both"/>
                              <w:rPr>
                                <w:rFonts w:ascii="Calibri Light" w:hAnsi="Calibri Light" w:cs="Calibri Light"/>
                              </w:rPr>
                            </w:pPr>
                          </w:p>
                          <w:p w14:paraId="18DD6959" w14:textId="7AFF18CF" w:rsidR="00CE1056" w:rsidRPr="008D56FA" w:rsidRDefault="00CE1056" w:rsidP="002C2AF7">
                            <w:pPr>
                              <w:jc w:val="both"/>
                              <w:rPr>
                                <w:rFonts w:ascii="Calibri Light" w:hAnsi="Calibri Light" w:cs="Calibri Light"/>
                              </w:rPr>
                            </w:pPr>
                            <w:r w:rsidRPr="00B013D7">
                              <w:rPr>
                                <w:rFonts w:ascii="Calibri Light" w:hAnsi="Calibri Light" w:cs="Calibri Light"/>
                                <w:b/>
                                <w:bCs/>
                                <w:i/>
                                <w:iCs/>
                              </w:rPr>
                              <w:t>Do not use this letter if</w:t>
                            </w:r>
                            <w:r w:rsidRPr="008D56FA">
                              <w:rPr>
                                <w:rFonts w:ascii="Calibri Light" w:hAnsi="Calibri Light" w:cs="Calibri Light"/>
                              </w:rPr>
                              <w:t xml:space="preserve"> </w:t>
                            </w:r>
                          </w:p>
                          <w:p w14:paraId="686C1D5D" w14:textId="2767B430" w:rsidR="00CE1056" w:rsidRPr="008D56FA" w:rsidRDefault="008977D0" w:rsidP="002C2AF7">
                            <w:pPr>
                              <w:jc w:val="both"/>
                              <w:rPr>
                                <w:rFonts w:ascii="Calibri Light" w:hAnsi="Calibri Light" w:cs="Calibri Light"/>
                              </w:rPr>
                            </w:pPr>
                            <w:r w:rsidRPr="008D56FA">
                              <w:rPr>
                                <w:rFonts w:ascii="Calibri Light" w:hAnsi="Calibri Light" w:cs="Calibri Light"/>
                              </w:rPr>
                              <w:t xml:space="preserve">- </w:t>
                            </w:r>
                            <w:r w:rsidR="00B013D7">
                              <w:rPr>
                                <w:rFonts w:ascii="Calibri Light" w:hAnsi="Calibri Light" w:cs="Calibri Light"/>
                              </w:rPr>
                              <w:t xml:space="preserve">DWP have asked for further evidence and this has not been provided </w:t>
                            </w:r>
                          </w:p>
                          <w:p w14:paraId="2D086A2E" w14:textId="77777777" w:rsidR="0020101B" w:rsidRPr="008D56FA" w:rsidRDefault="0020101B" w:rsidP="008977D0">
                            <w:pPr>
                              <w:rPr>
                                <w:rFonts w:ascii="Calibri Light" w:hAnsi="Calibri Light" w:cs="Calibri Light"/>
                              </w:rPr>
                            </w:pPr>
                          </w:p>
                          <w:p w14:paraId="02CA67AA" w14:textId="3A07A372" w:rsidR="0020101B" w:rsidRPr="00B013D7" w:rsidRDefault="0020101B" w:rsidP="008977D0">
                            <w:pPr>
                              <w:rPr>
                                <w:rFonts w:ascii="Calibri Light" w:hAnsi="Calibri Light" w:cs="Calibri Light"/>
                                <w:color w:val="FF0000"/>
                              </w:rPr>
                            </w:pPr>
                            <w:r w:rsidRPr="00B013D7">
                              <w:rPr>
                                <w:rFonts w:ascii="Calibri Light" w:hAnsi="Calibri Light" w:cs="Calibri Light"/>
                                <w:color w:val="FF0000"/>
                              </w:rPr>
                              <w:t xml:space="preserve">Delete </w:t>
                            </w:r>
                            <w:r w:rsidR="00575721">
                              <w:rPr>
                                <w:rFonts w:ascii="Calibri Light" w:hAnsi="Calibri Light" w:cs="Calibri Light"/>
                                <w:color w:val="FF0000"/>
                              </w:rPr>
                              <w:t>b</w:t>
                            </w:r>
                            <w:r w:rsidRPr="00B013D7">
                              <w:rPr>
                                <w:rFonts w:ascii="Calibri Light" w:hAnsi="Calibri Light" w:cs="Calibri Light"/>
                                <w:color w:val="FF0000"/>
                              </w:rPr>
                              <w:t>ox before sending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F566A3" id="_x0000_s1028" type="#_x0000_t202" style="position:absolute;margin-left:-23.25pt;margin-top:0;width:220.6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">
                <v:textbox style="mso-fit-shape-to-text:t">
                  <w:txbxContent>
                    <w:p w14:paraId="556B4430" w14:textId="2806F9C2" w:rsidR="00102057" w:rsidRPr="008D56FA" w:rsidRDefault="00102057" w:rsidP="002C2AF7">
                      <w:pPr>
                        <w:jc w:val="both"/>
                        <w:rPr>
                          <w:rFonts w:ascii="Calibri Light" w:hAnsi="Calibri Light" w:cs="Calibri Light"/>
                        </w:rPr>
                      </w:pPr>
                      <w:r w:rsidRPr="00B013D7">
                        <w:rPr>
                          <w:rFonts w:ascii="Calibri Light" w:hAnsi="Calibri Light" w:cs="Calibri Light"/>
                          <w:b/>
                          <w:bCs/>
                          <w:i/>
                          <w:iCs/>
                        </w:rPr>
                        <w:t>Only use this letter if</w:t>
                      </w:r>
                      <w:r w:rsidR="0063280C" w:rsidRPr="008D56FA">
                        <w:rPr>
                          <w:rFonts w:ascii="Calibri Light" w:hAnsi="Calibri Light" w:cs="Calibri Light"/>
                        </w:rPr>
                        <w:t xml:space="preserve"> the claimant:</w:t>
                      </w:r>
                    </w:p>
                    <w:p w14:paraId="09C98D69" w14:textId="79C2A19A" w:rsidR="002C2AF7" w:rsidRDefault="008D56FA" w:rsidP="002C2AF7">
                      <w:pPr>
                        <w:jc w:val="both"/>
                        <w:rPr>
                          <w:rFonts w:ascii="Calibri Light" w:hAnsi="Calibri Light" w:cs="Calibri Light"/>
                        </w:rPr>
                      </w:pPr>
                      <w:r w:rsidRPr="008D56FA">
                        <w:rPr>
                          <w:rFonts w:ascii="Calibri Light" w:hAnsi="Calibri Light" w:cs="Calibri Light"/>
                        </w:rPr>
                        <w:t xml:space="preserve"> </w:t>
                      </w:r>
                      <w:r w:rsidR="0063280C" w:rsidRPr="008D56FA">
                        <w:rPr>
                          <w:rFonts w:ascii="Calibri Light" w:hAnsi="Calibri Light" w:cs="Calibri Light"/>
                        </w:rPr>
                        <w:t xml:space="preserve">- </w:t>
                      </w:r>
                      <w:r w:rsidR="002C2AF7">
                        <w:rPr>
                          <w:rFonts w:ascii="Calibri Light" w:hAnsi="Calibri Light" w:cs="Calibri Light"/>
                        </w:rPr>
                        <w:t>receives universal credit (UC)</w:t>
                      </w:r>
                    </w:p>
                    <w:p w14:paraId="171F7A52" w14:textId="1AC10C3C" w:rsidR="00B013D7" w:rsidRDefault="002C2AF7" w:rsidP="002C2AF7">
                      <w:pPr>
                        <w:jc w:val="both"/>
                        <w:rPr>
                          <w:rFonts w:ascii="Calibri Light" w:hAnsi="Calibri Light" w:cs="Calibri Light"/>
                        </w:rPr>
                      </w:pPr>
                      <w:r>
                        <w:rPr>
                          <w:rFonts w:ascii="Calibri Light" w:hAnsi="Calibri Light" w:cs="Calibri Light"/>
                        </w:rPr>
                        <w:t xml:space="preserve">- </w:t>
                      </w:r>
                      <w:r w:rsidR="00B013D7">
                        <w:rPr>
                          <w:rFonts w:ascii="Calibri Light" w:hAnsi="Calibri Light" w:cs="Calibri Light"/>
                        </w:rPr>
                        <w:t xml:space="preserve">notified DWP </w:t>
                      </w:r>
                      <w:r>
                        <w:rPr>
                          <w:rFonts w:ascii="Calibri Light" w:hAnsi="Calibri Light" w:cs="Calibri Light"/>
                        </w:rPr>
                        <w:t>when</w:t>
                      </w:r>
                      <w:r w:rsidR="00B013D7">
                        <w:rPr>
                          <w:rFonts w:ascii="Calibri Light" w:hAnsi="Calibri Light" w:cs="Calibri Light"/>
                        </w:rPr>
                        <w:t xml:space="preserve"> they </w:t>
                      </w:r>
                      <w:r>
                        <w:rPr>
                          <w:rFonts w:ascii="Calibri Light" w:hAnsi="Calibri Light" w:cs="Calibri Light"/>
                        </w:rPr>
                        <w:t>became</w:t>
                      </w:r>
                      <w:r w:rsidR="00B013D7">
                        <w:rPr>
                          <w:rFonts w:ascii="Calibri Light" w:hAnsi="Calibri Light" w:cs="Calibri Light"/>
                        </w:rPr>
                        <w:t xml:space="preserve"> responsible for a child or Qualifying Young Person (eg, had a baby, or an existing 16-19 year old has started non advanced education) and provided relevant evidence </w:t>
                      </w:r>
                    </w:p>
                    <w:p w14:paraId="3C0AA1EC" w14:textId="7D7D32C6" w:rsidR="00B013D7" w:rsidRDefault="00B013D7" w:rsidP="002C2AF7">
                      <w:pPr>
                        <w:jc w:val="both"/>
                        <w:rPr>
                          <w:rFonts w:ascii="Calibri Light" w:hAnsi="Calibri Light" w:cs="Calibri Light"/>
                        </w:rPr>
                      </w:pPr>
                      <w:r>
                        <w:rPr>
                          <w:rFonts w:ascii="Calibri Light" w:hAnsi="Calibri Light" w:cs="Calibri Light"/>
                        </w:rPr>
                        <w:t>- No child element has been included in their UC award within a reasonable time</w:t>
                      </w:r>
                    </w:p>
                    <w:p w14:paraId="6AFD2C99" w14:textId="7EF7CFD0" w:rsidR="0063280C" w:rsidRPr="008D56FA" w:rsidRDefault="00B013D7" w:rsidP="002C2AF7">
                      <w:pPr>
                        <w:jc w:val="both"/>
                        <w:rPr>
                          <w:rFonts w:ascii="Calibri Light" w:hAnsi="Calibri Light" w:cs="Calibri Light"/>
                        </w:rPr>
                      </w:pPr>
                      <w:r>
                        <w:rPr>
                          <w:rFonts w:ascii="Calibri Light" w:hAnsi="Calibri Light" w:cs="Calibri Light"/>
                        </w:rPr>
                        <w:t>- No further evidence has been requested that C has not responded to</w:t>
                      </w:r>
                    </w:p>
                    <w:p w14:paraId="1D4DDBEF" w14:textId="77777777" w:rsidR="00054D13" w:rsidRPr="008D56FA" w:rsidRDefault="00054D13" w:rsidP="002C2AF7">
                      <w:pPr>
                        <w:jc w:val="both"/>
                        <w:rPr>
                          <w:rFonts w:ascii="Calibri Light" w:hAnsi="Calibri Light" w:cs="Calibri Light"/>
                        </w:rPr>
                      </w:pPr>
                    </w:p>
                    <w:p w14:paraId="1430FF57" w14:textId="0F087EB1" w:rsidR="00054D13" w:rsidRPr="008D56FA" w:rsidRDefault="00054D13" w:rsidP="002C2AF7">
                      <w:pPr>
                        <w:jc w:val="both"/>
                        <w:rPr>
                          <w:rFonts w:ascii="Calibri Light" w:hAnsi="Calibri Light" w:cs="Calibri Light"/>
                        </w:rPr>
                      </w:pPr>
                      <w:r w:rsidRPr="00B013D7">
                        <w:rPr>
                          <w:rFonts w:ascii="Calibri Light" w:hAnsi="Calibri Light" w:cs="Calibri Light"/>
                          <w:b/>
                          <w:bCs/>
                          <w:i/>
                          <w:iCs/>
                        </w:rPr>
                        <w:t>Th</w:t>
                      </w:r>
                      <w:r w:rsidR="00B013D7" w:rsidRPr="00B013D7">
                        <w:rPr>
                          <w:rFonts w:ascii="Calibri Light" w:hAnsi="Calibri Light" w:cs="Calibri Light"/>
                          <w:b/>
                          <w:bCs/>
                          <w:i/>
                          <w:iCs/>
                        </w:rPr>
                        <w:t>is</w:t>
                      </w:r>
                      <w:r w:rsidRPr="00B013D7">
                        <w:rPr>
                          <w:rFonts w:ascii="Calibri Light" w:hAnsi="Calibri Light" w:cs="Calibri Light"/>
                          <w:b/>
                          <w:bCs/>
                          <w:i/>
                          <w:iCs/>
                        </w:rPr>
                        <w:t xml:space="preserve"> </w:t>
                      </w:r>
                      <w:r w:rsidR="00B013D7" w:rsidRPr="00B013D7">
                        <w:rPr>
                          <w:rFonts w:ascii="Calibri Light" w:hAnsi="Calibri Light" w:cs="Calibri Light"/>
                          <w:b/>
                          <w:bCs/>
                          <w:i/>
                          <w:iCs/>
                        </w:rPr>
                        <w:t>l</w:t>
                      </w:r>
                      <w:r w:rsidRPr="00B013D7">
                        <w:rPr>
                          <w:rFonts w:ascii="Calibri Light" w:hAnsi="Calibri Light" w:cs="Calibri Light"/>
                          <w:b/>
                          <w:bCs/>
                          <w:i/>
                          <w:iCs/>
                        </w:rPr>
                        <w:t>etter assumes</w:t>
                      </w:r>
                      <w:r w:rsidRPr="008D56FA">
                        <w:rPr>
                          <w:rFonts w:ascii="Calibri Light" w:hAnsi="Calibri Light" w:cs="Calibri Light"/>
                        </w:rPr>
                        <w:t>:</w:t>
                      </w:r>
                    </w:p>
                    <w:p w14:paraId="0C9A054E" w14:textId="4A19C97D" w:rsidR="00054D13" w:rsidRPr="008D56FA" w:rsidRDefault="00054D13" w:rsidP="002C2AF7">
                      <w:pPr>
                        <w:jc w:val="both"/>
                        <w:rPr>
                          <w:rFonts w:ascii="Calibri Light" w:hAnsi="Calibri Light" w:cs="Calibri Light"/>
                        </w:rPr>
                      </w:pPr>
                      <w:r w:rsidRPr="008D56FA">
                        <w:rPr>
                          <w:rFonts w:ascii="Calibri Light" w:hAnsi="Calibri Light" w:cs="Calibri Light"/>
                        </w:rPr>
                        <w:t>-  The claimant has provided required evidence through the UC journal or other means.</w:t>
                      </w:r>
                    </w:p>
                    <w:p w14:paraId="3D83CD3C" w14:textId="1411A486" w:rsidR="00054D13" w:rsidRPr="008D56FA" w:rsidRDefault="00054D13" w:rsidP="002C2AF7">
                      <w:pPr>
                        <w:jc w:val="both"/>
                        <w:rPr>
                          <w:rFonts w:ascii="Calibri Light" w:hAnsi="Calibri Light" w:cs="Calibri Light"/>
                        </w:rPr>
                      </w:pPr>
                      <w:r w:rsidRPr="008D56FA">
                        <w:rPr>
                          <w:rFonts w:ascii="Calibri Light" w:hAnsi="Calibri Light" w:cs="Calibri Light"/>
                        </w:rPr>
                        <w:t xml:space="preserve">- The delay exceeds a reasonable timeframe, causing </w:t>
                      </w:r>
                      <w:r w:rsidR="00B013D7">
                        <w:rPr>
                          <w:rFonts w:ascii="Calibri Light" w:hAnsi="Calibri Light" w:cs="Calibri Light"/>
                        </w:rPr>
                        <w:t xml:space="preserve">a </w:t>
                      </w:r>
                      <w:r w:rsidRPr="008D56FA">
                        <w:rPr>
                          <w:rFonts w:ascii="Calibri Light" w:hAnsi="Calibri Light" w:cs="Calibri Light"/>
                        </w:rPr>
                        <w:t>significant impact on the claimant.</w:t>
                      </w:r>
                    </w:p>
                    <w:p w14:paraId="60495FD8" w14:textId="77777777" w:rsidR="00102057" w:rsidRPr="008D56FA" w:rsidRDefault="00102057" w:rsidP="002C2AF7">
                      <w:pPr>
                        <w:jc w:val="both"/>
                        <w:rPr>
                          <w:rFonts w:ascii="Calibri Light" w:hAnsi="Calibri Light" w:cs="Calibri Light"/>
                        </w:rPr>
                      </w:pPr>
                    </w:p>
                    <w:p w14:paraId="18DD6959" w14:textId="7AFF18CF" w:rsidR="00CE1056" w:rsidRPr="008D56FA" w:rsidRDefault="00CE1056" w:rsidP="002C2AF7">
                      <w:pPr>
                        <w:jc w:val="both"/>
                        <w:rPr>
                          <w:rFonts w:ascii="Calibri Light" w:hAnsi="Calibri Light" w:cs="Calibri Light"/>
                        </w:rPr>
                      </w:pPr>
                      <w:r w:rsidRPr="00B013D7">
                        <w:rPr>
                          <w:rFonts w:ascii="Calibri Light" w:hAnsi="Calibri Light" w:cs="Calibri Light"/>
                          <w:b/>
                          <w:bCs/>
                          <w:i/>
                          <w:iCs/>
                        </w:rPr>
                        <w:t>Do not use this letter if</w:t>
                      </w:r>
                      <w:r w:rsidRPr="008D56FA">
                        <w:rPr>
                          <w:rFonts w:ascii="Calibri Light" w:hAnsi="Calibri Light" w:cs="Calibri Light"/>
                        </w:rPr>
                        <w:t xml:space="preserve"> </w:t>
                      </w:r>
                    </w:p>
                    <w:p w14:paraId="686C1D5D" w14:textId="2767B430" w:rsidR="00CE1056" w:rsidRPr="008D56FA" w:rsidRDefault="008977D0" w:rsidP="002C2AF7">
                      <w:pPr>
                        <w:jc w:val="both"/>
                        <w:rPr>
                          <w:rFonts w:ascii="Calibri Light" w:hAnsi="Calibri Light" w:cs="Calibri Light"/>
                        </w:rPr>
                      </w:pPr>
                      <w:r w:rsidRPr="008D56FA">
                        <w:rPr>
                          <w:rFonts w:ascii="Calibri Light" w:hAnsi="Calibri Light" w:cs="Calibri Light"/>
                        </w:rPr>
                        <w:t xml:space="preserve">- </w:t>
                      </w:r>
                      <w:r w:rsidR="00B013D7">
                        <w:rPr>
                          <w:rFonts w:ascii="Calibri Light" w:hAnsi="Calibri Light" w:cs="Calibri Light"/>
                        </w:rPr>
                        <w:t xml:space="preserve">DWP have asked for further evidence and this has not been provided </w:t>
                      </w:r>
                    </w:p>
                    <w:p w14:paraId="2D086A2E" w14:textId="77777777" w:rsidR="0020101B" w:rsidRPr="008D56FA" w:rsidRDefault="0020101B" w:rsidP="008977D0">
                      <w:pPr>
                        <w:rPr>
                          <w:rFonts w:ascii="Calibri Light" w:hAnsi="Calibri Light" w:cs="Calibri Light"/>
                        </w:rPr>
                      </w:pPr>
                    </w:p>
                    <w:p w14:paraId="02CA67AA" w14:textId="3A07A372" w:rsidR="0020101B" w:rsidRPr="00B013D7" w:rsidRDefault="0020101B" w:rsidP="008977D0">
                      <w:pPr>
                        <w:rPr>
                          <w:rFonts w:ascii="Calibri Light" w:hAnsi="Calibri Light" w:cs="Calibri Light"/>
                          <w:color w:val="FF0000"/>
                        </w:rPr>
                      </w:pPr>
                      <w:r w:rsidRPr="00B013D7">
                        <w:rPr>
                          <w:rFonts w:ascii="Calibri Light" w:hAnsi="Calibri Light" w:cs="Calibri Light"/>
                          <w:color w:val="FF0000"/>
                        </w:rPr>
                        <w:t xml:space="preserve">Delete </w:t>
                      </w:r>
                      <w:r w:rsidR="00575721">
                        <w:rPr>
                          <w:rFonts w:ascii="Calibri Light" w:hAnsi="Calibri Light" w:cs="Calibri Light"/>
                          <w:color w:val="FF0000"/>
                        </w:rPr>
                        <w:t>b</w:t>
                      </w:r>
                      <w:r w:rsidRPr="00B013D7">
                        <w:rPr>
                          <w:rFonts w:ascii="Calibri Light" w:hAnsi="Calibri Light" w:cs="Calibri Light"/>
                          <w:color w:val="FF0000"/>
                        </w:rPr>
                        <w:t>ox before sending</w:t>
                      </w:r>
                    </w:p>
                  </w:txbxContent>
                </v:textbox>
                <w10:wrap type="square"/>
              </v:shape>
            </w:pict>
          </mc:Fallback>
        </mc:AlternateContent>
      </w:r>
    </w:p>
    <w:p w14:paraId="02CAB1CA" w14:textId="300E8655" w:rsidR="00FA0D3F" w:rsidRPr="002C2AF7" w:rsidRDefault="00FA0D3F" w:rsidP="0066432C">
      <w:pPr>
        <w:pStyle w:val="NormalWeb"/>
        <w:spacing w:before="0" w:beforeAutospacing="0" w:after="0" w:afterAutospacing="0"/>
        <w:rPr>
          <w:rFonts w:ascii="Calibri Light" w:hAnsi="Calibri Light" w:cs="Calibri Light"/>
          <w:color w:val="FF0000"/>
        </w:rPr>
      </w:pPr>
      <w:r w:rsidRPr="006D436B">
        <w:rPr>
          <w:rFonts w:ascii="Calibri Light" w:hAnsi="Calibri Light" w:cs="Calibri Light"/>
          <w:color w:val="EE0000"/>
        </w:rPr>
        <w:t>[</w:t>
      </w:r>
      <w:r w:rsidRPr="002C2AF7">
        <w:rPr>
          <w:rFonts w:ascii="Calibri Light" w:hAnsi="Calibri Light" w:cs="Calibri Light"/>
          <w:color w:val="FF0000"/>
        </w:rPr>
        <w:t>address your letter to either the:</w:t>
      </w:r>
    </w:p>
    <w:p w14:paraId="35134F4D" w14:textId="36EBA0D7" w:rsidR="00FA0D3F" w:rsidRPr="002C2AF7" w:rsidRDefault="00FA0D3F" w:rsidP="0066432C">
      <w:pPr>
        <w:pStyle w:val="NormalWeb"/>
        <w:spacing w:before="0" w:beforeAutospacing="0" w:after="0" w:afterAutospacing="0"/>
        <w:rPr>
          <w:rFonts w:ascii="Calibri Light" w:hAnsi="Calibri Light" w:cs="Calibri Light"/>
          <w:color w:val="FF0000"/>
        </w:rPr>
      </w:pPr>
      <w:r w:rsidRPr="002C2AF7">
        <w:rPr>
          <w:rFonts w:ascii="Calibri Light" w:hAnsi="Calibri Light" w:cs="Calibri Light"/>
          <w:color w:val="FF0000"/>
        </w:rPr>
        <w:t xml:space="preserve">address on your client’s decision letter, </w:t>
      </w:r>
    </w:p>
    <w:p w14:paraId="40D60A4D" w14:textId="77777777" w:rsidR="00FA0D3F" w:rsidRPr="002C2AF7" w:rsidRDefault="00FA0D3F" w:rsidP="00FA0D3F">
      <w:pPr>
        <w:pStyle w:val="NormalWeb"/>
        <w:spacing w:before="0" w:beforeAutospacing="0" w:after="0" w:afterAutospacing="0"/>
        <w:rPr>
          <w:rFonts w:ascii="Calibri Light" w:hAnsi="Calibri Light" w:cs="Calibri Light"/>
          <w:color w:val="FF0000"/>
        </w:rPr>
      </w:pPr>
      <w:r w:rsidRPr="002C2AF7">
        <w:rPr>
          <w:rFonts w:ascii="Calibri Light" w:hAnsi="Calibri Light" w:cs="Calibri Light"/>
          <w:color w:val="FF0000"/>
        </w:rPr>
        <w:t>address your client sent their claim to, or</w:t>
      </w:r>
    </w:p>
    <w:p w14:paraId="6E5607D5" w14:textId="77777777" w:rsidR="00FA0D3F" w:rsidRPr="002C2AF7" w:rsidRDefault="00FA0D3F" w:rsidP="00FA0D3F">
      <w:pPr>
        <w:pStyle w:val="NormalWeb"/>
        <w:spacing w:before="0" w:beforeAutospacing="0" w:after="0" w:afterAutospacing="0"/>
        <w:rPr>
          <w:rFonts w:ascii="Calibri Light" w:hAnsi="Calibri Light" w:cs="Calibri Light"/>
          <w:color w:val="FF0000"/>
        </w:rPr>
      </w:pPr>
      <w:r w:rsidRPr="002C2AF7">
        <w:rPr>
          <w:rFonts w:ascii="Calibri Light" w:hAnsi="Calibri Light" w:cs="Calibri Light"/>
          <w:color w:val="FF0000"/>
        </w:rPr>
        <w:t>address on relevant DWP correspondence; or</w:t>
      </w:r>
    </w:p>
    <w:p w14:paraId="75776ABD" w14:textId="77777777" w:rsidR="00FA0D3F" w:rsidRPr="00FA0D3F" w:rsidRDefault="00FA0D3F" w:rsidP="00FA0D3F">
      <w:pPr>
        <w:pStyle w:val="NormalWeb"/>
        <w:spacing w:before="0" w:beforeAutospacing="0" w:after="0" w:afterAutospacing="0"/>
        <w:rPr>
          <w:rFonts w:ascii="Calibri Light" w:hAnsi="Calibri Light" w:cs="Calibri Light"/>
          <w:color w:val="000000" w:themeColor="text1"/>
        </w:rPr>
      </w:pPr>
      <w:r w:rsidRPr="002C2AF7">
        <w:rPr>
          <w:rFonts w:ascii="Calibri Light" w:hAnsi="Calibri Light" w:cs="Calibri Light"/>
          <w:color w:val="FF0000"/>
        </w:rPr>
        <w:t>request an upload link to post it to your client’s online UC account</w:t>
      </w:r>
      <w:r w:rsidRPr="006D436B">
        <w:rPr>
          <w:rFonts w:ascii="Calibri Light" w:hAnsi="Calibri Light" w:cs="Calibri Light"/>
          <w:color w:val="EE0000"/>
        </w:rPr>
        <w:t>]</w:t>
      </w:r>
    </w:p>
    <w:p w14:paraId="0146D850" w14:textId="77777777" w:rsidR="00FA0D3F" w:rsidRPr="00FA0D3F" w:rsidRDefault="00FA0D3F" w:rsidP="00FA0D3F">
      <w:pPr>
        <w:pStyle w:val="NormalWeb"/>
        <w:spacing w:before="0" w:beforeAutospacing="0" w:after="0" w:afterAutospacing="0"/>
        <w:rPr>
          <w:rFonts w:ascii="Calibri Light" w:hAnsi="Calibri Light" w:cs="Calibri Light"/>
          <w:color w:val="000000" w:themeColor="text1"/>
        </w:rPr>
      </w:pPr>
    </w:p>
    <w:p w14:paraId="15E52E16" w14:textId="77777777" w:rsidR="00FA0D3F" w:rsidRPr="002C2AF7" w:rsidRDefault="00FA0D3F" w:rsidP="00FA0D3F">
      <w:pPr>
        <w:pStyle w:val="NormalWeb"/>
        <w:spacing w:before="0" w:beforeAutospacing="0" w:after="0" w:afterAutospacing="0"/>
        <w:rPr>
          <w:rFonts w:ascii="Calibri Light" w:hAnsi="Calibri Light" w:cs="Calibri Light"/>
          <w:color w:val="000000" w:themeColor="text1"/>
        </w:rPr>
      </w:pPr>
    </w:p>
    <w:p w14:paraId="1425BE3D" w14:textId="18A5C735" w:rsidR="00FA0D3F" w:rsidRPr="00FA0D3F" w:rsidRDefault="00FA0D3F" w:rsidP="00FA0D3F">
      <w:pPr>
        <w:pStyle w:val="NormalWeb"/>
        <w:spacing w:before="0" w:beforeAutospacing="0" w:after="0" w:afterAutospacing="0"/>
        <w:rPr>
          <w:rFonts w:ascii="Calibri Light" w:hAnsi="Calibri Light" w:cs="Calibri Light"/>
          <w:i/>
          <w:iCs/>
          <w:color w:val="000000" w:themeColor="text1"/>
        </w:rPr>
      </w:pPr>
      <w:r w:rsidRPr="002C2AF7">
        <w:rPr>
          <w:rFonts w:ascii="Calibri Light" w:hAnsi="Calibri Light" w:cs="Calibri Light"/>
          <w:color w:val="000000" w:themeColor="text1"/>
        </w:rPr>
        <w:lastRenderedPageBreak/>
        <w:t>And by email to:</w:t>
      </w:r>
      <w:r w:rsidRPr="00FA0D3F">
        <w:rPr>
          <w:rFonts w:ascii="Calibri Light" w:hAnsi="Calibri Light" w:cs="Calibri Light"/>
          <w:color w:val="000000" w:themeColor="text1"/>
        </w:rPr>
        <w:t xml:space="preserve"> </w:t>
      </w:r>
      <w:hyperlink r:id="rId17" w:history="1">
        <w:r w:rsidRPr="00FA0D3F">
          <w:rPr>
            <w:rStyle w:val="Hyperlink"/>
            <w:rFonts w:ascii="Calibri Light" w:eastAsiaTheme="majorEastAsia" w:hAnsi="Calibri Light" w:cs="Calibri Light"/>
            <w:shd w:val="clear" w:color="auto" w:fill="FFFFFF"/>
          </w:rPr>
          <w:t>thetreasurysolicitor@governmentlegal.gov.uk</w:t>
        </w:r>
      </w:hyperlink>
      <w:r w:rsidR="0066432C">
        <w:t xml:space="preserve"> </w:t>
      </w:r>
      <w:r w:rsidR="005053CD" w:rsidRPr="00E2485E">
        <w:rPr>
          <w:rFonts w:ascii="Calibri Light" w:hAnsi="Calibri Light" w:cs="Calibri Light"/>
        </w:rPr>
        <w:t xml:space="preserve">and </w:t>
      </w:r>
      <w:hyperlink r:id="rId18" w:history="1">
        <w:r w:rsidR="005053CD" w:rsidRPr="009052C1">
          <w:rPr>
            <w:rStyle w:val="Hyperlink"/>
            <w:rFonts w:ascii="Calibri Light" w:hAnsi="Calibri Light" w:cs="Calibri Light"/>
          </w:rPr>
          <w:t>legal.case@dwp.gov.uk</w:t>
        </w:r>
      </w:hyperlink>
      <w:r w:rsidR="005053CD">
        <w:rPr>
          <w:rFonts w:ascii="Calibri Light" w:hAnsi="Calibri Light" w:cs="Calibri Light"/>
        </w:rPr>
        <w:t xml:space="preserve"> </w:t>
      </w:r>
    </w:p>
    <w:p w14:paraId="06FFEAA4" w14:textId="1C4B7F83" w:rsidR="00FA0D3F" w:rsidRPr="00683D40" w:rsidRDefault="00FA0D3F" w:rsidP="00FA0D3F">
      <w:pPr>
        <w:pStyle w:val="NormalWeb"/>
        <w:spacing w:line="360" w:lineRule="auto"/>
        <w:rPr>
          <w:rStyle w:val="Strong"/>
          <w:rFonts w:ascii="Calibri Light" w:hAnsi="Calibri Light" w:cs="Calibri Light"/>
          <w:b w:val="0"/>
          <w:bCs w:val="0"/>
          <w:color w:val="000000" w:themeColor="text1"/>
        </w:rPr>
      </w:pPr>
      <w:r w:rsidRPr="00FA0D3F">
        <w:rPr>
          <w:rStyle w:val="Strong"/>
          <w:rFonts w:ascii="Calibri Light" w:hAnsi="Calibri Light" w:cs="Calibri Light"/>
          <w:b w:val="0"/>
          <w:bCs w:val="0"/>
          <w:color w:val="000000" w:themeColor="text1"/>
        </w:rPr>
        <w:t xml:space="preserve">Our </w:t>
      </w:r>
      <w:r w:rsidRPr="00683D40">
        <w:rPr>
          <w:rStyle w:val="Strong"/>
          <w:rFonts w:ascii="Calibri Light" w:hAnsi="Calibri Light" w:cs="Calibri Light"/>
          <w:b w:val="0"/>
          <w:bCs w:val="0"/>
          <w:color w:val="000000" w:themeColor="text1"/>
        </w:rPr>
        <w:t>Ref:</w:t>
      </w:r>
      <w:r w:rsidR="00683D40" w:rsidRPr="00C55C7F">
        <w:rPr>
          <w:rStyle w:val="Strong"/>
          <w:rFonts w:ascii="Calibri Light" w:hAnsi="Calibri Light" w:cs="Calibri Light"/>
          <w:b w:val="0"/>
          <w:bCs w:val="0"/>
          <w:color w:val="000000" w:themeColor="text1"/>
        </w:rPr>
        <w:t xml:space="preserve"> </w:t>
      </w:r>
      <w:r w:rsidR="00683D40" w:rsidRPr="006D436B">
        <w:rPr>
          <w:rStyle w:val="Strong"/>
          <w:rFonts w:ascii="Calibri Light" w:hAnsi="Calibri Light" w:cs="Calibri Light"/>
          <w:b w:val="0"/>
          <w:bCs w:val="0"/>
          <w:color w:val="FF0000"/>
        </w:rPr>
        <w:t>[your client ref]</w:t>
      </w:r>
    </w:p>
    <w:p w14:paraId="22D94173" w14:textId="29EDC66C" w:rsidR="00FA0D3F" w:rsidRPr="00683D40" w:rsidRDefault="00FA0D3F" w:rsidP="00FA0D3F">
      <w:pPr>
        <w:pStyle w:val="NormalWeb"/>
        <w:spacing w:line="360" w:lineRule="auto"/>
        <w:rPr>
          <w:rStyle w:val="Strong"/>
          <w:rFonts w:ascii="Calibri Light" w:hAnsi="Calibri Light" w:cs="Calibri Light"/>
          <w:b w:val="0"/>
        </w:rPr>
      </w:pPr>
      <w:r w:rsidRPr="00683D40">
        <w:rPr>
          <w:rStyle w:val="Strong"/>
          <w:rFonts w:ascii="Calibri Light" w:hAnsi="Calibri Light" w:cs="Calibri Light"/>
          <w:b w:val="0"/>
        </w:rPr>
        <w:t>Date:</w:t>
      </w:r>
      <w:r w:rsidR="00683D40" w:rsidRPr="00683D40">
        <w:rPr>
          <w:rStyle w:val="Strong"/>
          <w:rFonts w:ascii="Calibri Light" w:hAnsi="Calibri Light" w:cs="Calibri Light"/>
          <w:b w:val="0"/>
        </w:rPr>
        <w:t xml:space="preserve"> </w:t>
      </w:r>
      <w:r w:rsidR="00683D40" w:rsidRPr="006D436B">
        <w:rPr>
          <w:rStyle w:val="Strong"/>
          <w:rFonts w:ascii="Calibri Light" w:hAnsi="Calibri Light" w:cs="Calibri Light"/>
          <w:b w:val="0"/>
          <w:color w:val="FF0000"/>
        </w:rPr>
        <w:t>[date]</w:t>
      </w:r>
    </w:p>
    <w:p w14:paraId="03B0ACE3" w14:textId="77777777" w:rsidR="00FA0D3F" w:rsidRPr="00FA0D3F" w:rsidRDefault="00FA0D3F" w:rsidP="00FA0D3F">
      <w:pPr>
        <w:pStyle w:val="NormalWeb"/>
        <w:spacing w:line="360" w:lineRule="auto"/>
        <w:jc w:val="center"/>
        <w:rPr>
          <w:rStyle w:val="Strong"/>
          <w:rFonts w:ascii="Calibri Light" w:hAnsi="Calibri Light" w:cs="Calibri Light"/>
          <w:bCs w:val="0"/>
          <w:color w:val="000000" w:themeColor="text1"/>
        </w:rPr>
      </w:pPr>
      <w:r w:rsidRPr="00FA0D3F">
        <w:rPr>
          <w:rStyle w:val="Strong"/>
          <w:rFonts w:ascii="Calibri Light" w:hAnsi="Calibri Light" w:cs="Calibri Light"/>
          <w:bCs w:val="0"/>
          <w:color w:val="000000" w:themeColor="text1"/>
        </w:rPr>
        <w:t>Judicial Review Pre-Action Protocol Letter Before Claim</w:t>
      </w:r>
    </w:p>
    <w:p w14:paraId="2BE542F7" w14:textId="77777777" w:rsidR="00FA0D3F" w:rsidRPr="00FA0D3F" w:rsidRDefault="00FA0D3F" w:rsidP="00FA0D3F">
      <w:pPr>
        <w:pStyle w:val="NormalWeb"/>
        <w:spacing w:line="360" w:lineRule="auto"/>
        <w:rPr>
          <w:rStyle w:val="Strong"/>
          <w:rFonts w:ascii="Calibri Light" w:hAnsi="Calibri Light" w:cs="Calibri Light"/>
          <w:b w:val="0"/>
          <w:color w:val="000000" w:themeColor="text1"/>
        </w:rPr>
      </w:pPr>
      <w:r w:rsidRPr="00FA0D3F">
        <w:rPr>
          <w:rStyle w:val="Strong"/>
          <w:rFonts w:ascii="Calibri Light" w:hAnsi="Calibri Light" w:cs="Calibri Light"/>
          <w:b w:val="0"/>
          <w:color w:val="000000" w:themeColor="text1"/>
        </w:rPr>
        <w:t>Dear Sir or Madam,</w:t>
      </w:r>
    </w:p>
    <w:p w14:paraId="1546CC4C" w14:textId="1694282F" w:rsidR="00FA0D3F" w:rsidRPr="00FA0D3F" w:rsidRDefault="00FA0D3F" w:rsidP="00FA0D3F">
      <w:pPr>
        <w:pStyle w:val="NormalWeb"/>
        <w:spacing w:line="360" w:lineRule="auto"/>
        <w:ind w:left="720" w:hanging="720"/>
        <w:rPr>
          <w:rFonts w:ascii="Calibri Light" w:hAnsi="Calibri Light" w:cs="Calibri Light"/>
          <w:b/>
          <w:bCs/>
          <w:color w:val="000000" w:themeColor="text1"/>
        </w:rPr>
      </w:pPr>
      <w:r w:rsidRPr="00FA0D3F">
        <w:rPr>
          <w:rStyle w:val="Strong"/>
          <w:rFonts w:ascii="Calibri Light" w:hAnsi="Calibri Light" w:cs="Calibri Light"/>
          <w:color w:val="000000" w:themeColor="text1"/>
        </w:rPr>
        <w:t xml:space="preserve">Re: </w:t>
      </w:r>
      <w:r w:rsidRPr="00FA0D3F">
        <w:rPr>
          <w:rStyle w:val="Strong"/>
          <w:rFonts w:ascii="Calibri Light" w:hAnsi="Calibri Light" w:cs="Calibri Light"/>
          <w:color w:val="000000" w:themeColor="text1"/>
        </w:rPr>
        <w:tab/>
        <w:t xml:space="preserve">Proposed claim for judicial review against the Secretary of State for Work and Pensions by </w:t>
      </w:r>
      <w:r w:rsidRPr="006D436B">
        <w:rPr>
          <w:rStyle w:val="Strong"/>
          <w:rFonts w:ascii="Calibri Light" w:hAnsi="Calibri Light" w:cs="Calibri Light"/>
          <w:color w:val="EE0000"/>
        </w:rPr>
        <w:t>[</w:t>
      </w:r>
      <w:r w:rsidR="002C2AF7" w:rsidRPr="006D436B">
        <w:rPr>
          <w:rStyle w:val="Strong"/>
          <w:rFonts w:ascii="Calibri Light" w:hAnsi="Calibri Light" w:cs="Calibri Light"/>
          <w:color w:val="EE0000"/>
        </w:rPr>
        <w:t xml:space="preserve">title and </w:t>
      </w:r>
      <w:r w:rsidRPr="006D436B">
        <w:rPr>
          <w:rStyle w:val="Strong"/>
          <w:rFonts w:ascii="Calibri Light" w:hAnsi="Calibri Light" w:cs="Calibri Light"/>
          <w:color w:val="EE0000"/>
        </w:rPr>
        <w:t>full name]</w:t>
      </w:r>
    </w:p>
    <w:p w14:paraId="346896F5" w14:textId="4749607E" w:rsidR="00471EF3" w:rsidRPr="001257D5" w:rsidRDefault="00471EF3" w:rsidP="0043616C">
      <w:pPr>
        <w:pStyle w:val="Heading5"/>
        <w:spacing w:before="120" w:beforeAutospacing="0" w:after="0" w:afterAutospacing="0" w:line="360" w:lineRule="auto"/>
        <w:jc w:val="both"/>
        <w:rPr>
          <w:rStyle w:val="sectionitemno"/>
          <w:rFonts w:ascii="Calibri Light" w:hAnsi="Calibri Light" w:cs="Calibri Light"/>
          <w:b w:val="0"/>
          <w:sz w:val="24"/>
          <w:szCs w:val="24"/>
        </w:rPr>
      </w:pPr>
      <w:r w:rsidRPr="001257D5">
        <w:rPr>
          <w:rStyle w:val="sectionitemno"/>
          <w:rFonts w:ascii="Calibri Light" w:hAnsi="Calibri Light" w:cs="Calibri Light"/>
          <w:b w:val="0"/>
          <w:sz w:val="24"/>
          <w:szCs w:val="24"/>
        </w:rPr>
        <w:t>We are i</w:t>
      </w:r>
      <w:r w:rsidRPr="002C2AF7">
        <w:rPr>
          <w:rStyle w:val="sectionitemno"/>
          <w:rFonts w:ascii="Calibri Light" w:hAnsi="Calibri Light" w:cs="Calibri Light"/>
          <w:b w:val="0"/>
          <w:sz w:val="24"/>
          <w:szCs w:val="24"/>
        </w:rPr>
        <w:t>nstructed by</w:t>
      </w:r>
      <w:r w:rsidRPr="002C2AF7">
        <w:rPr>
          <w:rStyle w:val="sectionitemno"/>
          <w:rFonts w:ascii="Calibri Light" w:hAnsi="Calibri Light" w:cs="Calibri Light"/>
          <w:b w:val="0"/>
          <w:color w:val="FF0000"/>
          <w:sz w:val="24"/>
          <w:szCs w:val="24"/>
        </w:rPr>
        <w:t xml:space="preserve"> </w:t>
      </w:r>
      <w:r w:rsidR="008D56FA" w:rsidRPr="006D436B">
        <w:rPr>
          <w:rStyle w:val="Strong"/>
          <w:rFonts w:ascii="Calibri Light" w:hAnsi="Calibri Light" w:cs="Calibri Light"/>
          <w:color w:val="EE0000"/>
          <w:sz w:val="24"/>
          <w:szCs w:val="24"/>
        </w:rPr>
        <w:t>[</w:t>
      </w:r>
      <w:r w:rsidR="008D56FA" w:rsidRPr="002C2AF7">
        <w:rPr>
          <w:rStyle w:val="Strong"/>
          <w:rFonts w:ascii="Calibri Light" w:hAnsi="Calibri Light" w:cs="Calibri Light"/>
          <w:color w:val="FF0000"/>
          <w:sz w:val="24"/>
          <w:szCs w:val="24"/>
        </w:rPr>
        <w:t xml:space="preserve">full name] </w:t>
      </w:r>
      <w:r w:rsidRPr="002C2AF7">
        <w:rPr>
          <w:rStyle w:val="sectionitemno"/>
          <w:rFonts w:ascii="Calibri Light" w:hAnsi="Calibri Light" w:cs="Calibri Light"/>
          <w:b w:val="0"/>
          <w:sz w:val="24"/>
          <w:szCs w:val="24"/>
        </w:rPr>
        <w:t>in</w:t>
      </w:r>
      <w:r w:rsidRPr="001257D5">
        <w:rPr>
          <w:rStyle w:val="Strong"/>
          <w:rFonts w:ascii="Calibri Light" w:hAnsi="Calibri Light" w:cs="Calibri Light"/>
          <w:sz w:val="24"/>
          <w:szCs w:val="24"/>
        </w:rPr>
        <w:t xml:space="preserve"> relation to </w:t>
      </w:r>
      <w:r w:rsidR="008D56FA" w:rsidRPr="006D436B">
        <w:rPr>
          <w:rStyle w:val="Strong"/>
          <w:rFonts w:ascii="Calibri Light" w:hAnsi="Calibri Light" w:cs="Calibri Light"/>
          <w:color w:val="EE0000"/>
          <w:sz w:val="24"/>
          <w:szCs w:val="24"/>
        </w:rPr>
        <w:t>[her/his]</w:t>
      </w:r>
      <w:r w:rsidR="00C378F4" w:rsidRPr="006D436B">
        <w:rPr>
          <w:rStyle w:val="Strong"/>
          <w:rFonts w:ascii="Calibri Light" w:hAnsi="Calibri Light" w:cs="Calibri Light"/>
          <w:color w:val="EE0000"/>
          <w:sz w:val="24"/>
          <w:szCs w:val="24"/>
        </w:rPr>
        <w:t xml:space="preserve"> </w:t>
      </w:r>
      <w:r w:rsidR="006D631A" w:rsidRPr="001257D5">
        <w:rPr>
          <w:rStyle w:val="Strong"/>
          <w:rFonts w:ascii="Calibri Light" w:hAnsi="Calibri Light" w:cs="Calibri Light"/>
          <w:sz w:val="24"/>
          <w:szCs w:val="24"/>
        </w:rPr>
        <w:t>Universal Credit (</w:t>
      </w:r>
      <w:r w:rsidR="0058480A">
        <w:rPr>
          <w:rStyle w:val="Strong"/>
          <w:rFonts w:ascii="Calibri Light" w:hAnsi="Calibri Light" w:cs="Calibri Light"/>
          <w:sz w:val="24"/>
          <w:szCs w:val="24"/>
        </w:rPr>
        <w:t>“</w:t>
      </w:r>
      <w:r w:rsidR="006D631A" w:rsidRPr="0058480A">
        <w:rPr>
          <w:rStyle w:val="Strong"/>
          <w:rFonts w:ascii="Calibri Light" w:hAnsi="Calibri Light" w:cs="Calibri Light"/>
          <w:b/>
          <w:sz w:val="24"/>
          <w:szCs w:val="24"/>
        </w:rPr>
        <w:t>UC</w:t>
      </w:r>
      <w:r w:rsidR="00575721" w:rsidRPr="006D436B">
        <w:rPr>
          <w:rStyle w:val="Strong"/>
          <w:rFonts w:ascii="Calibri Light" w:hAnsi="Calibri Light" w:cs="Calibri Light"/>
          <w:bCs/>
          <w:sz w:val="24"/>
          <w:szCs w:val="24"/>
        </w:rPr>
        <w:t>”</w:t>
      </w:r>
      <w:r w:rsidR="006D631A" w:rsidRPr="006D436B">
        <w:rPr>
          <w:rStyle w:val="Strong"/>
          <w:rFonts w:ascii="Calibri Light" w:hAnsi="Calibri Light" w:cs="Calibri Light"/>
          <w:bCs/>
          <w:sz w:val="24"/>
          <w:szCs w:val="24"/>
        </w:rPr>
        <w:t>)</w:t>
      </w:r>
      <w:r w:rsidR="0058480A">
        <w:rPr>
          <w:rStyle w:val="Strong"/>
          <w:rFonts w:ascii="Calibri Light" w:hAnsi="Calibri Light" w:cs="Calibri Light"/>
          <w:sz w:val="24"/>
          <w:szCs w:val="24"/>
        </w:rPr>
        <w:t xml:space="preserve"> award</w:t>
      </w:r>
      <w:r w:rsidRPr="001257D5">
        <w:rPr>
          <w:rStyle w:val="Strong"/>
          <w:rFonts w:ascii="Calibri Light" w:hAnsi="Calibri Light" w:cs="Calibri Light"/>
          <w:sz w:val="24"/>
          <w:szCs w:val="24"/>
        </w:rPr>
        <w:t xml:space="preserve">.  We write in accordance with the Pre-action Protocol for judicial review. Please note that we are requesting your response as soon as possible </w:t>
      </w:r>
      <w:r w:rsidR="006C6F85" w:rsidRPr="001257D5">
        <w:rPr>
          <w:rStyle w:val="Strong"/>
          <w:rFonts w:ascii="Calibri Light" w:hAnsi="Calibri Light" w:cs="Calibri Light"/>
          <w:sz w:val="24"/>
          <w:szCs w:val="24"/>
        </w:rPr>
        <w:t>and, in any event,</w:t>
      </w:r>
      <w:r w:rsidRPr="001257D5">
        <w:rPr>
          <w:rStyle w:val="Strong"/>
          <w:rFonts w:ascii="Calibri Light" w:hAnsi="Calibri Light" w:cs="Calibri Light"/>
          <w:sz w:val="24"/>
          <w:szCs w:val="24"/>
        </w:rPr>
        <w:t xml:space="preserve"> no later than </w:t>
      </w:r>
      <w:r w:rsidR="001026D5">
        <w:rPr>
          <w:rStyle w:val="Strong"/>
          <w:rFonts w:ascii="Calibri Light" w:hAnsi="Calibri Light" w:cs="Calibri Light"/>
          <w:sz w:val="24"/>
          <w:szCs w:val="24"/>
        </w:rPr>
        <w:t xml:space="preserve">5pm on </w:t>
      </w:r>
      <w:r w:rsidR="008D56FA" w:rsidRPr="006D436B">
        <w:rPr>
          <w:rStyle w:val="Strong"/>
          <w:rFonts w:ascii="Calibri Light" w:hAnsi="Calibri Light" w:cs="Calibri Light"/>
          <w:color w:val="EE0000"/>
          <w:sz w:val="24"/>
          <w:szCs w:val="24"/>
        </w:rPr>
        <w:t>[</w:t>
      </w:r>
      <w:r w:rsidRPr="006D436B">
        <w:rPr>
          <w:rStyle w:val="Strong"/>
          <w:rFonts w:ascii="Calibri Light" w:hAnsi="Calibri Light" w:cs="Calibri Light"/>
          <w:color w:val="EE0000"/>
          <w:sz w:val="24"/>
          <w:szCs w:val="24"/>
        </w:rPr>
        <w:t>date</w:t>
      </w:r>
      <w:r w:rsidR="008D56FA" w:rsidRPr="006D436B">
        <w:rPr>
          <w:rStyle w:val="Strong"/>
          <w:rFonts w:ascii="Calibri Light" w:hAnsi="Calibri Light" w:cs="Calibri Light"/>
          <w:color w:val="EE0000"/>
          <w:sz w:val="24"/>
          <w:szCs w:val="24"/>
        </w:rPr>
        <w:t>]</w:t>
      </w:r>
      <w:r w:rsidR="008D56FA">
        <w:rPr>
          <w:rStyle w:val="Strong"/>
          <w:rFonts w:ascii="Calibri Light" w:hAnsi="Calibri Light" w:cs="Calibri Light"/>
          <w:sz w:val="24"/>
          <w:szCs w:val="24"/>
        </w:rPr>
        <w:t xml:space="preserve"> (14 days).</w:t>
      </w:r>
    </w:p>
    <w:p w14:paraId="163A8351" w14:textId="77777777" w:rsidR="00F95FD9" w:rsidRPr="00F95FD9" w:rsidRDefault="00F95FD9" w:rsidP="00F95FD9">
      <w:pPr>
        <w:pStyle w:val="NormalWeb"/>
        <w:spacing w:before="0" w:beforeAutospacing="0" w:after="0" w:afterAutospacing="0" w:line="360" w:lineRule="auto"/>
        <w:rPr>
          <w:rFonts w:ascii="Calibri Light" w:hAnsi="Calibri Light" w:cs="Calibri Light"/>
          <w:b/>
          <w:color w:val="000000" w:themeColor="text1"/>
        </w:rPr>
      </w:pPr>
    </w:p>
    <w:p w14:paraId="06ABB6BE" w14:textId="38D31E34" w:rsidR="00F95FD9" w:rsidRPr="00F95FD9" w:rsidRDefault="00F95FD9" w:rsidP="00F95FD9">
      <w:pPr>
        <w:pStyle w:val="NormalWeb"/>
        <w:spacing w:before="0" w:beforeAutospacing="0" w:after="0" w:afterAutospacing="0" w:line="360" w:lineRule="auto"/>
        <w:rPr>
          <w:rFonts w:ascii="Calibri Light" w:hAnsi="Calibri Light" w:cs="Calibri Light"/>
          <w:bCs/>
          <w:color w:val="000000" w:themeColor="text1"/>
        </w:rPr>
      </w:pPr>
      <w:r w:rsidRPr="00F95FD9">
        <w:rPr>
          <w:rFonts w:ascii="Calibri Light" w:hAnsi="Calibri Light" w:cs="Calibri Light"/>
          <w:b/>
          <w:color w:val="000000" w:themeColor="text1"/>
        </w:rPr>
        <w:t xml:space="preserve">Proposed Defendant:   </w:t>
      </w:r>
      <w:r w:rsidRPr="00F95FD9">
        <w:rPr>
          <w:rStyle w:val="Strong"/>
          <w:rFonts w:ascii="Calibri Light" w:hAnsi="Calibri Light" w:cs="Calibri Light"/>
          <w:b w:val="0"/>
          <w:color w:val="000000" w:themeColor="text1"/>
        </w:rPr>
        <w:t>Secretary of State for Work and Pensions (“</w:t>
      </w:r>
      <w:r w:rsidRPr="00F95FD9">
        <w:rPr>
          <w:rStyle w:val="Strong"/>
          <w:rFonts w:ascii="Calibri Light" w:hAnsi="Calibri Light" w:cs="Calibri Light"/>
          <w:color w:val="000000" w:themeColor="text1"/>
        </w:rPr>
        <w:t>D</w:t>
      </w:r>
      <w:r w:rsidRPr="00F95FD9">
        <w:rPr>
          <w:rStyle w:val="Strong"/>
          <w:rFonts w:ascii="Calibri Light" w:hAnsi="Calibri Light" w:cs="Calibri Light"/>
          <w:b w:val="0"/>
          <w:color w:val="000000" w:themeColor="text1"/>
        </w:rPr>
        <w:t>”)(“</w:t>
      </w:r>
      <w:r w:rsidRPr="00F95FD9">
        <w:rPr>
          <w:rStyle w:val="Strong"/>
          <w:rFonts w:ascii="Calibri Light" w:hAnsi="Calibri Light" w:cs="Calibri Light"/>
          <w:bCs w:val="0"/>
          <w:color w:val="000000" w:themeColor="text1"/>
        </w:rPr>
        <w:t>SSWP</w:t>
      </w:r>
      <w:r w:rsidRPr="00F95FD9">
        <w:rPr>
          <w:rStyle w:val="Strong"/>
          <w:rFonts w:ascii="Calibri Light" w:hAnsi="Calibri Light" w:cs="Calibri Light"/>
          <w:b w:val="0"/>
          <w:color w:val="000000" w:themeColor="text1"/>
        </w:rPr>
        <w:t>”)</w:t>
      </w:r>
    </w:p>
    <w:p w14:paraId="048E4EB3" w14:textId="77777777" w:rsidR="00F95FD9" w:rsidRPr="00F95FD9" w:rsidRDefault="00F95FD9" w:rsidP="00F95FD9">
      <w:pPr>
        <w:pStyle w:val="NormalWeb"/>
        <w:spacing w:before="0" w:beforeAutospacing="0" w:after="0" w:afterAutospacing="0" w:line="360" w:lineRule="auto"/>
        <w:rPr>
          <w:rFonts w:ascii="Calibri Light" w:hAnsi="Calibri Light" w:cs="Calibri Light"/>
          <w:b/>
          <w:bCs/>
          <w:color w:val="000000" w:themeColor="text1"/>
        </w:rPr>
      </w:pPr>
      <w:r w:rsidRPr="00F95FD9">
        <w:rPr>
          <w:rFonts w:ascii="Calibri Light" w:hAnsi="Calibri Light" w:cs="Calibri Light"/>
          <w:b/>
          <w:color w:val="000000" w:themeColor="text1"/>
        </w:rPr>
        <w:t xml:space="preserve">Claimant: </w:t>
      </w:r>
      <w:r w:rsidRPr="00F95FD9">
        <w:rPr>
          <w:rFonts w:ascii="Calibri Light" w:hAnsi="Calibri Light" w:cs="Calibri Light"/>
          <w:b/>
          <w:color w:val="000000" w:themeColor="text1"/>
        </w:rPr>
        <w:tab/>
      </w:r>
      <w:r w:rsidRPr="00F95FD9">
        <w:rPr>
          <w:rFonts w:ascii="Calibri Light" w:hAnsi="Calibri Light" w:cs="Calibri Light"/>
          <w:b/>
          <w:color w:val="000000" w:themeColor="text1"/>
        </w:rPr>
        <w:tab/>
      </w:r>
      <w:r w:rsidRPr="006D436B">
        <w:rPr>
          <w:rFonts w:ascii="Calibri Light" w:hAnsi="Calibri Light" w:cs="Calibri Light"/>
          <w:bCs/>
          <w:color w:val="EE0000"/>
        </w:rPr>
        <w:t>[</w:t>
      </w:r>
      <w:r w:rsidRPr="00683D40">
        <w:rPr>
          <w:rFonts w:ascii="Calibri Light" w:hAnsi="Calibri Light" w:cs="Calibri Light"/>
          <w:bCs/>
          <w:color w:val="EE0000"/>
        </w:rPr>
        <w:t>full name</w:t>
      </w:r>
      <w:r w:rsidRPr="006D436B">
        <w:rPr>
          <w:rFonts w:ascii="Calibri Light" w:hAnsi="Calibri Light" w:cs="Calibri Light"/>
          <w:bCs/>
          <w:color w:val="EE0000"/>
        </w:rPr>
        <w:t>]</w:t>
      </w:r>
      <w:r w:rsidRPr="006D436B">
        <w:rPr>
          <w:rFonts w:ascii="Calibri Light" w:hAnsi="Calibri Light" w:cs="Calibri Light"/>
          <w:color w:val="EE0000"/>
        </w:rPr>
        <w:t xml:space="preserve"> </w:t>
      </w:r>
      <w:r w:rsidRPr="00F95FD9">
        <w:rPr>
          <w:rFonts w:ascii="Calibri Light" w:hAnsi="Calibri Light" w:cs="Calibri Light"/>
          <w:color w:val="000000" w:themeColor="text1"/>
        </w:rPr>
        <w:t>(“</w:t>
      </w:r>
      <w:r w:rsidRPr="00F95FD9">
        <w:rPr>
          <w:rFonts w:ascii="Calibri Light" w:hAnsi="Calibri Light" w:cs="Calibri Light"/>
          <w:b/>
          <w:color w:val="000000" w:themeColor="text1"/>
        </w:rPr>
        <w:t>C</w:t>
      </w:r>
      <w:r w:rsidRPr="00F95FD9">
        <w:rPr>
          <w:rFonts w:ascii="Calibri Light" w:hAnsi="Calibri Light" w:cs="Calibri Light"/>
          <w:color w:val="000000" w:themeColor="text1"/>
        </w:rPr>
        <w:t>”)</w:t>
      </w:r>
    </w:p>
    <w:p w14:paraId="626DDAEE" w14:textId="77777777" w:rsidR="00F95FD9" w:rsidRPr="00F95FD9" w:rsidRDefault="00F95FD9" w:rsidP="00F95FD9">
      <w:pPr>
        <w:pStyle w:val="NormalWeb"/>
        <w:spacing w:before="0" w:beforeAutospacing="0" w:after="0" w:afterAutospacing="0" w:line="360" w:lineRule="auto"/>
        <w:rPr>
          <w:rFonts w:ascii="Calibri Light" w:hAnsi="Calibri Light" w:cs="Calibri Light"/>
          <w:color w:val="000000" w:themeColor="text1"/>
        </w:rPr>
      </w:pPr>
      <w:r w:rsidRPr="00F95FD9">
        <w:rPr>
          <w:rFonts w:ascii="Calibri Light" w:hAnsi="Calibri Light" w:cs="Calibri Light"/>
          <w:b/>
          <w:color w:val="000000" w:themeColor="text1"/>
        </w:rPr>
        <w:t xml:space="preserve">NINo: </w:t>
      </w:r>
      <w:r w:rsidRPr="00F95FD9">
        <w:rPr>
          <w:rFonts w:ascii="Calibri Light" w:hAnsi="Calibri Light" w:cs="Calibri Light"/>
          <w:b/>
          <w:color w:val="000000" w:themeColor="text1"/>
        </w:rPr>
        <w:tab/>
      </w:r>
      <w:r w:rsidRPr="00F95FD9">
        <w:rPr>
          <w:rFonts w:ascii="Calibri Light" w:hAnsi="Calibri Light" w:cs="Calibri Light"/>
          <w:b/>
          <w:color w:val="000000" w:themeColor="text1"/>
        </w:rPr>
        <w:tab/>
      </w:r>
      <w:r w:rsidRPr="00F95FD9">
        <w:rPr>
          <w:rFonts w:ascii="Calibri Light" w:hAnsi="Calibri Light" w:cs="Calibri Light"/>
          <w:b/>
          <w:color w:val="000000" w:themeColor="text1"/>
        </w:rPr>
        <w:tab/>
      </w:r>
      <w:r w:rsidRPr="006D436B">
        <w:rPr>
          <w:rFonts w:ascii="Calibri Light" w:hAnsi="Calibri Light" w:cs="Calibri Light"/>
          <w:bCs/>
          <w:color w:val="EE0000"/>
        </w:rPr>
        <w:t>[</w:t>
      </w:r>
      <w:r w:rsidRPr="00683D40">
        <w:rPr>
          <w:rFonts w:ascii="Calibri Light" w:hAnsi="Calibri Light" w:cs="Calibri Light"/>
          <w:bCs/>
          <w:color w:val="EE0000"/>
        </w:rPr>
        <w:t>xxxx</w:t>
      </w:r>
      <w:r w:rsidRPr="006D436B">
        <w:rPr>
          <w:rFonts w:ascii="Calibri Light" w:hAnsi="Calibri Light" w:cs="Calibri Light"/>
          <w:bCs/>
          <w:color w:val="EE0000"/>
        </w:rPr>
        <w:t>]</w:t>
      </w:r>
    </w:p>
    <w:p w14:paraId="2B74B541" w14:textId="77777777" w:rsidR="00F95FD9" w:rsidRPr="00F95FD9" w:rsidRDefault="00F95FD9" w:rsidP="00F95FD9">
      <w:pPr>
        <w:pStyle w:val="NormalWeb"/>
        <w:spacing w:before="0" w:beforeAutospacing="0" w:after="0" w:afterAutospacing="0" w:line="360" w:lineRule="auto"/>
        <w:ind w:left="2160" w:hanging="2160"/>
        <w:rPr>
          <w:rFonts w:ascii="Calibri Light" w:hAnsi="Calibri Light" w:cs="Calibri Light"/>
          <w:b/>
          <w:bCs/>
          <w:color w:val="000000" w:themeColor="text1"/>
        </w:rPr>
      </w:pPr>
      <w:r w:rsidRPr="00F95FD9">
        <w:rPr>
          <w:rFonts w:ascii="Calibri Light" w:hAnsi="Calibri Light" w:cs="Calibri Light"/>
          <w:b/>
          <w:color w:val="000000" w:themeColor="text1"/>
        </w:rPr>
        <w:t>Address:</w:t>
      </w:r>
      <w:r w:rsidRPr="00F95FD9">
        <w:rPr>
          <w:rFonts w:ascii="Calibri Light" w:hAnsi="Calibri Light" w:cs="Calibri Light"/>
          <w:b/>
          <w:color w:val="000000" w:themeColor="text1"/>
        </w:rPr>
        <w:tab/>
      </w:r>
      <w:r w:rsidRPr="006D436B">
        <w:rPr>
          <w:rFonts w:ascii="Calibri Light" w:hAnsi="Calibri Light" w:cs="Calibri Light"/>
          <w:bCs/>
          <w:color w:val="EE0000"/>
        </w:rPr>
        <w:t>[</w:t>
      </w:r>
      <w:r w:rsidRPr="00683D40">
        <w:rPr>
          <w:rFonts w:ascii="Calibri Light" w:hAnsi="Calibri Light" w:cs="Calibri Light"/>
          <w:bCs/>
          <w:color w:val="EE0000"/>
        </w:rPr>
        <w:t>xxxx</w:t>
      </w:r>
      <w:r w:rsidRPr="006D436B">
        <w:rPr>
          <w:rFonts w:ascii="Calibri Light" w:hAnsi="Calibri Light" w:cs="Calibri Light"/>
          <w:bCs/>
          <w:color w:val="EE0000"/>
        </w:rPr>
        <w:t>]</w:t>
      </w:r>
    </w:p>
    <w:p w14:paraId="375A3B75" w14:textId="77777777" w:rsidR="00F95FD9" w:rsidRPr="006D436B" w:rsidRDefault="00F95FD9" w:rsidP="00F95FD9">
      <w:pPr>
        <w:pStyle w:val="NormalWeb"/>
        <w:spacing w:before="0" w:beforeAutospacing="0" w:after="0" w:afterAutospacing="0" w:line="360" w:lineRule="auto"/>
        <w:rPr>
          <w:rStyle w:val="sectionitemno"/>
          <w:rFonts w:ascii="Calibri Light" w:hAnsi="Calibri Light" w:cs="Calibri Light"/>
          <w:color w:val="EE0000"/>
        </w:rPr>
      </w:pPr>
      <w:r w:rsidRPr="00F95FD9">
        <w:rPr>
          <w:rStyle w:val="sectionitemno"/>
          <w:rFonts w:ascii="Calibri Light" w:hAnsi="Calibri Light" w:cs="Calibri Light"/>
          <w:b/>
          <w:color w:val="000000" w:themeColor="text1"/>
        </w:rPr>
        <w:t>Date of Birth:</w:t>
      </w:r>
      <w:r w:rsidRPr="00F95FD9">
        <w:rPr>
          <w:rStyle w:val="sectionitemno"/>
          <w:rFonts w:ascii="Calibri Light" w:hAnsi="Calibri Light" w:cs="Calibri Light"/>
          <w:color w:val="000000" w:themeColor="text1"/>
        </w:rPr>
        <w:tab/>
      </w:r>
      <w:r w:rsidRPr="00F95FD9">
        <w:rPr>
          <w:rStyle w:val="sectionitemno"/>
          <w:rFonts w:ascii="Calibri Light" w:hAnsi="Calibri Light" w:cs="Calibri Light"/>
          <w:color w:val="000000" w:themeColor="text1"/>
        </w:rPr>
        <w:tab/>
      </w:r>
      <w:r w:rsidRPr="006D436B">
        <w:rPr>
          <w:rFonts w:ascii="Calibri Light" w:hAnsi="Calibri Light" w:cs="Calibri Light"/>
          <w:bCs/>
          <w:color w:val="EE0000"/>
        </w:rPr>
        <w:t>[</w:t>
      </w:r>
      <w:r w:rsidRPr="00683D40">
        <w:rPr>
          <w:rFonts w:ascii="Calibri Light" w:hAnsi="Calibri Light" w:cs="Calibri Light"/>
          <w:bCs/>
          <w:color w:val="EE0000"/>
        </w:rPr>
        <w:t>xxxx</w:t>
      </w:r>
      <w:r w:rsidRPr="006D436B">
        <w:rPr>
          <w:rFonts w:ascii="Calibri Light" w:hAnsi="Calibri Light" w:cs="Calibri Light"/>
          <w:bCs/>
          <w:color w:val="EE0000"/>
        </w:rPr>
        <w:t>]</w:t>
      </w:r>
    </w:p>
    <w:p w14:paraId="1BA7BDDD" w14:textId="77777777" w:rsidR="00F95FD9" w:rsidRPr="00F95FD9" w:rsidRDefault="00F95FD9" w:rsidP="00F95FD9">
      <w:pPr>
        <w:pStyle w:val="NormalWeb"/>
        <w:spacing w:before="0" w:beforeAutospacing="0" w:after="0" w:afterAutospacing="0" w:line="360" w:lineRule="auto"/>
        <w:rPr>
          <w:rStyle w:val="sectionitemno"/>
          <w:rFonts w:ascii="Calibri Light" w:hAnsi="Calibri Light" w:cs="Calibri Light"/>
          <w:color w:val="000000" w:themeColor="text1"/>
        </w:rPr>
      </w:pPr>
    </w:p>
    <w:p w14:paraId="0D2B9045" w14:textId="77777777" w:rsidR="00F95FD9" w:rsidRPr="00F95FD9" w:rsidRDefault="00F95FD9" w:rsidP="00F95FD9">
      <w:pPr>
        <w:spacing w:line="360" w:lineRule="auto"/>
        <w:ind w:left="567" w:hanging="567"/>
        <w:jc w:val="both"/>
        <w:rPr>
          <w:rFonts w:ascii="Calibri Light" w:hAnsi="Calibri Light" w:cs="Calibri Light"/>
          <w:b/>
          <w:bCs/>
        </w:rPr>
      </w:pPr>
      <w:r w:rsidRPr="00F95FD9">
        <w:rPr>
          <w:rFonts w:ascii="Calibri Light" w:hAnsi="Calibri Light" w:cs="Calibri Light"/>
          <w:b/>
          <w:bCs/>
        </w:rPr>
        <w:t>Note on the address for Pre-action Protocol correspondence</w:t>
      </w:r>
    </w:p>
    <w:p w14:paraId="4550004E" w14:textId="2FA4377C" w:rsidR="00575721" w:rsidRPr="00575721" w:rsidRDefault="00575721" w:rsidP="00575721">
      <w:pPr>
        <w:pStyle w:val="ListParagraph"/>
        <w:numPr>
          <w:ilvl w:val="0"/>
          <w:numId w:val="30"/>
        </w:numPr>
        <w:spacing w:after="160" w:line="360" w:lineRule="auto"/>
        <w:jc w:val="both"/>
        <w:rPr>
          <w:rFonts w:ascii="Calibri Light" w:hAnsi="Calibri Light" w:cs="Calibri Light"/>
        </w:rPr>
      </w:pPr>
      <w:r w:rsidRPr="00575721">
        <w:rPr>
          <w:rFonts w:ascii="Calibri Light" w:hAnsi="Calibri Light" w:cs="Calibri Light"/>
        </w:rPr>
        <w:t>This letter is sent to the DW</w:t>
      </w:r>
      <w:r>
        <w:rPr>
          <w:rFonts w:ascii="Calibri Light" w:hAnsi="Calibri Light" w:cs="Calibri Light"/>
        </w:rPr>
        <w:t>P</w:t>
      </w:r>
      <w:r w:rsidRPr="00575721">
        <w:rPr>
          <w:rFonts w:ascii="Calibri Light" w:hAnsi="Calibri Light" w:cs="Calibri Light"/>
        </w:rPr>
        <w:t xml:space="preserve"> Universal Credit Full Service address because in February 2024 a Senior Lawyer at Decision Making and Debt DWP Legal Advisers, Government Legal Department, Ground Floor Caxton House, Tothill Street, London, SW1H 9NA informed Child Poverty Action Group that:</w:t>
      </w:r>
    </w:p>
    <w:p w14:paraId="41BA2851" w14:textId="77777777" w:rsidR="00575721" w:rsidRDefault="00575721" w:rsidP="00575721">
      <w:pPr>
        <w:pStyle w:val="ListParagraph"/>
        <w:spacing w:after="160" w:line="360" w:lineRule="auto"/>
        <w:ind w:left="567"/>
        <w:jc w:val="both"/>
        <w:rPr>
          <w:rFonts w:ascii="Calibri Light" w:hAnsi="Calibri Light" w:cs="Calibri Light"/>
        </w:rPr>
      </w:pPr>
    </w:p>
    <w:p w14:paraId="29288FCC" w14:textId="62DC8A7F" w:rsidR="00575721" w:rsidRPr="006D436B" w:rsidRDefault="00575721" w:rsidP="006D436B">
      <w:pPr>
        <w:pStyle w:val="ListParagraph"/>
        <w:spacing w:before="240" w:after="160" w:line="360" w:lineRule="auto"/>
        <w:ind w:left="1134"/>
        <w:jc w:val="both"/>
        <w:rPr>
          <w:rFonts w:ascii="Calibri Light" w:hAnsi="Calibri Light" w:cs="Calibri Light"/>
          <w:i/>
          <w:iCs/>
        </w:rPr>
      </w:pPr>
      <w:r w:rsidRPr="006D436B">
        <w:rPr>
          <w:rFonts w:ascii="Calibri Light" w:hAnsi="Calibri Light" w:cs="Calibri Light"/>
          <w:i/>
          <w:iCs/>
        </w:rPr>
        <w:t xml:space="preserve">“Pre-action correspondence should now be sent directly to DWP, not to DWP Legal Advisers. DWP Legal Advisers is part of the Government Legal Department, not DWP itself. Pre-action correspondence should be sent to the </w:t>
      </w:r>
      <w:r w:rsidRPr="006D436B">
        <w:rPr>
          <w:rFonts w:ascii="Calibri Light" w:hAnsi="Calibri Light" w:cs="Calibri Light"/>
          <w:i/>
          <w:iCs/>
        </w:rPr>
        <w:lastRenderedPageBreak/>
        <w:t xml:space="preserve">relevant section of DWP. This will normally be the section of DWP responsible for the decision which is the subject of the pre-action correspondence via their usual communication methods. For example, if it relates to a particular benefit decision then the pre-action letter should be sent to the address at the top of that letter.” </w:t>
      </w:r>
    </w:p>
    <w:p w14:paraId="14214853" w14:textId="77777777" w:rsidR="00575721" w:rsidRPr="00575721" w:rsidRDefault="00575721" w:rsidP="00575721">
      <w:pPr>
        <w:pStyle w:val="ListParagraph"/>
        <w:numPr>
          <w:ilvl w:val="0"/>
          <w:numId w:val="30"/>
        </w:numPr>
        <w:spacing w:after="160" w:line="360" w:lineRule="auto"/>
        <w:jc w:val="both"/>
        <w:rPr>
          <w:rFonts w:ascii="Calibri Light" w:hAnsi="Calibri Light" w:cs="Calibri Light"/>
        </w:rPr>
      </w:pPr>
      <w:r w:rsidRPr="00575721">
        <w:rPr>
          <w:rFonts w:ascii="Calibri Light" w:hAnsi="Calibri Light" w:cs="Calibri Light"/>
        </w:rPr>
        <w:t xml:space="preserve">We are, however, concerned at such a requirement to send legal correspondence with a strict timeframe for response to a Freepost address.  A copy of this letter is therefore also emailed to DWP Legal Case Team at legal.case@dwp.gov.uk. </w:t>
      </w:r>
    </w:p>
    <w:p w14:paraId="5BE04901" w14:textId="3475DA33" w:rsidR="00575721" w:rsidRPr="00575721" w:rsidRDefault="00575721" w:rsidP="00575721">
      <w:pPr>
        <w:pStyle w:val="ListParagraph"/>
        <w:numPr>
          <w:ilvl w:val="0"/>
          <w:numId w:val="30"/>
        </w:numPr>
        <w:spacing w:after="160" w:line="360" w:lineRule="auto"/>
        <w:jc w:val="both"/>
        <w:rPr>
          <w:rFonts w:ascii="Calibri Light" w:hAnsi="Calibri Light" w:cs="Calibri Light"/>
        </w:rPr>
      </w:pPr>
      <w:r w:rsidRPr="00575721">
        <w:rPr>
          <w:rFonts w:ascii="Calibri Light" w:hAnsi="Calibri Light" w:cs="Calibri Light"/>
        </w:rPr>
        <w:t xml:space="preserve">For completeness, this letter is also sent by email to the Treasury Solicitor as Cabinet Office guidance ‘Crown Proceedings Act 1947’ (August 2025) provides: </w:t>
      </w:r>
    </w:p>
    <w:p w14:paraId="465D95B0" w14:textId="6BC28FF5" w:rsidR="00575721" w:rsidRPr="006D436B" w:rsidRDefault="00575721" w:rsidP="006D436B">
      <w:pPr>
        <w:pStyle w:val="ListParagraph"/>
        <w:spacing w:after="160" w:line="360" w:lineRule="auto"/>
        <w:ind w:left="1134"/>
        <w:jc w:val="both"/>
        <w:rPr>
          <w:rFonts w:ascii="Calibri Light" w:hAnsi="Calibri Light" w:cs="Calibri Light"/>
          <w:i/>
          <w:iCs/>
        </w:rPr>
      </w:pPr>
      <w:r w:rsidRPr="006D436B">
        <w:rPr>
          <w:rFonts w:ascii="Calibri Light" w:hAnsi="Calibri Light" w:cs="Calibri Light"/>
          <w:i/>
          <w:iCs/>
        </w:rPr>
        <w:t xml:space="preserve">“All documents required to be served on the Crown for the purpose of or in connection with any civil proceedings by or against the Crown shall, if those proceedings are by or against an authorised Government department, be served on the solicitor, if any, for that department” </w:t>
      </w:r>
    </w:p>
    <w:p w14:paraId="0F44511D" w14:textId="77777777" w:rsidR="00575721" w:rsidRPr="006D436B" w:rsidRDefault="00575721" w:rsidP="006D436B">
      <w:pPr>
        <w:spacing w:after="160" w:line="360" w:lineRule="auto"/>
        <w:jc w:val="right"/>
        <w:rPr>
          <w:rFonts w:ascii="Calibri Light" w:hAnsi="Calibri Light" w:cs="Calibri Light"/>
        </w:rPr>
      </w:pPr>
      <w:r w:rsidRPr="006D436B">
        <w:rPr>
          <w:rFonts w:ascii="Calibri Light" w:hAnsi="Calibri Light" w:cs="Calibri Light"/>
        </w:rPr>
        <w:t>(Emphasis added)</w:t>
      </w:r>
    </w:p>
    <w:p w14:paraId="4AE886A6" w14:textId="77777777" w:rsidR="00575721" w:rsidRPr="00575721" w:rsidRDefault="00575721" w:rsidP="00575721">
      <w:pPr>
        <w:pStyle w:val="ListParagraph"/>
        <w:numPr>
          <w:ilvl w:val="0"/>
          <w:numId w:val="30"/>
        </w:numPr>
        <w:spacing w:after="160" w:line="360" w:lineRule="auto"/>
        <w:jc w:val="both"/>
        <w:rPr>
          <w:rFonts w:ascii="Calibri Light" w:hAnsi="Calibri Light" w:cs="Calibri Light"/>
        </w:rPr>
      </w:pPr>
      <w:r w:rsidRPr="00575721">
        <w:rPr>
          <w:rFonts w:ascii="Calibri Light" w:hAnsi="Calibri Light" w:cs="Calibri Light"/>
        </w:rPr>
        <w:t>The guidance states that the solicitor for service in connection with civil proceedings against the Department for Work and Pensions is “The Treasury Solicitor”.</w:t>
      </w:r>
    </w:p>
    <w:p w14:paraId="55826239" w14:textId="77777777" w:rsidR="00575721" w:rsidRPr="00575721" w:rsidRDefault="00575721" w:rsidP="00575721">
      <w:pPr>
        <w:pStyle w:val="ListParagraph"/>
        <w:numPr>
          <w:ilvl w:val="0"/>
          <w:numId w:val="30"/>
        </w:numPr>
        <w:spacing w:after="160" w:line="360" w:lineRule="auto"/>
        <w:jc w:val="both"/>
        <w:rPr>
          <w:rFonts w:ascii="Calibri Light" w:hAnsi="Calibri Light" w:cs="Calibri Light"/>
        </w:rPr>
      </w:pPr>
      <w:r w:rsidRPr="00575721">
        <w:rPr>
          <w:rFonts w:ascii="Calibri Light" w:hAnsi="Calibri Light" w:cs="Calibri Light"/>
        </w:rPr>
        <w:t>Although we would dispute that a pre-action letter is a document which is required to be served in connection with any civil proceedings, the Government Legal Department webpage  instructs:</w:t>
      </w:r>
    </w:p>
    <w:p w14:paraId="05FF0F55" w14:textId="3E771ED2" w:rsidR="00575721" w:rsidRPr="006D436B" w:rsidRDefault="00575721" w:rsidP="006D436B">
      <w:pPr>
        <w:spacing w:after="160" w:line="360" w:lineRule="auto"/>
        <w:ind w:left="1134"/>
        <w:jc w:val="both"/>
        <w:rPr>
          <w:rFonts w:ascii="Calibri Light" w:hAnsi="Calibri Light" w:cs="Calibri Light"/>
          <w:i/>
          <w:iCs/>
        </w:rPr>
      </w:pPr>
      <w:r>
        <w:rPr>
          <w:rFonts w:ascii="Calibri Light" w:hAnsi="Calibri Light" w:cs="Calibri Light"/>
        </w:rPr>
        <w:t>“</w:t>
      </w:r>
      <w:r w:rsidRPr="006D436B">
        <w:rPr>
          <w:rFonts w:ascii="Calibri Light" w:hAnsi="Calibri Light" w:cs="Calibri Light"/>
          <w:i/>
          <w:iCs/>
        </w:rPr>
        <w:t>[…]</w:t>
      </w:r>
    </w:p>
    <w:p w14:paraId="24FBF590" w14:textId="77777777" w:rsidR="00575721" w:rsidRPr="006D436B" w:rsidRDefault="00575721" w:rsidP="006D436B">
      <w:pPr>
        <w:pStyle w:val="ListParagraph"/>
        <w:spacing w:after="160" w:line="360" w:lineRule="auto"/>
        <w:ind w:left="1134"/>
        <w:jc w:val="both"/>
        <w:rPr>
          <w:rFonts w:ascii="Calibri Light" w:hAnsi="Calibri Light" w:cs="Calibri Light"/>
          <w:i/>
          <w:iCs/>
        </w:rPr>
      </w:pPr>
      <w:r w:rsidRPr="006D436B">
        <w:rPr>
          <w:rFonts w:ascii="Calibri Light" w:hAnsi="Calibri Light" w:cs="Calibri Light"/>
          <w:i/>
          <w:iCs/>
        </w:rPr>
        <w:t>The email addresses above are for the service of new proceedings only.</w:t>
      </w:r>
    </w:p>
    <w:p w14:paraId="71086C4D" w14:textId="77777777" w:rsidR="00575721" w:rsidRPr="006D436B" w:rsidRDefault="00575721" w:rsidP="006D436B">
      <w:pPr>
        <w:pStyle w:val="ListParagraph"/>
        <w:spacing w:after="160" w:line="360" w:lineRule="auto"/>
        <w:ind w:left="1134"/>
        <w:jc w:val="both"/>
        <w:rPr>
          <w:rFonts w:ascii="Calibri Light" w:hAnsi="Calibri Light" w:cs="Calibri Light"/>
          <w:i/>
          <w:iCs/>
        </w:rPr>
      </w:pPr>
      <w:r w:rsidRPr="006D436B">
        <w:rPr>
          <w:rFonts w:ascii="Calibri Light" w:hAnsi="Calibri Light" w:cs="Calibri Light"/>
          <w:i/>
          <w:iCs/>
        </w:rPr>
        <w:t>They should not be used for letters before action, or pre action protocol correspondence. If sending such documents to GLD please email these to:</w:t>
      </w:r>
    </w:p>
    <w:p w14:paraId="6B2FC1C0" w14:textId="7B29AA53" w:rsidR="00575721" w:rsidRPr="006D436B" w:rsidRDefault="00575721" w:rsidP="006D436B">
      <w:pPr>
        <w:pStyle w:val="ListParagraph"/>
        <w:spacing w:after="160" w:line="360" w:lineRule="auto"/>
        <w:ind w:left="1134"/>
        <w:jc w:val="both"/>
        <w:rPr>
          <w:rFonts w:ascii="Calibri Light" w:hAnsi="Calibri Light" w:cs="Calibri Light"/>
          <w:i/>
          <w:iCs/>
        </w:rPr>
      </w:pPr>
      <w:r w:rsidRPr="006D436B">
        <w:rPr>
          <w:rFonts w:ascii="Calibri Light" w:hAnsi="Calibri Light" w:cs="Calibri Light"/>
          <w:i/>
          <w:iCs/>
        </w:rPr>
        <w:t xml:space="preserve"> thetreasurysolicitor@governmentlegal.gov.uk</w:t>
      </w:r>
      <w:r w:rsidR="00D9701D">
        <w:rPr>
          <w:rFonts w:ascii="Calibri Light" w:hAnsi="Calibri Light" w:cs="Calibri Light"/>
          <w:i/>
          <w:iCs/>
        </w:rPr>
        <w:t>”</w:t>
      </w:r>
    </w:p>
    <w:p w14:paraId="2228E5A7" w14:textId="77777777" w:rsidR="00575721" w:rsidRPr="00575721" w:rsidRDefault="00575721" w:rsidP="006D436B">
      <w:pPr>
        <w:pStyle w:val="ListParagraph"/>
        <w:spacing w:after="160" w:line="360" w:lineRule="auto"/>
        <w:ind w:left="567"/>
        <w:jc w:val="right"/>
        <w:rPr>
          <w:rFonts w:ascii="Calibri Light" w:hAnsi="Calibri Light" w:cs="Calibri Light"/>
        </w:rPr>
      </w:pPr>
      <w:r w:rsidRPr="00575721">
        <w:rPr>
          <w:rFonts w:ascii="Calibri Light" w:hAnsi="Calibri Light" w:cs="Calibri Light"/>
        </w:rPr>
        <w:tab/>
      </w:r>
      <w:r w:rsidRPr="00575721">
        <w:rPr>
          <w:rFonts w:ascii="Calibri Light" w:hAnsi="Calibri Light" w:cs="Calibri Light"/>
        </w:rPr>
        <w:tab/>
      </w:r>
      <w:r w:rsidRPr="00575721">
        <w:rPr>
          <w:rFonts w:ascii="Calibri Light" w:hAnsi="Calibri Light" w:cs="Calibri Light"/>
        </w:rPr>
        <w:tab/>
        <w:t>[Emphasis added]</w:t>
      </w:r>
    </w:p>
    <w:p w14:paraId="15FEF7BC" w14:textId="77777777" w:rsidR="00575721" w:rsidRPr="00575721" w:rsidRDefault="00575721" w:rsidP="00575721">
      <w:pPr>
        <w:pStyle w:val="ListParagraph"/>
        <w:numPr>
          <w:ilvl w:val="0"/>
          <w:numId w:val="30"/>
        </w:numPr>
        <w:spacing w:after="160" w:line="360" w:lineRule="auto"/>
        <w:jc w:val="both"/>
        <w:rPr>
          <w:rFonts w:ascii="Calibri Light" w:hAnsi="Calibri Light" w:cs="Calibri Light"/>
        </w:rPr>
      </w:pPr>
      <w:r w:rsidRPr="00575721">
        <w:rPr>
          <w:rFonts w:ascii="Calibri Light" w:hAnsi="Calibri Light" w:cs="Calibri Light"/>
        </w:rPr>
        <w:t xml:space="preserve">We are bringing this pre-action letter to the attention of D by 3 different means to ensure that it is picked up and actioned within the stipulated timeframe.  At the same time, we are conscious that such a belts and braces approach could be </w:t>
      </w:r>
      <w:r w:rsidRPr="00575721">
        <w:rPr>
          <w:rFonts w:ascii="Calibri Light" w:hAnsi="Calibri Light" w:cs="Calibri Light"/>
        </w:rPr>
        <w:lastRenderedPageBreak/>
        <w:t xml:space="preserve">avoided if a single address to which pre-action protocol letters could be sent were provided by the DWP.  If such an address can be confirmed and/or which of the above channels are inappropriate, we will adapt our methods accordingly.   </w:t>
      </w:r>
    </w:p>
    <w:p w14:paraId="068D175B" w14:textId="77777777" w:rsidR="00471EF3" w:rsidRPr="001257D5" w:rsidRDefault="00471EF3" w:rsidP="00D45A8C">
      <w:pPr>
        <w:pStyle w:val="NormalWeb"/>
        <w:spacing w:line="360" w:lineRule="auto"/>
        <w:jc w:val="both"/>
        <w:rPr>
          <w:rFonts w:ascii="Calibri Light" w:hAnsi="Calibri Light" w:cs="Calibri Light"/>
        </w:rPr>
      </w:pPr>
      <w:r w:rsidRPr="001257D5">
        <w:rPr>
          <w:rStyle w:val="Strong"/>
          <w:rFonts w:ascii="Calibri Light" w:hAnsi="Calibri Light" w:cs="Calibri Light"/>
        </w:rPr>
        <w:t>The details of the matter being challenged</w:t>
      </w:r>
    </w:p>
    <w:p w14:paraId="6DC5AA0A" w14:textId="01DA0932" w:rsidR="00471EF3" w:rsidRPr="00F95FD9" w:rsidRDefault="00471EF3" w:rsidP="00F95FD9">
      <w:pPr>
        <w:pStyle w:val="ListParagraph"/>
        <w:numPr>
          <w:ilvl w:val="0"/>
          <w:numId w:val="30"/>
        </w:numPr>
        <w:spacing w:after="200" w:line="360" w:lineRule="auto"/>
        <w:jc w:val="both"/>
        <w:rPr>
          <w:rFonts w:ascii="Calibri Light" w:hAnsi="Calibri Light" w:cs="Calibri Light"/>
        </w:rPr>
      </w:pPr>
      <w:r w:rsidRPr="00F95FD9">
        <w:rPr>
          <w:rFonts w:ascii="Calibri Light" w:hAnsi="Calibri Light" w:cs="Calibri Light"/>
        </w:rPr>
        <w:t xml:space="preserve">The unreasonable delay on the part of </w:t>
      </w:r>
      <w:r w:rsidR="00B233BB" w:rsidRPr="00F95FD9">
        <w:rPr>
          <w:rFonts w:ascii="Calibri Light" w:hAnsi="Calibri Light" w:cs="Calibri Light"/>
        </w:rPr>
        <w:t xml:space="preserve">D </w:t>
      </w:r>
      <w:r w:rsidR="00205E14" w:rsidRPr="00F95FD9">
        <w:rPr>
          <w:rFonts w:ascii="Calibri Light" w:hAnsi="Calibri Light" w:cs="Calibri Light"/>
        </w:rPr>
        <w:t>in making a s</w:t>
      </w:r>
      <w:r w:rsidR="00D45A8C" w:rsidRPr="00F95FD9">
        <w:rPr>
          <w:rFonts w:ascii="Calibri Light" w:hAnsi="Calibri Light" w:cs="Calibri Light"/>
        </w:rPr>
        <w:t>upersession decision to reflect</w:t>
      </w:r>
      <w:r w:rsidR="00205E14" w:rsidRPr="00F95FD9">
        <w:rPr>
          <w:rFonts w:ascii="Calibri Light" w:hAnsi="Calibri Light" w:cs="Calibri Light"/>
        </w:rPr>
        <w:t xml:space="preserve"> </w:t>
      </w:r>
      <w:r w:rsidR="0058480A" w:rsidRPr="00F95FD9">
        <w:rPr>
          <w:rFonts w:ascii="Calibri Light" w:hAnsi="Calibri Light" w:cs="Calibri Light"/>
        </w:rPr>
        <w:t>C</w:t>
      </w:r>
      <w:r w:rsidR="00205E14" w:rsidRPr="00F95FD9">
        <w:rPr>
          <w:rFonts w:ascii="Calibri Light" w:hAnsi="Calibri Light" w:cs="Calibri Light"/>
        </w:rPr>
        <w:t xml:space="preserve">’s change of circumstances as notified and evidenced to </w:t>
      </w:r>
      <w:r w:rsidR="00B233BB" w:rsidRPr="00F95FD9">
        <w:rPr>
          <w:rFonts w:ascii="Calibri Light" w:hAnsi="Calibri Light" w:cs="Calibri Light"/>
        </w:rPr>
        <w:t>D</w:t>
      </w:r>
      <w:r w:rsidR="004078E7" w:rsidRPr="00F95FD9">
        <w:rPr>
          <w:rFonts w:ascii="Calibri Light" w:hAnsi="Calibri Light" w:cs="Calibri Light"/>
        </w:rPr>
        <w:t xml:space="preserve"> on </w:t>
      </w:r>
      <w:r w:rsidR="002C2AF7" w:rsidRPr="006D436B">
        <w:rPr>
          <w:rFonts w:ascii="Calibri Light" w:hAnsi="Calibri Light" w:cs="Calibri Light"/>
          <w:color w:val="EE0000"/>
        </w:rPr>
        <w:t>[</w:t>
      </w:r>
      <w:r w:rsidR="002C2AF7" w:rsidRPr="002C2AF7">
        <w:rPr>
          <w:rFonts w:ascii="Calibri Light" w:hAnsi="Calibri Light" w:cs="Calibri Light"/>
          <w:color w:val="FF0000"/>
        </w:rPr>
        <w:t>date]</w:t>
      </w:r>
      <w:r w:rsidR="00205E14" w:rsidRPr="00F95FD9">
        <w:rPr>
          <w:rFonts w:ascii="Calibri Light" w:hAnsi="Calibri Light" w:cs="Calibri Light"/>
        </w:rPr>
        <w:t>.</w:t>
      </w:r>
    </w:p>
    <w:p w14:paraId="53193360" w14:textId="77777777" w:rsidR="00471EF3" w:rsidRPr="001257D5" w:rsidRDefault="00471EF3" w:rsidP="0043616C">
      <w:pPr>
        <w:pStyle w:val="NormalWeb"/>
        <w:tabs>
          <w:tab w:val="left" w:pos="2580"/>
        </w:tabs>
        <w:spacing w:line="360" w:lineRule="auto"/>
        <w:jc w:val="both"/>
        <w:rPr>
          <w:rStyle w:val="Strong"/>
          <w:rFonts w:ascii="Calibri Light" w:hAnsi="Calibri Light" w:cs="Calibri Light"/>
          <w:i/>
          <w:u w:val="single"/>
        </w:rPr>
      </w:pPr>
      <w:r w:rsidRPr="001257D5">
        <w:rPr>
          <w:rStyle w:val="Strong"/>
          <w:rFonts w:ascii="Calibri Light" w:hAnsi="Calibri Light" w:cs="Calibri Light"/>
          <w:i/>
          <w:u w:val="single"/>
        </w:rPr>
        <w:t>Background facts</w:t>
      </w:r>
    </w:p>
    <w:p w14:paraId="08D4B987" w14:textId="2D9043E7" w:rsidR="00471EF3" w:rsidRPr="001026D5" w:rsidRDefault="008D56FA" w:rsidP="00D84D5B">
      <w:pPr>
        <w:numPr>
          <w:ilvl w:val="0"/>
          <w:numId w:val="30"/>
        </w:numPr>
        <w:spacing w:after="200" w:line="360" w:lineRule="auto"/>
        <w:jc w:val="both"/>
        <w:rPr>
          <w:rFonts w:ascii="Calibri Light" w:hAnsi="Calibri Light" w:cs="Calibri Light"/>
          <w:color w:val="FF0000"/>
        </w:rPr>
      </w:pPr>
      <w:r w:rsidRPr="001026D5">
        <w:rPr>
          <w:rFonts w:ascii="Calibri Light" w:hAnsi="Calibri Light" w:cs="Calibri Light"/>
          <w:color w:val="FF0000"/>
        </w:rPr>
        <w:t>Claimant’s circumstances, disability etc</w:t>
      </w:r>
    </w:p>
    <w:p w14:paraId="63DE26BD" w14:textId="6772E91E" w:rsidR="001257D5" w:rsidRPr="001026D5" w:rsidRDefault="008D56FA" w:rsidP="00D84D5B">
      <w:pPr>
        <w:numPr>
          <w:ilvl w:val="0"/>
          <w:numId w:val="30"/>
        </w:numPr>
        <w:spacing w:after="200" w:line="360" w:lineRule="auto"/>
        <w:jc w:val="both"/>
        <w:rPr>
          <w:rFonts w:ascii="Calibri Light" w:hAnsi="Calibri Light" w:cs="Calibri Light"/>
          <w:color w:val="FF0000"/>
        </w:rPr>
      </w:pPr>
      <w:r w:rsidRPr="001026D5">
        <w:rPr>
          <w:rFonts w:ascii="Calibri Light" w:hAnsi="Calibri Light" w:cs="Calibri Light"/>
          <w:color w:val="FF0000"/>
        </w:rPr>
        <w:t xml:space="preserve">Family inc </w:t>
      </w:r>
      <w:r>
        <w:rPr>
          <w:rFonts w:ascii="Calibri Light" w:hAnsi="Calibri Light" w:cs="Calibri Light"/>
          <w:color w:val="FF0000"/>
        </w:rPr>
        <w:t>D</w:t>
      </w:r>
      <w:r w:rsidRPr="001026D5">
        <w:rPr>
          <w:rFonts w:ascii="Calibri Light" w:hAnsi="Calibri Light" w:cs="Calibri Light"/>
          <w:color w:val="FF0000"/>
        </w:rPr>
        <w:t>o</w:t>
      </w:r>
      <w:r>
        <w:rPr>
          <w:rFonts w:ascii="Calibri Light" w:hAnsi="Calibri Light" w:cs="Calibri Light"/>
          <w:color w:val="FF0000"/>
        </w:rPr>
        <w:t>Bs</w:t>
      </w:r>
    </w:p>
    <w:p w14:paraId="5C81116D" w14:textId="68BD093C" w:rsidR="008D2BEF" w:rsidRDefault="008D56FA" w:rsidP="00D84D5B">
      <w:pPr>
        <w:numPr>
          <w:ilvl w:val="0"/>
          <w:numId w:val="30"/>
        </w:numPr>
        <w:spacing w:after="200" w:line="360" w:lineRule="auto"/>
        <w:jc w:val="both"/>
        <w:rPr>
          <w:rFonts w:ascii="Calibri Light" w:hAnsi="Calibri Light" w:cs="Calibri Light"/>
          <w:color w:val="FF0000"/>
        </w:rPr>
      </w:pPr>
      <w:r>
        <w:rPr>
          <w:rFonts w:ascii="Calibri Light" w:hAnsi="Calibri Light" w:cs="Calibri Light"/>
          <w:color w:val="FF0000"/>
        </w:rPr>
        <w:t>C</w:t>
      </w:r>
      <w:r w:rsidRPr="00022B5D">
        <w:rPr>
          <w:rFonts w:ascii="Calibri Light" w:hAnsi="Calibri Light" w:cs="Calibri Light"/>
          <w:color w:val="FF0000"/>
        </w:rPr>
        <w:t xml:space="preserve"> has been in receipt of </w:t>
      </w:r>
      <w:r>
        <w:rPr>
          <w:rFonts w:ascii="Calibri Light" w:hAnsi="Calibri Light" w:cs="Calibri Light"/>
          <w:color w:val="FF0000"/>
        </w:rPr>
        <w:t>UC</w:t>
      </w:r>
      <w:r w:rsidRPr="00022B5D">
        <w:rPr>
          <w:rFonts w:ascii="Calibri Light" w:hAnsi="Calibri Light" w:cs="Calibri Light"/>
          <w:color w:val="FF0000"/>
        </w:rPr>
        <w:t xml:space="preserve"> since </w:t>
      </w:r>
      <w:r>
        <w:rPr>
          <w:rFonts w:ascii="Calibri Light" w:hAnsi="Calibri Light" w:cs="Calibri Light"/>
          <w:color w:val="FF0000"/>
        </w:rPr>
        <w:t>[</w:t>
      </w:r>
      <w:r w:rsidRPr="00022B5D">
        <w:rPr>
          <w:rFonts w:ascii="Calibri Light" w:hAnsi="Calibri Light" w:cs="Calibri Light"/>
          <w:color w:val="FF0000"/>
        </w:rPr>
        <w:t>date</w:t>
      </w:r>
      <w:r>
        <w:rPr>
          <w:rFonts w:ascii="Calibri Light" w:hAnsi="Calibri Light" w:cs="Calibri Light"/>
          <w:color w:val="FF0000"/>
        </w:rPr>
        <w:t>]. C claimed UC because …</w:t>
      </w:r>
    </w:p>
    <w:p w14:paraId="5E866A99" w14:textId="4F05A0BB" w:rsidR="00205E14" w:rsidRPr="00022B5D" w:rsidRDefault="008D56FA" w:rsidP="00D84D5B">
      <w:pPr>
        <w:numPr>
          <w:ilvl w:val="0"/>
          <w:numId w:val="30"/>
        </w:numPr>
        <w:spacing w:after="200" w:line="360" w:lineRule="auto"/>
        <w:jc w:val="both"/>
        <w:rPr>
          <w:rFonts w:ascii="Calibri Light" w:hAnsi="Calibri Light" w:cs="Calibri Light"/>
          <w:color w:val="FF0000"/>
        </w:rPr>
      </w:pPr>
      <w:r w:rsidRPr="00022B5D">
        <w:rPr>
          <w:rFonts w:ascii="Calibri Light" w:hAnsi="Calibri Light" w:cs="Calibri Light"/>
          <w:color w:val="FF0000"/>
        </w:rPr>
        <w:t xml:space="preserve">On </w:t>
      </w:r>
      <w:r>
        <w:rPr>
          <w:rFonts w:ascii="Calibri Light" w:hAnsi="Calibri Light" w:cs="Calibri Light"/>
          <w:color w:val="FF0000"/>
        </w:rPr>
        <w:t>[</w:t>
      </w:r>
      <w:r w:rsidRPr="00022B5D">
        <w:rPr>
          <w:rFonts w:ascii="Calibri Light" w:hAnsi="Calibri Light" w:cs="Calibri Light"/>
          <w:color w:val="FF0000"/>
        </w:rPr>
        <w:t>date</w:t>
      </w:r>
      <w:r>
        <w:rPr>
          <w:rFonts w:ascii="Calibri Light" w:hAnsi="Calibri Light" w:cs="Calibri Light"/>
          <w:color w:val="FF0000"/>
        </w:rPr>
        <w:t>]</w:t>
      </w:r>
      <w:r w:rsidRPr="00022B5D">
        <w:rPr>
          <w:rFonts w:ascii="Calibri Light" w:hAnsi="Calibri Light" w:cs="Calibri Light"/>
          <w:color w:val="FF0000"/>
        </w:rPr>
        <w:t xml:space="preserve"> </w:t>
      </w:r>
      <w:r w:rsidR="002C2AF7">
        <w:rPr>
          <w:rFonts w:ascii="Calibri Light" w:hAnsi="Calibri Light" w:cs="Calibri Light"/>
          <w:color w:val="FF0000"/>
        </w:rPr>
        <w:t>[</w:t>
      </w:r>
      <w:r>
        <w:rPr>
          <w:rFonts w:ascii="Calibri Light" w:hAnsi="Calibri Light" w:cs="Calibri Light"/>
          <w:color w:val="FF0000"/>
        </w:rPr>
        <w:t>C</w:t>
      </w:r>
      <w:r w:rsidRPr="00022B5D">
        <w:rPr>
          <w:rFonts w:ascii="Calibri Light" w:hAnsi="Calibri Light" w:cs="Calibri Light"/>
          <w:color w:val="FF0000"/>
        </w:rPr>
        <w:t xml:space="preserve"> </w:t>
      </w:r>
      <w:r w:rsidR="002C2AF7">
        <w:rPr>
          <w:rFonts w:ascii="Calibri Light" w:hAnsi="Calibri Light" w:cs="Calibri Light"/>
          <w:color w:val="FF0000"/>
        </w:rPr>
        <w:t>had a baby / C’s [daughter/son] aged [age] started full time non-advanced education].</w:t>
      </w:r>
      <w:r w:rsidRPr="00022B5D">
        <w:rPr>
          <w:rFonts w:ascii="Calibri Light" w:hAnsi="Calibri Light" w:cs="Calibri Light"/>
          <w:color w:val="FF0000"/>
        </w:rPr>
        <w:t xml:space="preserve"> </w:t>
      </w:r>
    </w:p>
    <w:p w14:paraId="65B44DEA" w14:textId="04171D68" w:rsidR="00205E14" w:rsidRDefault="008D56FA" w:rsidP="00D84D5B">
      <w:pPr>
        <w:numPr>
          <w:ilvl w:val="0"/>
          <w:numId w:val="30"/>
        </w:numPr>
        <w:spacing w:after="200" w:line="360" w:lineRule="auto"/>
        <w:jc w:val="both"/>
        <w:rPr>
          <w:rFonts w:ascii="Calibri Light" w:hAnsi="Calibri Light" w:cs="Calibri Light"/>
          <w:color w:val="FF0000"/>
        </w:rPr>
      </w:pPr>
      <w:r w:rsidRPr="001026D5">
        <w:rPr>
          <w:rFonts w:ascii="Calibri Light" w:hAnsi="Calibri Light" w:cs="Calibri Light"/>
          <w:color w:val="FF0000"/>
        </w:rPr>
        <w:t xml:space="preserve">On </w:t>
      </w:r>
      <w:r>
        <w:rPr>
          <w:rFonts w:ascii="Calibri Light" w:hAnsi="Calibri Light" w:cs="Calibri Light"/>
          <w:color w:val="FF0000"/>
        </w:rPr>
        <w:t>[</w:t>
      </w:r>
      <w:r w:rsidRPr="00022B5D">
        <w:rPr>
          <w:rFonts w:ascii="Calibri Light" w:hAnsi="Calibri Light" w:cs="Calibri Light"/>
          <w:color w:val="FF0000"/>
        </w:rPr>
        <w:t>date</w:t>
      </w:r>
      <w:r>
        <w:rPr>
          <w:rFonts w:ascii="Calibri Light" w:hAnsi="Calibri Light" w:cs="Calibri Light"/>
          <w:color w:val="FF0000"/>
        </w:rPr>
        <w:t>]</w:t>
      </w:r>
      <w:r w:rsidRPr="00022B5D">
        <w:rPr>
          <w:rFonts w:ascii="Calibri Light" w:hAnsi="Calibri Light" w:cs="Calibri Light"/>
          <w:color w:val="FF0000"/>
        </w:rPr>
        <w:t xml:space="preserve"> </w:t>
      </w:r>
      <w:r>
        <w:rPr>
          <w:rFonts w:ascii="Calibri Light" w:hAnsi="Calibri Light" w:cs="Calibri Light"/>
          <w:color w:val="FF0000"/>
        </w:rPr>
        <w:t>C</w:t>
      </w:r>
      <w:r w:rsidRPr="001026D5">
        <w:rPr>
          <w:rFonts w:ascii="Calibri Light" w:hAnsi="Calibri Light" w:cs="Calibri Light"/>
          <w:color w:val="FF0000"/>
        </w:rPr>
        <w:t xml:space="preserve"> notified this to </w:t>
      </w:r>
      <w:r>
        <w:rPr>
          <w:rFonts w:ascii="Calibri Light" w:hAnsi="Calibri Light" w:cs="Calibri Light"/>
          <w:color w:val="FF0000"/>
        </w:rPr>
        <w:t xml:space="preserve">D </w:t>
      </w:r>
      <w:r w:rsidRPr="00022B5D">
        <w:rPr>
          <w:rFonts w:ascii="Calibri Light" w:hAnsi="Calibri Light" w:cs="Calibri Light"/>
          <w:b/>
          <w:color w:val="FF0000"/>
        </w:rPr>
        <w:t>how</w:t>
      </w:r>
      <w:r w:rsidRPr="001026D5">
        <w:rPr>
          <w:rFonts w:ascii="Calibri Light" w:hAnsi="Calibri Light" w:cs="Calibri Light"/>
          <w:color w:val="FF0000"/>
        </w:rPr>
        <w:t xml:space="preserve"> and </w:t>
      </w:r>
      <w:r w:rsidR="00EA2939" w:rsidRPr="001026D5">
        <w:rPr>
          <w:rFonts w:ascii="Calibri Light" w:hAnsi="Calibri Light" w:cs="Calibri Light"/>
          <w:color w:val="FF0000"/>
        </w:rPr>
        <w:t>provide</w:t>
      </w:r>
      <w:r w:rsidR="00EA2939">
        <w:rPr>
          <w:rFonts w:ascii="Calibri Light" w:hAnsi="Calibri Light" w:cs="Calibri Light"/>
          <w:color w:val="FF0000"/>
        </w:rPr>
        <w:t>d</w:t>
      </w:r>
      <w:r w:rsidRPr="001026D5">
        <w:rPr>
          <w:rFonts w:ascii="Calibri Light" w:hAnsi="Calibri Light" w:cs="Calibri Light"/>
          <w:color w:val="FF0000"/>
        </w:rPr>
        <w:t xml:space="preserve"> what evidence?</w:t>
      </w:r>
      <w:r>
        <w:rPr>
          <w:rFonts w:ascii="Calibri Light" w:hAnsi="Calibri Light" w:cs="Calibri Light"/>
          <w:color w:val="FF0000"/>
        </w:rPr>
        <w:t xml:space="preserve"> (NB it is very important to explain how, did they use the change of circ’s button on their journal?)</w:t>
      </w:r>
    </w:p>
    <w:p w14:paraId="05EF59DC" w14:textId="442DA075" w:rsidR="00E61067" w:rsidRDefault="008D56FA" w:rsidP="00D84D5B">
      <w:pPr>
        <w:numPr>
          <w:ilvl w:val="0"/>
          <w:numId w:val="30"/>
        </w:numPr>
        <w:spacing w:after="200" w:line="360" w:lineRule="auto"/>
        <w:jc w:val="both"/>
        <w:rPr>
          <w:rFonts w:ascii="Calibri Light" w:hAnsi="Calibri Light" w:cs="Calibri Light"/>
          <w:color w:val="FF0000"/>
        </w:rPr>
      </w:pPr>
      <w:r>
        <w:rPr>
          <w:rFonts w:ascii="Calibri Light" w:hAnsi="Calibri Light" w:cs="Calibri Light"/>
          <w:color w:val="FF0000"/>
        </w:rPr>
        <w:t>If late, why late? And how communicated to DWP reasons for lateness? What has been said?</w:t>
      </w:r>
    </w:p>
    <w:p w14:paraId="511DFE25" w14:textId="0BB75FC8" w:rsidR="00022B5D" w:rsidRPr="00022B5D" w:rsidRDefault="008D56FA" w:rsidP="00D84D5B">
      <w:pPr>
        <w:numPr>
          <w:ilvl w:val="0"/>
          <w:numId w:val="30"/>
        </w:numPr>
        <w:spacing w:after="200" w:line="360" w:lineRule="auto"/>
        <w:jc w:val="both"/>
        <w:rPr>
          <w:rFonts w:ascii="Calibri Light" w:hAnsi="Calibri Light" w:cs="Calibri Light"/>
          <w:color w:val="FF0000"/>
        </w:rPr>
      </w:pPr>
      <w:r w:rsidRPr="00022B5D">
        <w:rPr>
          <w:rFonts w:ascii="Calibri Light" w:hAnsi="Calibri Light" w:cs="Calibri Light"/>
          <w:color w:val="FF0000"/>
        </w:rPr>
        <w:t xml:space="preserve">C’s </w:t>
      </w:r>
      <w:r>
        <w:rPr>
          <w:rFonts w:ascii="Calibri Light" w:hAnsi="Calibri Light" w:cs="Calibri Light"/>
          <w:color w:val="FF0000"/>
        </w:rPr>
        <w:t>UC</w:t>
      </w:r>
      <w:r w:rsidRPr="00022B5D">
        <w:rPr>
          <w:rFonts w:ascii="Calibri Light" w:hAnsi="Calibri Light" w:cs="Calibri Light"/>
          <w:color w:val="FF0000"/>
        </w:rPr>
        <w:t xml:space="preserve"> should have been superseded from </w:t>
      </w:r>
      <w:r>
        <w:rPr>
          <w:rFonts w:ascii="Calibri Light" w:hAnsi="Calibri Light" w:cs="Calibri Light"/>
          <w:color w:val="FF0000"/>
        </w:rPr>
        <w:t>[</w:t>
      </w:r>
      <w:r w:rsidRPr="00EA2939">
        <w:rPr>
          <w:rFonts w:ascii="Calibri Light" w:hAnsi="Calibri Light" w:cs="Calibri Light"/>
          <w:bCs/>
          <w:color w:val="FF0000"/>
        </w:rPr>
        <w:t>date]</w:t>
      </w:r>
      <w:r w:rsidR="00C378F4" w:rsidRPr="00EA2939">
        <w:rPr>
          <w:rFonts w:ascii="Calibri Light" w:hAnsi="Calibri Light" w:cs="Calibri Light"/>
          <w:bCs/>
          <w:color w:val="FF0000"/>
        </w:rPr>
        <w:t xml:space="preserve"> </w:t>
      </w:r>
      <w:r w:rsidRPr="00EA2939">
        <w:rPr>
          <w:rFonts w:ascii="Calibri Light" w:hAnsi="Calibri Light" w:cs="Calibri Light"/>
          <w:bCs/>
          <w:color w:val="FF0000"/>
        </w:rPr>
        <w:t>(</w:t>
      </w:r>
      <w:r>
        <w:rPr>
          <w:rFonts w:ascii="Calibri Light" w:hAnsi="Calibri Light" w:cs="Calibri Light"/>
          <w:color w:val="FF0000"/>
        </w:rPr>
        <w:t xml:space="preserve">ie the first day of that UC assessment period) </w:t>
      </w:r>
      <w:r w:rsidRPr="00022B5D">
        <w:rPr>
          <w:rFonts w:ascii="Calibri Light" w:hAnsi="Calibri Light" w:cs="Calibri Light"/>
          <w:color w:val="FF0000"/>
        </w:rPr>
        <w:t xml:space="preserve">to include a child element. </w:t>
      </w:r>
    </w:p>
    <w:p w14:paraId="06ABC01D" w14:textId="6954F891" w:rsidR="00471EF3" w:rsidRDefault="008D56FA" w:rsidP="00D84D5B">
      <w:pPr>
        <w:numPr>
          <w:ilvl w:val="0"/>
          <w:numId w:val="30"/>
        </w:numPr>
        <w:spacing w:after="200" w:line="360" w:lineRule="auto"/>
        <w:jc w:val="both"/>
        <w:rPr>
          <w:rFonts w:ascii="Calibri Light" w:hAnsi="Calibri Light" w:cs="Calibri Light"/>
          <w:color w:val="FF0000"/>
        </w:rPr>
      </w:pPr>
      <w:r w:rsidRPr="001026D5">
        <w:rPr>
          <w:rFonts w:ascii="Calibri Light" w:hAnsi="Calibri Light" w:cs="Calibri Light"/>
          <w:color w:val="FF0000"/>
        </w:rPr>
        <w:t xml:space="preserve">How did </w:t>
      </w:r>
      <w:r>
        <w:rPr>
          <w:rFonts w:ascii="Calibri Light" w:hAnsi="Calibri Light" w:cs="Calibri Light"/>
          <w:color w:val="FF0000"/>
        </w:rPr>
        <w:t>DWP</w:t>
      </w:r>
      <w:r w:rsidRPr="001026D5">
        <w:rPr>
          <w:rFonts w:ascii="Calibri Light" w:hAnsi="Calibri Light" w:cs="Calibri Light"/>
          <w:color w:val="FF0000"/>
        </w:rPr>
        <w:t xml:space="preserve"> respond?</w:t>
      </w:r>
      <w:r w:rsidR="002C2AF7">
        <w:rPr>
          <w:rFonts w:ascii="Calibri Light" w:hAnsi="Calibri Light" w:cs="Calibri Light"/>
          <w:color w:val="FF0000"/>
        </w:rPr>
        <w:t xml:space="preserve"> Include quote from journal if possible formatted like this:</w:t>
      </w:r>
    </w:p>
    <w:p w14:paraId="112C01F8" w14:textId="253A4F8A" w:rsidR="002C2AF7" w:rsidRPr="001026D5" w:rsidRDefault="002C2AF7" w:rsidP="002C2AF7">
      <w:pPr>
        <w:spacing w:after="200" w:line="360" w:lineRule="auto"/>
        <w:ind w:left="1134"/>
        <w:jc w:val="both"/>
        <w:rPr>
          <w:rFonts w:ascii="Calibri Light" w:hAnsi="Calibri Light" w:cs="Calibri Light"/>
          <w:color w:val="FF0000"/>
        </w:rPr>
      </w:pPr>
      <w:r>
        <w:rPr>
          <w:rFonts w:ascii="Calibri Light" w:hAnsi="Calibri Light" w:cs="Calibri Light"/>
          <w:color w:val="FF0000"/>
        </w:rPr>
        <w:t>“</w:t>
      </w:r>
      <w:r>
        <w:rPr>
          <w:rFonts w:ascii="Calibri Light" w:hAnsi="Calibri Light" w:cs="Calibri Light"/>
          <w:i/>
          <w:iCs/>
          <w:color w:val="FF0000"/>
        </w:rPr>
        <w:t>W</w:t>
      </w:r>
      <w:r w:rsidRPr="002C2AF7">
        <w:rPr>
          <w:rFonts w:ascii="Calibri Light" w:hAnsi="Calibri Light" w:cs="Calibri Light"/>
          <w:i/>
          <w:iCs/>
          <w:color w:val="FF0000"/>
        </w:rPr>
        <w:t>hat did they say</w:t>
      </w:r>
      <w:r>
        <w:rPr>
          <w:rFonts w:ascii="Calibri Light" w:hAnsi="Calibri Light" w:cs="Calibri Light"/>
          <w:color w:val="FF0000"/>
        </w:rPr>
        <w:t>?”</w:t>
      </w:r>
    </w:p>
    <w:p w14:paraId="05F5D6E1" w14:textId="0F3DE54B" w:rsidR="0043616C" w:rsidRPr="001026D5" w:rsidRDefault="00B233BB" w:rsidP="00D84D5B">
      <w:pPr>
        <w:numPr>
          <w:ilvl w:val="0"/>
          <w:numId w:val="30"/>
        </w:numPr>
        <w:spacing w:after="200" w:line="360" w:lineRule="auto"/>
        <w:jc w:val="both"/>
        <w:rPr>
          <w:rFonts w:ascii="Calibri Light" w:hAnsi="Calibri Light" w:cs="Calibri Light"/>
          <w:color w:val="FF0000"/>
        </w:rPr>
      </w:pPr>
      <w:r>
        <w:rPr>
          <w:rFonts w:ascii="Calibri Light" w:hAnsi="Calibri Light" w:cs="Calibri Light"/>
          <w:color w:val="FF0000"/>
        </w:rPr>
        <w:t>D</w:t>
      </w:r>
      <w:r w:rsidR="008D56FA" w:rsidRPr="001026D5">
        <w:rPr>
          <w:rFonts w:ascii="Calibri Light" w:hAnsi="Calibri Light" w:cs="Calibri Light"/>
          <w:color w:val="FF0000"/>
        </w:rPr>
        <w:t xml:space="preserve"> has not requested any further evidence / or </w:t>
      </w:r>
      <w:r w:rsidR="00D9701D">
        <w:rPr>
          <w:rFonts w:ascii="Calibri Light" w:hAnsi="Calibri Light" w:cs="Calibri Light"/>
          <w:color w:val="FF0000"/>
        </w:rPr>
        <w:t>D</w:t>
      </w:r>
      <w:r w:rsidR="008D56FA" w:rsidRPr="001026D5">
        <w:rPr>
          <w:rFonts w:ascii="Calibri Light" w:hAnsi="Calibri Light" w:cs="Calibri Light"/>
          <w:color w:val="FF0000"/>
        </w:rPr>
        <w:t xml:space="preserve"> requested what further evidence and this was provided on date.</w:t>
      </w:r>
    </w:p>
    <w:p w14:paraId="43412E02" w14:textId="68964A31" w:rsidR="00205E14" w:rsidRPr="001026D5" w:rsidRDefault="008D56FA" w:rsidP="00D84D5B">
      <w:pPr>
        <w:numPr>
          <w:ilvl w:val="0"/>
          <w:numId w:val="30"/>
        </w:numPr>
        <w:spacing w:after="200" w:line="360" w:lineRule="auto"/>
        <w:jc w:val="both"/>
        <w:rPr>
          <w:rFonts w:ascii="Calibri Light" w:hAnsi="Calibri Light" w:cs="Calibri Light"/>
          <w:color w:val="FF0000"/>
        </w:rPr>
      </w:pPr>
      <w:r w:rsidRPr="001026D5">
        <w:rPr>
          <w:rFonts w:ascii="Calibri Light" w:hAnsi="Calibri Light" w:cs="Calibri Light"/>
          <w:color w:val="FF0000"/>
        </w:rPr>
        <w:t xml:space="preserve">What is the effect on </w:t>
      </w:r>
      <w:r>
        <w:rPr>
          <w:rFonts w:ascii="Calibri Light" w:hAnsi="Calibri Light" w:cs="Calibri Light"/>
          <w:color w:val="FF0000"/>
        </w:rPr>
        <w:t>C</w:t>
      </w:r>
      <w:r w:rsidRPr="001026D5">
        <w:rPr>
          <w:rFonts w:ascii="Calibri Light" w:hAnsi="Calibri Light" w:cs="Calibri Light"/>
          <w:color w:val="FF0000"/>
        </w:rPr>
        <w:t xml:space="preserve"> of the additional amount not being included in the award? </w:t>
      </w:r>
    </w:p>
    <w:p w14:paraId="240EFD10" w14:textId="774BD34B" w:rsidR="00471EF3" w:rsidRPr="002C2AF7" w:rsidRDefault="008D56FA" w:rsidP="00CF15D7">
      <w:pPr>
        <w:numPr>
          <w:ilvl w:val="0"/>
          <w:numId w:val="30"/>
        </w:numPr>
        <w:spacing w:after="200" w:line="360" w:lineRule="auto"/>
        <w:jc w:val="both"/>
        <w:rPr>
          <w:rFonts w:ascii="Calibri Light" w:hAnsi="Calibri Light" w:cs="Calibri Light"/>
          <w:b/>
        </w:rPr>
      </w:pPr>
      <w:r w:rsidRPr="002C2AF7">
        <w:rPr>
          <w:rFonts w:ascii="Calibri Light" w:hAnsi="Calibri Light" w:cs="Calibri Light"/>
          <w:color w:val="FF0000"/>
        </w:rPr>
        <w:lastRenderedPageBreak/>
        <w:t xml:space="preserve">To date, no supersession decision has been </w:t>
      </w:r>
      <w:r w:rsidRPr="002C2AF7">
        <w:rPr>
          <w:rFonts w:ascii="Calibri Light" w:hAnsi="Calibri Light"/>
          <w:color w:val="FF0000"/>
        </w:rPr>
        <w:t xml:space="preserve">received by </w:t>
      </w:r>
      <w:r w:rsidR="002C2AF7" w:rsidRPr="002C2AF7">
        <w:rPr>
          <w:rFonts w:ascii="Calibri Light" w:hAnsi="Calibri Light"/>
          <w:color w:val="FF0000"/>
        </w:rPr>
        <w:t xml:space="preserve">C, </w:t>
      </w:r>
      <w:r w:rsidRPr="002C2AF7">
        <w:rPr>
          <w:rFonts w:ascii="Calibri Light" w:hAnsi="Calibri Light" w:cs="Calibri Light"/>
          <w:color w:val="FF0000"/>
        </w:rPr>
        <w:t xml:space="preserve">no additional </w:t>
      </w:r>
      <w:r w:rsidR="002C2AF7">
        <w:rPr>
          <w:rFonts w:ascii="Calibri Light" w:hAnsi="Calibri Light" w:cs="Calibri Light"/>
          <w:color w:val="FF0000"/>
        </w:rPr>
        <w:t xml:space="preserve">UC </w:t>
      </w:r>
      <w:r w:rsidRPr="002C2AF7">
        <w:rPr>
          <w:rFonts w:ascii="Calibri Light" w:hAnsi="Calibri Light" w:cs="Calibri Light"/>
          <w:color w:val="FF0000"/>
        </w:rPr>
        <w:t>amount has been received</w:t>
      </w:r>
      <w:r w:rsidR="002C2AF7">
        <w:rPr>
          <w:rFonts w:ascii="Calibri Light" w:hAnsi="Calibri Light" w:cs="Calibri Light"/>
          <w:color w:val="FF0000"/>
        </w:rPr>
        <w:t xml:space="preserve">, </w:t>
      </w:r>
      <w:r w:rsidRPr="002C2AF7">
        <w:rPr>
          <w:rFonts w:ascii="Calibri Light" w:hAnsi="Calibri Light" w:cs="Calibri Light"/>
          <w:color w:val="FF0000"/>
        </w:rPr>
        <w:t>and C has been deprived of [her/his] appeal rights by D’s failure to provide a decision notice.</w:t>
      </w:r>
    </w:p>
    <w:p w14:paraId="17F1D93A" w14:textId="77777777" w:rsidR="00A5522D" w:rsidRPr="00A5522D" w:rsidRDefault="00A5522D" w:rsidP="00A5522D">
      <w:pPr>
        <w:spacing w:before="120" w:after="120" w:line="360" w:lineRule="auto"/>
        <w:rPr>
          <w:rFonts w:ascii="Calibri Light" w:hAnsi="Calibri Light" w:cs="Calibri Light"/>
          <w:b/>
          <w:bCs/>
          <w:lang w:val="en-US"/>
        </w:rPr>
      </w:pPr>
      <w:r w:rsidRPr="00A5522D">
        <w:rPr>
          <w:rFonts w:ascii="Calibri Light" w:hAnsi="Calibri Light" w:cs="Calibri Light"/>
          <w:b/>
          <w:bCs/>
          <w:lang w:val="en-US"/>
        </w:rPr>
        <w:t>Note on D’s duty of candour</w:t>
      </w:r>
    </w:p>
    <w:p w14:paraId="360A7C3C" w14:textId="0F54F2E6" w:rsidR="00D9701D" w:rsidRDefault="008041A7" w:rsidP="00D9701D">
      <w:pPr>
        <w:pStyle w:val="ListParagraph"/>
        <w:numPr>
          <w:ilvl w:val="0"/>
          <w:numId w:val="30"/>
        </w:numPr>
        <w:spacing w:before="120" w:after="120" w:line="360" w:lineRule="auto"/>
        <w:jc w:val="both"/>
        <w:rPr>
          <w:rFonts w:ascii="Calibri Light" w:eastAsia="Aptos" w:hAnsi="Calibri Light" w:cs="Calibri Light"/>
          <w:kern w:val="2"/>
          <w:lang w:val="en-US" w:eastAsia="en-US"/>
          <w14:ligatures w14:val="standardContextual"/>
        </w:rPr>
      </w:pPr>
      <w:r w:rsidRPr="00D9701D">
        <w:rPr>
          <w:rFonts w:ascii="Calibri Light" w:eastAsia="Aptos" w:hAnsi="Calibri Light" w:cs="Calibri Light"/>
          <w:kern w:val="2"/>
          <w:lang w:val="en-US" w:eastAsia="en-US"/>
          <w14:ligatures w14:val="standardContextual"/>
        </w:rPr>
        <w:t>As D will be aware, the duty of candour is owed to the Court once judicial review proceedings have been commenced</w:t>
      </w:r>
      <w:r w:rsidR="00D9701D" w:rsidRPr="008041A7">
        <w:rPr>
          <w:rFonts w:eastAsia="Aptos"/>
          <w:vertAlign w:val="superscript"/>
          <w:lang w:val="en-US" w:eastAsia="en-US"/>
        </w:rPr>
        <w:footnoteReference w:id="1"/>
      </w:r>
      <w:r w:rsidRPr="00D9701D">
        <w:rPr>
          <w:rFonts w:ascii="Calibri Light" w:eastAsia="Aptos" w:hAnsi="Calibri Light" w:cs="Calibri Light"/>
          <w:kern w:val="2"/>
          <w:lang w:val="en-US" w:eastAsia="en-US"/>
          <w14:ligatures w14:val="standardContextual"/>
        </w:rPr>
        <w:t xml:space="preserve"> but it is good practice to demonstrate candour at the pre-action stage and, where a relevant document exists, to disclose the whole of that document rather than merely summarise it, because the document is the best evidence of what it says</w:t>
      </w:r>
      <w:r w:rsidRPr="008041A7">
        <w:rPr>
          <w:rFonts w:eastAsia="Aptos"/>
          <w:vertAlign w:val="superscript"/>
          <w:lang w:val="en-US" w:eastAsia="en-US"/>
        </w:rPr>
        <w:footnoteReference w:id="2"/>
      </w:r>
    </w:p>
    <w:p w14:paraId="2D6C0F70" w14:textId="77777777" w:rsidR="008041A7" w:rsidRPr="00D9701D" w:rsidRDefault="008041A7" w:rsidP="00D9701D">
      <w:pPr>
        <w:pStyle w:val="ListParagraph"/>
        <w:numPr>
          <w:ilvl w:val="0"/>
          <w:numId w:val="30"/>
        </w:numPr>
        <w:spacing w:before="120" w:after="120" w:line="360" w:lineRule="auto"/>
        <w:jc w:val="both"/>
        <w:rPr>
          <w:rFonts w:ascii="Calibri Light" w:eastAsia="Calibri Light" w:hAnsi="Calibri Light" w:cs="Calibri Light"/>
          <w:kern w:val="2"/>
          <w:lang w:val="en-US" w:eastAsia="en-US"/>
          <w14:ligatures w14:val="standardContextual"/>
        </w:rPr>
      </w:pPr>
      <w:r w:rsidRPr="00D9701D">
        <w:rPr>
          <w:rFonts w:ascii="Calibri Light" w:eastAsia="Calibri Light" w:hAnsi="Calibri Light" w:cs="Calibri Light"/>
          <w:kern w:val="2"/>
          <w:lang w:val="en-US" w:eastAsia="en-US"/>
          <w14:ligatures w14:val="standardContextual"/>
        </w:rPr>
        <w:t xml:space="preserve">If any guidance, policy or guidelines exists concerning any of the matters raised in the Background section above, we consider it good practice that it be i) disclosed and ii) provided for inspection in full, as part of the response to this letter. </w:t>
      </w:r>
    </w:p>
    <w:p w14:paraId="7F4E4C37" w14:textId="77777777" w:rsidR="008041A7" w:rsidRDefault="008041A7" w:rsidP="0043616C">
      <w:pPr>
        <w:spacing w:after="200" w:line="360" w:lineRule="auto"/>
        <w:rPr>
          <w:rFonts w:ascii="Calibri Light" w:hAnsi="Calibri Light" w:cs="Calibri Light"/>
          <w:b/>
        </w:rPr>
      </w:pPr>
    </w:p>
    <w:p w14:paraId="52B1ED37" w14:textId="7D59F664" w:rsidR="009C3D1F" w:rsidRDefault="00511707" w:rsidP="0043616C">
      <w:pPr>
        <w:spacing w:after="200" w:line="360" w:lineRule="auto"/>
        <w:rPr>
          <w:rFonts w:ascii="Calibri Light" w:hAnsi="Calibri Light" w:cs="Calibri Light"/>
          <w:b/>
        </w:rPr>
      </w:pPr>
      <w:r w:rsidRPr="001257D5">
        <w:rPr>
          <w:rFonts w:ascii="Calibri Light" w:hAnsi="Calibri Light" w:cs="Calibri Light"/>
          <w:b/>
        </w:rPr>
        <w:t>Legal background and grounds for judicial r</w:t>
      </w:r>
      <w:r w:rsidR="00471EF3" w:rsidRPr="001257D5">
        <w:rPr>
          <w:rFonts w:ascii="Calibri Light" w:hAnsi="Calibri Light" w:cs="Calibri Light"/>
          <w:b/>
        </w:rPr>
        <w:t>eview</w:t>
      </w:r>
      <w:r w:rsidR="005B733F">
        <w:rPr>
          <w:rFonts w:ascii="Calibri Light" w:hAnsi="Calibri Light" w:cs="Calibri Light"/>
          <w:b/>
        </w:rPr>
        <w:t xml:space="preserve">: </w:t>
      </w:r>
      <w:r w:rsidR="005203D9" w:rsidRPr="001257D5">
        <w:rPr>
          <w:rFonts w:ascii="Calibri Light" w:hAnsi="Calibri Light" w:cs="Calibri Light"/>
          <w:b/>
        </w:rPr>
        <w:t>u</w:t>
      </w:r>
      <w:r w:rsidR="00AE4A60" w:rsidRPr="001257D5">
        <w:rPr>
          <w:rFonts w:ascii="Calibri Light" w:hAnsi="Calibri Light" w:cs="Calibri Light"/>
          <w:b/>
        </w:rPr>
        <w:t>nreasonable d</w:t>
      </w:r>
      <w:r w:rsidR="009C3D1F" w:rsidRPr="001257D5">
        <w:rPr>
          <w:rFonts w:ascii="Calibri Light" w:hAnsi="Calibri Light" w:cs="Calibri Light"/>
          <w:b/>
        </w:rPr>
        <w:t>elay</w:t>
      </w:r>
      <w:r w:rsidR="00EB45BF" w:rsidRPr="001257D5">
        <w:rPr>
          <w:rFonts w:ascii="Calibri Light" w:hAnsi="Calibri Light" w:cs="Calibri Light"/>
          <w:b/>
        </w:rPr>
        <w:t xml:space="preserve"> in providing a decision </w:t>
      </w:r>
      <w:r w:rsidR="005B733F">
        <w:rPr>
          <w:rFonts w:ascii="Calibri Light" w:hAnsi="Calibri Light" w:cs="Calibri Light"/>
          <w:b/>
        </w:rPr>
        <w:t>and failure to follow the law</w:t>
      </w:r>
    </w:p>
    <w:p w14:paraId="0EE63B03" w14:textId="77777777" w:rsidR="005B733F" w:rsidRPr="005B733F" w:rsidRDefault="00CB75A3" w:rsidP="0043616C">
      <w:pPr>
        <w:spacing w:after="200" w:line="360" w:lineRule="auto"/>
        <w:rPr>
          <w:rFonts w:ascii="Calibri Light" w:hAnsi="Calibri Light" w:cs="Calibri Light"/>
          <w:b/>
          <w:i/>
        </w:rPr>
      </w:pPr>
      <w:r>
        <w:rPr>
          <w:rFonts w:ascii="Calibri Light" w:hAnsi="Calibri Light" w:cs="Calibri Light"/>
          <w:b/>
          <w:i/>
        </w:rPr>
        <w:t xml:space="preserve">Summary - Unlawful </w:t>
      </w:r>
      <w:r w:rsidR="005B733F" w:rsidRPr="005B733F">
        <w:rPr>
          <w:rFonts w:ascii="Calibri Light" w:hAnsi="Calibri Light" w:cs="Calibri Light"/>
          <w:b/>
          <w:i/>
        </w:rPr>
        <w:t>Delay</w:t>
      </w:r>
    </w:p>
    <w:p w14:paraId="3172A860" w14:textId="6AEF1F6C" w:rsidR="001626EC" w:rsidRPr="001257D5" w:rsidRDefault="00B233BB" w:rsidP="00D84D5B">
      <w:pPr>
        <w:numPr>
          <w:ilvl w:val="0"/>
          <w:numId w:val="30"/>
        </w:numPr>
        <w:spacing w:after="200" w:line="360" w:lineRule="auto"/>
        <w:jc w:val="both"/>
        <w:rPr>
          <w:rFonts w:ascii="Calibri Light" w:hAnsi="Calibri Light" w:cs="Calibri Light"/>
          <w:b/>
          <w:shd w:val="clear" w:color="auto" w:fill="FFFFFF"/>
        </w:rPr>
      </w:pPr>
      <w:r>
        <w:rPr>
          <w:rFonts w:ascii="Calibri Light" w:hAnsi="Calibri Light" w:cs="Calibri Light"/>
        </w:rPr>
        <w:t>D</w:t>
      </w:r>
      <w:r w:rsidR="00471EF3" w:rsidRPr="001257D5">
        <w:rPr>
          <w:rFonts w:ascii="Calibri Light" w:hAnsi="Calibri Light" w:cs="Calibri Light"/>
        </w:rPr>
        <w:t xml:space="preserve"> is under a duty to consider all claims for benefit within a “reasonable time” – </w:t>
      </w:r>
      <w:r w:rsidR="00471EF3" w:rsidRPr="001257D5">
        <w:rPr>
          <w:rFonts w:ascii="Calibri Light" w:hAnsi="Calibri Light" w:cs="Calibri Light"/>
          <w:i/>
        </w:rPr>
        <w:t>R(C and W) v Secretary of State for Work and Pensions</w:t>
      </w:r>
      <w:r w:rsidR="00471EF3" w:rsidRPr="001257D5">
        <w:rPr>
          <w:rFonts w:ascii="Calibri Light" w:hAnsi="Calibri Light" w:cs="Calibri Light"/>
        </w:rPr>
        <w:t xml:space="preserve"> </w:t>
      </w:r>
      <w:r w:rsidR="001626EC" w:rsidRPr="001257D5">
        <w:rPr>
          <w:rFonts w:ascii="Calibri Light" w:hAnsi="Calibri Light" w:cs="Calibri Light"/>
        </w:rPr>
        <w:t xml:space="preserve"> [2015] EWHC 1607 (Admin). </w:t>
      </w:r>
    </w:p>
    <w:p w14:paraId="16B22CE4" w14:textId="7341D170" w:rsidR="001626EC" w:rsidRPr="001257D5" w:rsidRDefault="001626EC" w:rsidP="00D84D5B">
      <w:pPr>
        <w:numPr>
          <w:ilvl w:val="0"/>
          <w:numId w:val="30"/>
        </w:numPr>
        <w:spacing w:after="200" w:line="360" w:lineRule="auto"/>
        <w:jc w:val="both"/>
        <w:rPr>
          <w:rFonts w:ascii="Calibri Light" w:hAnsi="Calibri Light" w:cs="Calibri Light"/>
          <w:b/>
          <w:shd w:val="clear" w:color="auto" w:fill="FFFFFF"/>
        </w:rPr>
      </w:pPr>
      <w:r w:rsidRPr="001257D5">
        <w:rPr>
          <w:rStyle w:val="legds"/>
          <w:rFonts w:ascii="Calibri Light" w:hAnsi="Calibri Light" w:cs="Calibri Light"/>
        </w:rPr>
        <w:t xml:space="preserve">The duty to </w:t>
      </w:r>
      <w:r w:rsidRPr="001257D5">
        <w:rPr>
          <w:rFonts w:ascii="Calibri Light" w:hAnsi="Calibri Light" w:cs="Calibri Light"/>
        </w:rPr>
        <w:t xml:space="preserve">make </w:t>
      </w:r>
      <w:r w:rsidR="001E3039" w:rsidRPr="001257D5">
        <w:rPr>
          <w:rFonts w:ascii="Calibri Light" w:hAnsi="Calibri Light" w:cs="Calibri Light"/>
        </w:rPr>
        <w:t xml:space="preserve">a </w:t>
      </w:r>
      <w:r w:rsidRPr="001257D5">
        <w:rPr>
          <w:rFonts w:ascii="Calibri Light" w:hAnsi="Calibri Light" w:cs="Calibri Light"/>
        </w:rPr>
        <w:t xml:space="preserve">decision within a reasonable time </w:t>
      </w:r>
      <w:r w:rsidR="001E3039" w:rsidRPr="001257D5">
        <w:rPr>
          <w:rFonts w:ascii="Calibri Light" w:hAnsi="Calibri Light" w:cs="Calibri Light"/>
        </w:rPr>
        <w:t>applies</w:t>
      </w:r>
      <w:r w:rsidR="006D631A" w:rsidRPr="001257D5">
        <w:rPr>
          <w:rFonts w:ascii="Calibri Light" w:hAnsi="Calibri Light" w:cs="Calibri Light"/>
        </w:rPr>
        <w:t xml:space="preserve"> </w:t>
      </w:r>
      <w:r w:rsidRPr="001257D5">
        <w:rPr>
          <w:rFonts w:ascii="Calibri Light" w:hAnsi="Calibri Light" w:cs="Calibri Light"/>
        </w:rPr>
        <w:t>equally to</w:t>
      </w:r>
      <w:r w:rsidR="001026D5">
        <w:rPr>
          <w:rFonts w:ascii="Calibri Light" w:hAnsi="Calibri Light" w:cs="Calibri Light"/>
        </w:rPr>
        <w:t xml:space="preserve"> </w:t>
      </w:r>
      <w:r w:rsidR="001026D5">
        <w:rPr>
          <w:rStyle w:val="legds"/>
          <w:rFonts w:ascii="Calibri Light" w:hAnsi="Calibri Light" w:cs="Calibri Light"/>
        </w:rPr>
        <w:t>s</w:t>
      </w:r>
      <w:r w:rsidR="009C3D1F" w:rsidRPr="001257D5">
        <w:rPr>
          <w:rStyle w:val="legds"/>
          <w:rFonts w:ascii="Calibri Light" w:hAnsi="Calibri Light" w:cs="Calibri Light"/>
        </w:rPr>
        <w:t>.</w:t>
      </w:r>
      <w:r w:rsidR="0040060E" w:rsidRPr="001257D5">
        <w:rPr>
          <w:rStyle w:val="legds"/>
          <w:rFonts w:ascii="Calibri Light" w:hAnsi="Calibri Light" w:cs="Calibri Light"/>
        </w:rPr>
        <w:t>10</w:t>
      </w:r>
      <w:r w:rsidR="009C3D1F" w:rsidRPr="001257D5">
        <w:rPr>
          <w:rStyle w:val="legds"/>
          <w:rFonts w:ascii="Calibri Light" w:hAnsi="Calibri Light" w:cs="Calibri Light"/>
        </w:rPr>
        <w:t xml:space="preserve"> of the Social Security Act 1998 (</w:t>
      </w:r>
      <w:r w:rsidR="00D45A8C">
        <w:rPr>
          <w:rStyle w:val="legds"/>
          <w:rFonts w:ascii="Calibri Light" w:hAnsi="Calibri Light" w:cs="Calibri Light"/>
        </w:rPr>
        <w:t>“</w:t>
      </w:r>
      <w:r w:rsidR="009C3D1F" w:rsidRPr="00D45A8C">
        <w:rPr>
          <w:rStyle w:val="legds"/>
          <w:rFonts w:ascii="Calibri Light" w:hAnsi="Calibri Light" w:cs="Calibri Light"/>
          <w:b/>
        </w:rPr>
        <w:t>SSA 1998</w:t>
      </w:r>
      <w:r w:rsidR="00D45A8C">
        <w:rPr>
          <w:rStyle w:val="legds"/>
          <w:rFonts w:ascii="Calibri Light" w:hAnsi="Calibri Light" w:cs="Calibri Light"/>
        </w:rPr>
        <w:t>”</w:t>
      </w:r>
      <w:r w:rsidR="009C3D1F" w:rsidRPr="001257D5">
        <w:rPr>
          <w:rStyle w:val="legds"/>
          <w:rFonts w:ascii="Calibri Light" w:hAnsi="Calibri Light" w:cs="Calibri Light"/>
        </w:rPr>
        <w:t xml:space="preserve">) </w:t>
      </w:r>
      <w:r w:rsidRPr="001257D5">
        <w:rPr>
          <w:rStyle w:val="legds"/>
          <w:rFonts w:ascii="Calibri Light" w:hAnsi="Calibri Light" w:cs="Calibri Light"/>
        </w:rPr>
        <w:t xml:space="preserve">under which </w:t>
      </w:r>
      <w:r w:rsidR="00AA554B" w:rsidRPr="001257D5">
        <w:rPr>
          <w:rStyle w:val="legds"/>
          <w:rFonts w:ascii="Calibri Light" w:hAnsi="Calibri Light" w:cs="Calibri Light"/>
        </w:rPr>
        <w:t>Secretary of State may “supers</w:t>
      </w:r>
      <w:r w:rsidR="0040060E" w:rsidRPr="001257D5">
        <w:rPr>
          <w:rStyle w:val="legds"/>
          <w:rFonts w:ascii="Calibri Light" w:hAnsi="Calibri Light" w:cs="Calibri Light"/>
        </w:rPr>
        <w:t>ede</w:t>
      </w:r>
      <w:r w:rsidR="009C3D1F" w:rsidRPr="001257D5">
        <w:rPr>
          <w:rStyle w:val="legds"/>
          <w:rFonts w:ascii="Calibri Light" w:hAnsi="Calibri Light" w:cs="Calibri Light"/>
        </w:rPr>
        <w:t>” an</w:t>
      </w:r>
      <w:r w:rsidR="0040060E" w:rsidRPr="001257D5">
        <w:rPr>
          <w:rStyle w:val="legds"/>
          <w:rFonts w:ascii="Calibri Light" w:hAnsi="Calibri Light" w:cs="Calibri Light"/>
        </w:rPr>
        <w:t>y decision</w:t>
      </w:r>
      <w:r w:rsidR="001026D5">
        <w:rPr>
          <w:rStyle w:val="legds"/>
          <w:rFonts w:ascii="Calibri Light" w:hAnsi="Calibri Light" w:cs="Calibri Light"/>
        </w:rPr>
        <w:t>,</w:t>
      </w:r>
      <w:r w:rsidR="004078E7" w:rsidRPr="001257D5">
        <w:rPr>
          <w:rStyle w:val="legds"/>
          <w:rFonts w:ascii="Calibri Light" w:hAnsi="Calibri Light" w:cs="Calibri Light"/>
        </w:rPr>
        <w:t xml:space="preserve"> as to any decision</w:t>
      </w:r>
      <w:r w:rsidR="0040060E" w:rsidRPr="001257D5">
        <w:rPr>
          <w:rStyle w:val="legds"/>
          <w:rFonts w:ascii="Calibri Light" w:hAnsi="Calibri Light" w:cs="Calibri Light"/>
        </w:rPr>
        <w:t xml:space="preserve"> made under s.8 </w:t>
      </w:r>
      <w:r w:rsidR="009C3D1F" w:rsidRPr="001257D5">
        <w:rPr>
          <w:rFonts w:ascii="Calibri Light" w:hAnsi="Calibri Light" w:cs="Calibri Light"/>
        </w:rPr>
        <w:t>under which the Secretary of State shall “decide any claim for a relevant benefit”</w:t>
      </w:r>
      <w:r w:rsidRPr="001257D5">
        <w:rPr>
          <w:rFonts w:ascii="Calibri Light" w:hAnsi="Calibri Light" w:cs="Calibri Light"/>
        </w:rPr>
        <w:t>.</w:t>
      </w:r>
    </w:p>
    <w:p w14:paraId="4C70DB47" w14:textId="77777777" w:rsidR="00F77905" w:rsidRPr="001257D5" w:rsidRDefault="00471EF3" w:rsidP="00D84D5B">
      <w:pPr>
        <w:numPr>
          <w:ilvl w:val="0"/>
          <w:numId w:val="30"/>
        </w:numPr>
        <w:spacing w:after="200" w:line="360" w:lineRule="auto"/>
        <w:jc w:val="both"/>
        <w:rPr>
          <w:rFonts w:ascii="Calibri Light" w:hAnsi="Calibri Light" w:cs="Calibri Light"/>
        </w:rPr>
      </w:pPr>
      <w:r w:rsidRPr="001257D5">
        <w:rPr>
          <w:rFonts w:ascii="Calibri Light" w:hAnsi="Calibri Light" w:cs="Calibri Light"/>
        </w:rPr>
        <w:t>What counts as a reasonable time depends on the circumstances, including the impact on the claimant</w:t>
      </w:r>
      <w:r w:rsidR="001626EC" w:rsidRPr="001257D5">
        <w:rPr>
          <w:rStyle w:val="FootnoteReference"/>
          <w:rFonts w:ascii="Calibri Light" w:hAnsi="Calibri Light" w:cs="Calibri Light"/>
        </w:rPr>
        <w:footnoteReference w:id="3"/>
      </w:r>
      <w:r w:rsidR="009C3D1F" w:rsidRPr="001257D5">
        <w:rPr>
          <w:rFonts w:ascii="Calibri Light" w:hAnsi="Calibri Light" w:cs="Calibri Light"/>
          <w:shd w:val="clear" w:color="auto" w:fill="FFFFFF"/>
        </w:rPr>
        <w:t>.</w:t>
      </w:r>
    </w:p>
    <w:p w14:paraId="20991254" w14:textId="63B60059" w:rsidR="00511707" w:rsidRPr="001257D5" w:rsidRDefault="0058480A" w:rsidP="00D84D5B">
      <w:pPr>
        <w:numPr>
          <w:ilvl w:val="0"/>
          <w:numId w:val="30"/>
        </w:numPr>
        <w:spacing w:before="120" w:beforeAutospacing="1" w:after="100" w:afterAutospacing="1" w:line="360" w:lineRule="auto"/>
        <w:contextualSpacing/>
        <w:jc w:val="both"/>
        <w:rPr>
          <w:rFonts w:ascii="Calibri Light" w:hAnsi="Calibri Light" w:cs="Calibri Light"/>
          <w:bCs/>
        </w:rPr>
      </w:pPr>
      <w:r>
        <w:rPr>
          <w:rFonts w:ascii="Calibri Light" w:hAnsi="Calibri Light" w:cs="Calibri Light"/>
          <w:bCs/>
        </w:rPr>
        <w:lastRenderedPageBreak/>
        <w:t>C</w:t>
      </w:r>
      <w:r w:rsidR="00511707" w:rsidRPr="001257D5">
        <w:rPr>
          <w:rFonts w:ascii="Calibri Light" w:hAnsi="Calibri Light" w:cs="Calibri Light"/>
          <w:bCs/>
        </w:rPr>
        <w:t xml:space="preserve"> </w:t>
      </w:r>
      <w:r w:rsidR="000C789A" w:rsidRPr="001257D5">
        <w:rPr>
          <w:rFonts w:ascii="Calibri Light" w:hAnsi="Calibri Light" w:cs="Calibri Light"/>
          <w:bCs/>
        </w:rPr>
        <w:t xml:space="preserve">contacted </w:t>
      </w:r>
      <w:r w:rsidR="000C789A">
        <w:rPr>
          <w:rFonts w:ascii="Calibri Light" w:hAnsi="Calibri Light" w:cs="Calibri Light"/>
          <w:bCs/>
        </w:rPr>
        <w:t xml:space="preserve">d </w:t>
      </w:r>
      <w:r w:rsidR="000C789A" w:rsidRPr="006D436B">
        <w:rPr>
          <w:rFonts w:ascii="Calibri Light" w:hAnsi="Calibri Light" w:cs="Calibri Light"/>
          <w:bCs/>
          <w:color w:val="EE0000"/>
        </w:rPr>
        <w:t>[</w:t>
      </w:r>
      <w:r w:rsidR="000C789A" w:rsidRPr="001026D5">
        <w:rPr>
          <w:rFonts w:ascii="Calibri Light" w:hAnsi="Calibri Light" w:cs="Calibri Light"/>
          <w:bCs/>
          <w:color w:val="FF0000"/>
        </w:rPr>
        <w:t>how</w:t>
      </w:r>
      <w:r w:rsidR="000C789A">
        <w:rPr>
          <w:rFonts w:ascii="Calibri Light" w:hAnsi="Calibri Light" w:cs="Calibri Light"/>
          <w:bCs/>
          <w:color w:val="FF0000"/>
        </w:rPr>
        <w:t>]</w:t>
      </w:r>
      <w:r w:rsidR="000C789A" w:rsidRPr="001026D5">
        <w:rPr>
          <w:rFonts w:ascii="Calibri Light" w:hAnsi="Calibri Light" w:cs="Calibri Light"/>
          <w:bCs/>
          <w:color w:val="FF0000"/>
        </w:rPr>
        <w:t xml:space="preserve"> </w:t>
      </w:r>
      <w:r w:rsidR="000C789A" w:rsidRPr="001257D5">
        <w:rPr>
          <w:rFonts w:ascii="Calibri Light" w:hAnsi="Calibri Light" w:cs="Calibri Light"/>
          <w:bCs/>
        </w:rPr>
        <w:t xml:space="preserve">on </w:t>
      </w:r>
      <w:r w:rsidR="000C789A" w:rsidRPr="006D436B">
        <w:rPr>
          <w:rFonts w:ascii="Calibri Light" w:hAnsi="Calibri Light" w:cs="Calibri Light"/>
          <w:bCs/>
          <w:color w:val="EE0000"/>
        </w:rPr>
        <w:t>[</w:t>
      </w:r>
      <w:r w:rsidR="000C789A" w:rsidRPr="001026D5">
        <w:rPr>
          <w:rFonts w:ascii="Calibri Light" w:hAnsi="Calibri Light" w:cs="Calibri Light"/>
          <w:bCs/>
          <w:color w:val="FF0000"/>
        </w:rPr>
        <w:t>date</w:t>
      </w:r>
      <w:r w:rsidR="000C789A">
        <w:rPr>
          <w:rFonts w:ascii="Calibri Light" w:hAnsi="Calibri Light" w:cs="Calibri Light"/>
          <w:bCs/>
          <w:color w:val="FF0000"/>
        </w:rPr>
        <w:t>]</w:t>
      </w:r>
      <w:r w:rsidR="000C789A" w:rsidRPr="001257D5">
        <w:rPr>
          <w:rFonts w:ascii="Calibri Light" w:hAnsi="Calibri Light" w:cs="Calibri Light"/>
          <w:bCs/>
        </w:rPr>
        <w:t xml:space="preserve"> to notify of </w:t>
      </w:r>
      <w:r w:rsidR="000C789A" w:rsidRPr="006D436B">
        <w:rPr>
          <w:rFonts w:ascii="Calibri Light" w:hAnsi="Calibri Light" w:cs="Calibri Light"/>
          <w:bCs/>
          <w:color w:val="EE0000"/>
        </w:rPr>
        <w:t xml:space="preserve">[her/his] </w:t>
      </w:r>
      <w:r w:rsidR="00511707" w:rsidRPr="001257D5">
        <w:rPr>
          <w:rFonts w:ascii="Calibri Light" w:hAnsi="Calibri Light" w:cs="Calibri Light"/>
          <w:bCs/>
        </w:rPr>
        <w:t>change of circumstances</w:t>
      </w:r>
      <w:r w:rsidR="001026D5">
        <w:rPr>
          <w:rFonts w:ascii="Calibri Light" w:hAnsi="Calibri Light" w:cs="Calibri Light"/>
          <w:bCs/>
        </w:rPr>
        <w:t xml:space="preserve"> and provide the relevant evidence.</w:t>
      </w:r>
    </w:p>
    <w:p w14:paraId="2B60EAB2" w14:textId="207F79E7" w:rsidR="00511707" w:rsidRPr="001257D5" w:rsidRDefault="00511707"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t xml:space="preserve">To date C has received no decision, this is a delay of </w:t>
      </w:r>
      <w:r w:rsidR="000C789A" w:rsidRPr="006D436B">
        <w:rPr>
          <w:rFonts w:ascii="Calibri Light" w:hAnsi="Calibri Light" w:cs="Calibri Light"/>
          <w:bCs/>
          <w:color w:val="EE0000"/>
        </w:rPr>
        <w:t>[</w:t>
      </w:r>
      <w:r w:rsidR="000C789A" w:rsidRPr="001026D5">
        <w:rPr>
          <w:rFonts w:ascii="Calibri Light" w:hAnsi="Calibri Light" w:cs="Calibri Light"/>
          <w:bCs/>
          <w:color w:val="FF0000"/>
        </w:rPr>
        <w:t>how long</w:t>
      </w:r>
      <w:r w:rsidR="000C789A">
        <w:rPr>
          <w:rFonts w:ascii="Calibri Light" w:hAnsi="Calibri Light" w:cs="Calibri Light"/>
          <w:bCs/>
          <w:color w:val="FF0000"/>
        </w:rPr>
        <w:t>]</w:t>
      </w:r>
      <w:r w:rsidRPr="001257D5">
        <w:rPr>
          <w:rFonts w:ascii="Calibri Light" w:hAnsi="Calibri Light" w:cs="Calibri Light"/>
          <w:bCs/>
        </w:rPr>
        <w:t xml:space="preserve">. This is not a reasonable delay. The matter is not </w:t>
      </w:r>
      <w:r w:rsidR="0043616C" w:rsidRPr="001257D5">
        <w:rPr>
          <w:rFonts w:ascii="Calibri Light" w:hAnsi="Calibri Light" w:cs="Calibri Light"/>
          <w:bCs/>
        </w:rPr>
        <w:t xml:space="preserve">a </w:t>
      </w:r>
      <w:r w:rsidRPr="001257D5">
        <w:rPr>
          <w:rFonts w:ascii="Calibri Light" w:hAnsi="Calibri Light" w:cs="Calibri Light"/>
          <w:bCs/>
        </w:rPr>
        <w:t>complex</w:t>
      </w:r>
      <w:r w:rsidR="0043616C" w:rsidRPr="001257D5">
        <w:rPr>
          <w:rFonts w:ascii="Calibri Light" w:hAnsi="Calibri Light" w:cs="Calibri Light"/>
          <w:bCs/>
        </w:rPr>
        <w:t xml:space="preserve"> one</w:t>
      </w:r>
      <w:r w:rsidR="00AA554B" w:rsidRPr="001257D5">
        <w:rPr>
          <w:rFonts w:ascii="Calibri Light" w:hAnsi="Calibri Light" w:cs="Calibri Light"/>
          <w:bCs/>
        </w:rPr>
        <w:t xml:space="preserve"> and the delay is causing </w:t>
      </w:r>
      <w:r w:rsidR="0058480A">
        <w:rPr>
          <w:rFonts w:ascii="Calibri Light" w:hAnsi="Calibri Light" w:cs="Calibri Light"/>
          <w:bCs/>
        </w:rPr>
        <w:t>C</w:t>
      </w:r>
      <w:r w:rsidR="00AA554B" w:rsidRPr="001257D5">
        <w:rPr>
          <w:rFonts w:ascii="Calibri Light" w:hAnsi="Calibri Light" w:cs="Calibri Light"/>
          <w:bCs/>
        </w:rPr>
        <w:t xml:space="preserve"> financial hardship and anxiety</w:t>
      </w:r>
      <w:r w:rsidRPr="001257D5">
        <w:rPr>
          <w:rFonts w:ascii="Calibri Light" w:hAnsi="Calibri Light" w:cs="Calibri Light"/>
          <w:bCs/>
        </w:rPr>
        <w:t xml:space="preserve">.  </w:t>
      </w:r>
    </w:p>
    <w:p w14:paraId="0736DA2E" w14:textId="77777777" w:rsidR="00F77905" w:rsidRDefault="00CB75A3" w:rsidP="0043616C">
      <w:pPr>
        <w:pStyle w:val="ListParagraph"/>
        <w:spacing w:line="360" w:lineRule="auto"/>
        <w:ind w:left="0"/>
        <w:rPr>
          <w:rFonts w:ascii="Calibri Light" w:hAnsi="Calibri Light" w:cs="Calibri Light"/>
          <w:b/>
          <w:i/>
        </w:rPr>
      </w:pPr>
      <w:r>
        <w:rPr>
          <w:rFonts w:ascii="Calibri Light" w:hAnsi="Calibri Light" w:cs="Calibri Light"/>
          <w:b/>
          <w:i/>
        </w:rPr>
        <w:t xml:space="preserve">What should have happened: </w:t>
      </w:r>
      <w:r w:rsidR="008B32F6" w:rsidRPr="001257D5">
        <w:rPr>
          <w:rFonts w:ascii="Calibri Light" w:hAnsi="Calibri Light" w:cs="Calibri Light"/>
          <w:b/>
          <w:i/>
        </w:rPr>
        <w:t xml:space="preserve"> </w:t>
      </w:r>
      <w:r>
        <w:rPr>
          <w:rFonts w:ascii="Calibri Light" w:hAnsi="Calibri Light" w:cs="Calibri Light"/>
          <w:b/>
          <w:i/>
        </w:rPr>
        <w:t xml:space="preserve">duty to conduct a </w:t>
      </w:r>
      <w:r w:rsidR="008B32F6" w:rsidRPr="001257D5">
        <w:rPr>
          <w:rFonts w:ascii="Calibri Light" w:hAnsi="Calibri Light" w:cs="Calibri Light"/>
          <w:b/>
          <w:i/>
        </w:rPr>
        <w:t>supersession</w:t>
      </w:r>
      <w:r w:rsidR="005203D9" w:rsidRPr="001257D5">
        <w:rPr>
          <w:rFonts w:ascii="Calibri Light" w:hAnsi="Calibri Light" w:cs="Calibri Light"/>
          <w:b/>
          <w:i/>
        </w:rPr>
        <w:t xml:space="preserve"> decision</w:t>
      </w:r>
      <w:r w:rsidR="008B32F6" w:rsidRPr="001257D5">
        <w:rPr>
          <w:rFonts w:ascii="Calibri Light" w:hAnsi="Calibri Light" w:cs="Calibri Light"/>
          <w:b/>
          <w:i/>
        </w:rPr>
        <w:t xml:space="preserve"> and </w:t>
      </w:r>
      <w:r>
        <w:rPr>
          <w:rFonts w:ascii="Calibri Light" w:hAnsi="Calibri Light" w:cs="Calibri Light"/>
          <w:b/>
          <w:i/>
        </w:rPr>
        <w:t>the effective date of that decision</w:t>
      </w:r>
    </w:p>
    <w:p w14:paraId="5E5CBCFF" w14:textId="77777777" w:rsidR="00022B5D" w:rsidRPr="001257D5" w:rsidRDefault="00022B5D" w:rsidP="0043616C">
      <w:pPr>
        <w:pStyle w:val="ListParagraph"/>
        <w:spacing w:line="360" w:lineRule="auto"/>
        <w:ind w:left="0"/>
        <w:rPr>
          <w:rFonts w:ascii="Calibri Light" w:hAnsi="Calibri Light" w:cs="Calibri Light"/>
          <w:b/>
          <w:i/>
        </w:rPr>
      </w:pPr>
    </w:p>
    <w:p w14:paraId="26CB7BDF" w14:textId="7CF09346" w:rsidR="0050361B" w:rsidRPr="001257D5" w:rsidRDefault="0050361B" w:rsidP="00F95FD9">
      <w:pPr>
        <w:numPr>
          <w:ilvl w:val="0"/>
          <w:numId w:val="30"/>
        </w:numPr>
        <w:shd w:val="clear" w:color="auto" w:fill="FFFFFF"/>
        <w:spacing w:after="120" w:line="360" w:lineRule="auto"/>
        <w:jc w:val="both"/>
        <w:rPr>
          <w:rFonts w:ascii="Calibri Light" w:hAnsi="Calibri Light" w:cs="Calibri Light"/>
        </w:rPr>
      </w:pPr>
      <w:r w:rsidRPr="001257D5">
        <w:rPr>
          <w:rFonts w:ascii="Calibri Light" w:hAnsi="Calibri Light" w:cs="Calibri Light"/>
        </w:rPr>
        <w:t xml:space="preserve">The power to </w:t>
      </w:r>
      <w:r w:rsidR="00D45A8C">
        <w:rPr>
          <w:rFonts w:ascii="Calibri Light" w:hAnsi="Calibri Light" w:cs="Calibri Light"/>
        </w:rPr>
        <w:t>supersede under s.10 SSA</w:t>
      </w:r>
      <w:r w:rsidRPr="001257D5">
        <w:rPr>
          <w:rFonts w:ascii="Calibri Light" w:hAnsi="Calibri Light" w:cs="Calibri Light"/>
        </w:rPr>
        <w:t xml:space="preserve"> applies to decisions made under </w:t>
      </w:r>
      <w:r w:rsidR="00301EE2">
        <w:rPr>
          <w:rFonts w:ascii="Calibri Light" w:hAnsi="Calibri Light" w:cs="Calibri Light"/>
        </w:rPr>
        <w:t xml:space="preserve">Part III, </w:t>
      </w:r>
      <w:r w:rsidRPr="001257D5">
        <w:rPr>
          <w:rFonts w:ascii="Calibri Light" w:hAnsi="Calibri Light" w:cs="Calibri Light"/>
        </w:rPr>
        <w:t xml:space="preserve">Chapter 1 of the </w:t>
      </w:r>
      <w:r w:rsidRPr="001257D5">
        <w:rPr>
          <w:rFonts w:ascii="Calibri Light" w:hAnsi="Calibri Light" w:cs="Calibri Light"/>
          <w:lang w:val="en-US"/>
        </w:rPr>
        <w:t>Universal Credit etc. (Decisions and Appeals) Regulations 2013 (</w:t>
      </w:r>
      <w:r w:rsidR="00E61067">
        <w:rPr>
          <w:rFonts w:ascii="Calibri Light" w:hAnsi="Calibri Light" w:cs="Calibri Light"/>
          <w:lang w:val="en-US"/>
        </w:rPr>
        <w:t>“</w:t>
      </w:r>
      <w:r w:rsidRPr="00E61067">
        <w:rPr>
          <w:rFonts w:ascii="Calibri Light" w:hAnsi="Calibri Light" w:cs="Calibri Light"/>
          <w:b/>
          <w:lang w:val="en-US"/>
        </w:rPr>
        <w:t>UC (DA) Regs</w:t>
      </w:r>
      <w:r w:rsidR="00E61067">
        <w:rPr>
          <w:rFonts w:ascii="Calibri Light" w:hAnsi="Calibri Light" w:cs="Calibri Light"/>
          <w:lang w:val="en-US"/>
        </w:rPr>
        <w:t>”</w:t>
      </w:r>
      <w:r w:rsidRPr="001257D5">
        <w:rPr>
          <w:rFonts w:ascii="Calibri Light" w:hAnsi="Calibri Light" w:cs="Calibri Light"/>
          <w:lang w:val="en-US"/>
        </w:rPr>
        <w:t xml:space="preserve">) including under </w:t>
      </w:r>
      <w:r w:rsidR="001940F9" w:rsidRPr="001257D5">
        <w:rPr>
          <w:rFonts w:ascii="Calibri Light" w:hAnsi="Calibri Light" w:cs="Calibri Light"/>
          <w:lang w:val="en-US"/>
        </w:rPr>
        <w:t xml:space="preserve">reg. </w:t>
      </w:r>
      <w:r w:rsidRPr="001257D5">
        <w:rPr>
          <w:rFonts w:ascii="Calibri Light" w:hAnsi="Calibri Light" w:cs="Calibri Light"/>
          <w:lang w:val="en-US"/>
        </w:rPr>
        <w:t xml:space="preserve">23 where there has been a </w:t>
      </w:r>
      <w:r w:rsidR="008B32F6" w:rsidRPr="001257D5">
        <w:rPr>
          <w:rFonts w:ascii="Calibri Light" w:hAnsi="Calibri Light" w:cs="Calibri Light"/>
          <w:lang w:val="en-US"/>
        </w:rPr>
        <w:t xml:space="preserve">change </w:t>
      </w:r>
      <w:r w:rsidRPr="001257D5">
        <w:rPr>
          <w:rFonts w:ascii="Calibri Light" w:hAnsi="Calibri Light" w:cs="Calibri Light"/>
        </w:rPr>
        <w:t>of circumstances:</w:t>
      </w:r>
    </w:p>
    <w:p w14:paraId="675BEFCD" w14:textId="77777777" w:rsidR="0050361B" w:rsidRPr="001257D5" w:rsidRDefault="0050361B" w:rsidP="00E61067">
      <w:pPr>
        <w:pStyle w:val="legp1paratext"/>
        <w:shd w:val="clear" w:color="auto" w:fill="FFFFFF"/>
        <w:spacing w:before="0" w:beforeAutospacing="0" w:after="120" w:afterAutospacing="0" w:line="360" w:lineRule="auto"/>
        <w:ind w:left="1134"/>
        <w:jc w:val="both"/>
        <w:rPr>
          <w:rFonts w:ascii="Calibri Light" w:hAnsi="Calibri Light" w:cs="Calibri Light"/>
          <w:i/>
        </w:rPr>
      </w:pPr>
      <w:r w:rsidRPr="008D2BEF">
        <w:rPr>
          <w:rStyle w:val="legp1no"/>
          <w:rFonts w:ascii="Calibri Light" w:hAnsi="Calibri Light" w:cs="Calibri Light"/>
          <w:b/>
          <w:bCs/>
          <w:i/>
        </w:rPr>
        <w:t>23</w:t>
      </w:r>
      <w:r w:rsidRPr="001257D5">
        <w:rPr>
          <w:rFonts w:ascii="Calibri Light" w:hAnsi="Calibri Light" w:cs="Calibri Light"/>
          <w:i/>
        </w:rPr>
        <w:t>—(1) The Secretary of State may supersede a decision in respect of which—</w:t>
      </w:r>
    </w:p>
    <w:p w14:paraId="4D0B8ADA" w14:textId="77777777" w:rsidR="0050361B" w:rsidRPr="001257D5" w:rsidRDefault="0050361B" w:rsidP="00E61067">
      <w:pPr>
        <w:pStyle w:val="legclearfix"/>
        <w:shd w:val="clear" w:color="auto" w:fill="FFFFFF"/>
        <w:spacing w:before="0" w:beforeAutospacing="0" w:after="120" w:afterAutospacing="0" w:line="360" w:lineRule="auto"/>
        <w:ind w:left="2160"/>
        <w:jc w:val="both"/>
        <w:rPr>
          <w:rFonts w:ascii="Calibri Light" w:hAnsi="Calibri Light" w:cs="Calibri Light"/>
          <w:i/>
        </w:rPr>
      </w:pPr>
      <w:r w:rsidRPr="001257D5">
        <w:rPr>
          <w:rStyle w:val="legds"/>
          <w:rFonts w:ascii="Calibri Light" w:hAnsi="Calibri Light" w:cs="Calibri Light"/>
          <w:i/>
        </w:rPr>
        <w:t>(a) there has been a relevant change of circumstances since the decision to be superseded had effect or, in the case of an advance award under regulation 32, 33 or 34 of the Claims and Payments Regulations 2013, since it was made; or</w:t>
      </w:r>
    </w:p>
    <w:p w14:paraId="4EDA9EF1" w14:textId="77777777" w:rsidR="0050361B" w:rsidRPr="001257D5" w:rsidRDefault="0050361B" w:rsidP="00E61067">
      <w:pPr>
        <w:pStyle w:val="legclearfix"/>
        <w:shd w:val="clear" w:color="auto" w:fill="FFFFFF"/>
        <w:spacing w:before="0" w:beforeAutospacing="0" w:after="120" w:afterAutospacing="0" w:line="360" w:lineRule="auto"/>
        <w:ind w:left="2160"/>
        <w:jc w:val="both"/>
        <w:rPr>
          <w:rStyle w:val="legds"/>
          <w:rFonts w:ascii="Calibri Light" w:hAnsi="Calibri Light" w:cs="Calibri Light"/>
          <w:i/>
        </w:rPr>
      </w:pPr>
      <w:r w:rsidRPr="001257D5">
        <w:rPr>
          <w:rStyle w:val="legds"/>
          <w:rFonts w:ascii="Calibri Light" w:hAnsi="Calibri Light" w:cs="Calibri Light"/>
          <w:i/>
        </w:rPr>
        <w:t>(b) it is expected that a relevant change of circumstances will occur.</w:t>
      </w:r>
    </w:p>
    <w:p w14:paraId="341063E9" w14:textId="68B216E0" w:rsidR="0050361B" w:rsidRPr="001257D5" w:rsidRDefault="0050361B" w:rsidP="00F95FD9">
      <w:pPr>
        <w:pStyle w:val="ListParagraph"/>
        <w:numPr>
          <w:ilvl w:val="0"/>
          <w:numId w:val="30"/>
        </w:numPr>
        <w:autoSpaceDE w:val="0"/>
        <w:autoSpaceDN w:val="0"/>
        <w:spacing w:line="360" w:lineRule="auto"/>
        <w:jc w:val="both"/>
        <w:rPr>
          <w:rStyle w:val="Strong"/>
          <w:rFonts w:ascii="Calibri Light" w:hAnsi="Calibri Light" w:cs="Calibri Light"/>
          <w:b w:val="0"/>
        </w:rPr>
      </w:pPr>
      <w:commentRangeStart w:id="0"/>
      <w:r w:rsidRPr="001257D5">
        <w:rPr>
          <w:rStyle w:val="Strong"/>
          <w:rFonts w:ascii="Calibri Light" w:hAnsi="Calibri Light" w:cs="Calibri Light"/>
          <w:b w:val="0"/>
        </w:rPr>
        <w:t xml:space="preserve">The effect of an advantageous change of circumstances on a claimant’s UC award is to increase that award from the beginning of the UC assessment period in which the change occurred, or if notified late, the beginning of the assessment period in which the change was notified to </w:t>
      </w:r>
      <w:r w:rsidR="00B233BB">
        <w:rPr>
          <w:rStyle w:val="Strong"/>
          <w:rFonts w:ascii="Calibri Light" w:hAnsi="Calibri Light" w:cs="Calibri Light"/>
          <w:b w:val="0"/>
        </w:rPr>
        <w:t>D</w:t>
      </w:r>
      <w:r w:rsidRPr="001257D5">
        <w:rPr>
          <w:rStyle w:val="Strong"/>
          <w:rFonts w:ascii="Calibri Light" w:hAnsi="Calibri Light" w:cs="Calibri Light"/>
          <w:b w:val="0"/>
        </w:rPr>
        <w:t xml:space="preserve"> under</w:t>
      </w:r>
      <w:r w:rsidR="0058480A">
        <w:rPr>
          <w:rStyle w:val="Strong"/>
          <w:rFonts w:ascii="Calibri Light" w:hAnsi="Calibri Light" w:cs="Calibri Light"/>
          <w:b w:val="0"/>
        </w:rPr>
        <w:t xml:space="preserve"> reg 35 and </w:t>
      </w:r>
      <w:r w:rsidRPr="001257D5">
        <w:rPr>
          <w:rStyle w:val="Strong"/>
          <w:rFonts w:ascii="Calibri Light" w:hAnsi="Calibri Light" w:cs="Calibri Light"/>
          <w:b w:val="0"/>
        </w:rPr>
        <w:t xml:space="preserve">sch 1 </w:t>
      </w:r>
      <w:r w:rsidR="00AA554B" w:rsidRPr="001257D5">
        <w:rPr>
          <w:rStyle w:val="Strong"/>
          <w:rFonts w:ascii="Calibri Light" w:hAnsi="Calibri Light" w:cs="Calibri Light"/>
          <w:b w:val="0"/>
        </w:rPr>
        <w:t xml:space="preserve">of the </w:t>
      </w:r>
      <w:r w:rsidRPr="001257D5">
        <w:rPr>
          <w:rFonts w:ascii="Calibri Light" w:hAnsi="Calibri Light" w:cs="Calibri Light"/>
          <w:bCs/>
          <w:lang w:val="en-US"/>
        </w:rPr>
        <w:t>UC (DA) Regs</w:t>
      </w:r>
      <w:r w:rsidRPr="001257D5">
        <w:rPr>
          <w:rStyle w:val="Strong"/>
          <w:rFonts w:ascii="Calibri Light" w:hAnsi="Calibri Light" w:cs="Calibri Light"/>
          <w:b w:val="0"/>
        </w:rPr>
        <w:t>:</w:t>
      </w:r>
    </w:p>
    <w:p w14:paraId="73D5ABBF" w14:textId="72FB22FA" w:rsidR="00511707" w:rsidRPr="0058480A" w:rsidRDefault="00511707" w:rsidP="00E61067">
      <w:pPr>
        <w:pStyle w:val="ListParagraph"/>
        <w:autoSpaceDE w:val="0"/>
        <w:autoSpaceDN w:val="0"/>
        <w:spacing w:line="360" w:lineRule="auto"/>
        <w:ind w:left="567"/>
        <w:jc w:val="both"/>
        <w:rPr>
          <w:rStyle w:val="Strong"/>
          <w:rFonts w:ascii="Calibri Light" w:hAnsi="Calibri Light" w:cs="Calibri Light"/>
          <w:b w:val="0"/>
          <w:u w:val="single"/>
        </w:rPr>
      </w:pPr>
    </w:p>
    <w:p w14:paraId="3F2221C9" w14:textId="77777777" w:rsidR="0058480A" w:rsidRPr="0058480A" w:rsidRDefault="0058480A" w:rsidP="00E61067">
      <w:pPr>
        <w:pStyle w:val="Heading4"/>
        <w:shd w:val="clear" w:color="auto" w:fill="FFFFFF"/>
        <w:spacing w:before="0" w:after="120" w:line="360" w:lineRule="auto"/>
        <w:ind w:left="1134"/>
        <w:jc w:val="both"/>
        <w:rPr>
          <w:rFonts w:ascii="Calibri Light" w:hAnsi="Calibri Light" w:cs="Calibri Light"/>
          <w:color w:val="000000" w:themeColor="text1"/>
        </w:rPr>
      </w:pPr>
      <w:r w:rsidRPr="0058480A">
        <w:rPr>
          <w:rFonts w:ascii="Calibri Light" w:hAnsi="Calibri Light" w:cs="Calibri Light"/>
          <w:color w:val="000000" w:themeColor="text1"/>
        </w:rPr>
        <w:lastRenderedPageBreak/>
        <w:t>Effective dates: Secretary of State decisions</w:t>
      </w:r>
    </w:p>
    <w:p w14:paraId="3513D55D" w14:textId="0106C2C0" w:rsidR="0058480A" w:rsidRPr="0058480A" w:rsidRDefault="0058480A" w:rsidP="00E61067">
      <w:pPr>
        <w:pStyle w:val="Heading4"/>
        <w:shd w:val="clear" w:color="auto" w:fill="FFFFFF"/>
        <w:spacing w:before="0" w:after="120" w:line="360" w:lineRule="auto"/>
        <w:ind w:left="1134"/>
        <w:jc w:val="both"/>
        <w:rPr>
          <w:rFonts w:ascii="Calibri Light" w:hAnsi="Calibri Light" w:cs="Calibri Light"/>
          <w:b w:val="0"/>
          <w:color w:val="000000" w:themeColor="text1"/>
        </w:rPr>
      </w:pPr>
      <w:r w:rsidRPr="0058480A">
        <w:rPr>
          <w:rStyle w:val="legp1no"/>
          <w:rFonts w:ascii="Calibri Light" w:hAnsi="Calibri Light" w:cs="Calibri Light"/>
          <w:bCs w:val="0"/>
          <w:color w:val="000000" w:themeColor="text1"/>
        </w:rPr>
        <w:t>35</w:t>
      </w:r>
      <w:r w:rsidRPr="0058480A">
        <w:rPr>
          <w:rStyle w:val="legp1no"/>
          <w:rFonts w:ascii="Calibri Light" w:hAnsi="Calibri Light" w:cs="Calibri Light"/>
          <w:b w:val="0"/>
          <w:bCs w:val="0"/>
          <w:color w:val="000000" w:themeColor="text1"/>
        </w:rPr>
        <w:t>.</w:t>
      </w:r>
      <w:r w:rsidRPr="0058480A">
        <w:rPr>
          <w:rFonts w:ascii="Calibri Light" w:hAnsi="Calibri Light" w:cs="Calibri Light"/>
          <w:color w:val="000000" w:themeColor="text1"/>
        </w:rPr>
        <w:t>—</w:t>
      </w:r>
      <w:r w:rsidRPr="0058480A">
        <w:rPr>
          <w:rFonts w:ascii="Calibri Light" w:hAnsi="Calibri Light" w:cs="Calibri Light"/>
          <w:b w:val="0"/>
          <w:color w:val="000000" w:themeColor="text1"/>
        </w:rPr>
        <w:t>(1) Schedule 1 (effective dates for superseding decisions made on the ground of a change of circumstances) makes provision for the date from which a superseding decision takes effect where there has been, or it is anticipated that there will be, a relevant change of circumstances since the earlier decision took effect.</w:t>
      </w:r>
    </w:p>
    <w:p w14:paraId="2779C350" w14:textId="77777777" w:rsidR="0058480A" w:rsidRPr="0058480A" w:rsidRDefault="0058480A" w:rsidP="00E61067">
      <w:pPr>
        <w:pStyle w:val="ListParagraph"/>
        <w:autoSpaceDE w:val="0"/>
        <w:autoSpaceDN w:val="0"/>
        <w:spacing w:line="360" w:lineRule="auto"/>
        <w:ind w:left="567"/>
        <w:jc w:val="both"/>
        <w:rPr>
          <w:rStyle w:val="Strong"/>
          <w:rFonts w:ascii="Calibri Light" w:hAnsi="Calibri Light" w:cs="Calibri Light"/>
          <w:b w:val="0"/>
          <w:u w:val="single"/>
        </w:rPr>
      </w:pPr>
    </w:p>
    <w:p w14:paraId="672AB0E0" w14:textId="77777777" w:rsidR="001940F9" w:rsidRPr="0058480A" w:rsidRDefault="0050361B" w:rsidP="00E61067">
      <w:pPr>
        <w:pStyle w:val="legp1paratext"/>
        <w:shd w:val="clear" w:color="auto" w:fill="FFFFFF"/>
        <w:spacing w:before="0" w:beforeAutospacing="0" w:after="120" w:afterAutospacing="0" w:line="360" w:lineRule="auto"/>
        <w:ind w:left="1134"/>
        <w:jc w:val="both"/>
        <w:rPr>
          <w:rStyle w:val="legp1no"/>
          <w:rFonts w:ascii="Calibri Light" w:hAnsi="Calibri Light" w:cs="Calibri Light"/>
          <w:b/>
          <w:bCs/>
          <w:i/>
        </w:rPr>
      </w:pPr>
      <w:r w:rsidRPr="0058480A">
        <w:rPr>
          <w:rStyle w:val="legp1no"/>
          <w:rFonts w:ascii="Calibri Light" w:hAnsi="Calibri Light" w:cs="Calibri Light"/>
          <w:b/>
          <w:bCs/>
          <w:i/>
        </w:rPr>
        <w:t>Sch</w:t>
      </w:r>
      <w:r w:rsidR="001940F9" w:rsidRPr="0058480A">
        <w:rPr>
          <w:rStyle w:val="legp1no"/>
          <w:rFonts w:ascii="Calibri Light" w:hAnsi="Calibri Light" w:cs="Calibri Light"/>
          <w:b/>
          <w:bCs/>
          <w:i/>
        </w:rPr>
        <w:t xml:space="preserve">edule </w:t>
      </w:r>
      <w:r w:rsidRPr="0058480A">
        <w:rPr>
          <w:rStyle w:val="legp1no"/>
          <w:rFonts w:ascii="Calibri Light" w:hAnsi="Calibri Light" w:cs="Calibri Light"/>
          <w:b/>
          <w:bCs/>
          <w:i/>
        </w:rPr>
        <w:t>1</w:t>
      </w:r>
    </w:p>
    <w:p w14:paraId="6BD07031" w14:textId="77777777" w:rsidR="0050361B" w:rsidRPr="001257D5" w:rsidRDefault="00511707" w:rsidP="00E61067">
      <w:pPr>
        <w:pStyle w:val="legp1paratext"/>
        <w:shd w:val="clear" w:color="auto" w:fill="FFFFFF"/>
        <w:spacing w:before="0" w:beforeAutospacing="0" w:after="120" w:afterAutospacing="0" w:line="360" w:lineRule="auto"/>
        <w:ind w:left="1134"/>
        <w:jc w:val="both"/>
        <w:rPr>
          <w:rFonts w:ascii="Calibri Light" w:hAnsi="Calibri Light" w:cs="Calibri Light"/>
          <w:bCs/>
          <w:i/>
          <w:lang w:val="en-GB"/>
        </w:rPr>
      </w:pPr>
      <w:r w:rsidRPr="001257D5">
        <w:rPr>
          <w:rFonts w:ascii="Calibri Light" w:hAnsi="Calibri Light" w:cs="Calibri Light"/>
          <w:b/>
          <w:bCs/>
          <w:i/>
          <w:lang w:val="en-GB"/>
        </w:rPr>
        <w:t>Effective dates for superseding decisions made on the ground of a change of circumstances</w:t>
      </w:r>
      <w:r w:rsidR="001940F9" w:rsidRPr="001257D5">
        <w:rPr>
          <w:rFonts w:ascii="Calibri Light" w:hAnsi="Calibri Light" w:cs="Calibri Light"/>
          <w:b/>
          <w:bCs/>
          <w:i/>
          <w:lang w:val="en-GB"/>
        </w:rPr>
        <w:tab/>
      </w:r>
      <w:r w:rsidRPr="001257D5">
        <w:rPr>
          <w:rFonts w:ascii="Calibri Light" w:hAnsi="Calibri Light" w:cs="Calibri Light"/>
          <w:b/>
          <w:bCs/>
          <w:i/>
          <w:lang w:val="en-GB"/>
        </w:rPr>
        <w:t xml:space="preserve"> </w:t>
      </w:r>
      <w:r w:rsidR="0043616C" w:rsidRPr="001257D5">
        <w:rPr>
          <w:rFonts w:ascii="Calibri Light" w:hAnsi="Calibri Light" w:cs="Calibri Light"/>
          <w:b/>
          <w:bCs/>
          <w:i/>
          <w:lang w:val="en-GB"/>
        </w:rPr>
        <w:tab/>
      </w:r>
      <w:r w:rsidR="0043616C" w:rsidRPr="001257D5">
        <w:rPr>
          <w:rFonts w:ascii="Calibri Light" w:hAnsi="Calibri Light" w:cs="Calibri Light"/>
          <w:bCs/>
          <w:i/>
          <w:lang w:val="en-GB"/>
        </w:rPr>
        <w:tab/>
      </w:r>
      <w:r w:rsidR="0043616C" w:rsidRPr="001257D5">
        <w:rPr>
          <w:rFonts w:ascii="Calibri Light" w:hAnsi="Calibri Light" w:cs="Calibri Light"/>
          <w:bCs/>
          <w:i/>
          <w:lang w:val="en-GB"/>
        </w:rPr>
        <w:tab/>
      </w:r>
      <w:r w:rsidR="0043616C" w:rsidRPr="001257D5">
        <w:rPr>
          <w:rFonts w:ascii="Calibri Light" w:hAnsi="Calibri Light" w:cs="Calibri Light"/>
          <w:bCs/>
          <w:i/>
          <w:lang w:val="en-GB"/>
        </w:rPr>
        <w:tab/>
      </w:r>
      <w:r w:rsidR="0043616C" w:rsidRPr="001257D5">
        <w:rPr>
          <w:rFonts w:ascii="Calibri Light" w:hAnsi="Calibri Light" w:cs="Calibri Light"/>
          <w:bCs/>
          <w:i/>
          <w:lang w:val="en-GB"/>
        </w:rPr>
        <w:tab/>
      </w:r>
      <w:r w:rsidR="0043616C" w:rsidRPr="001257D5">
        <w:rPr>
          <w:rFonts w:ascii="Calibri Light" w:hAnsi="Calibri Light" w:cs="Calibri Light"/>
          <w:bCs/>
          <w:i/>
          <w:lang w:val="en-GB"/>
        </w:rPr>
        <w:tab/>
      </w:r>
      <w:r w:rsidRPr="001257D5">
        <w:rPr>
          <w:rFonts w:ascii="Calibri Light" w:hAnsi="Calibri Light" w:cs="Calibri Light"/>
          <w:bCs/>
          <w:i/>
          <w:lang w:val="en-GB"/>
        </w:rPr>
        <w:t>(</w:t>
      </w:r>
      <w:r w:rsidR="001940F9" w:rsidRPr="001257D5">
        <w:rPr>
          <w:rFonts w:ascii="Calibri Light" w:hAnsi="Calibri Light" w:cs="Calibri Light"/>
          <w:bCs/>
          <w:i/>
          <w:lang w:val="en-GB"/>
        </w:rPr>
        <w:t xml:space="preserve">Reg. </w:t>
      </w:r>
      <w:r w:rsidRPr="001257D5">
        <w:rPr>
          <w:rFonts w:ascii="Calibri Light" w:hAnsi="Calibri Light" w:cs="Calibri Light"/>
          <w:bCs/>
          <w:i/>
          <w:lang w:val="en-GB"/>
        </w:rPr>
        <w:t>35)</w:t>
      </w:r>
    </w:p>
    <w:p w14:paraId="366CFA71" w14:textId="77777777" w:rsidR="0050361B" w:rsidRPr="00E61067" w:rsidRDefault="0050361B" w:rsidP="00E61067">
      <w:pPr>
        <w:pStyle w:val="legp1paratext"/>
        <w:shd w:val="clear" w:color="auto" w:fill="FFFFFF"/>
        <w:spacing w:before="0" w:beforeAutospacing="0" w:after="120" w:afterAutospacing="0" w:line="360" w:lineRule="auto"/>
        <w:ind w:left="1134"/>
        <w:jc w:val="both"/>
        <w:rPr>
          <w:rFonts w:ascii="Calibri Light" w:hAnsi="Calibri Light" w:cs="Calibri Light"/>
          <w:b/>
          <w:i/>
        </w:rPr>
      </w:pPr>
      <w:r w:rsidRPr="00022B5D">
        <w:rPr>
          <w:rStyle w:val="legp1no"/>
          <w:rFonts w:ascii="Calibri Light" w:hAnsi="Calibri Light" w:cs="Calibri Light"/>
          <w:b/>
          <w:bCs/>
          <w:i/>
        </w:rPr>
        <w:t>20</w:t>
      </w:r>
      <w:r w:rsidR="00511707" w:rsidRPr="001257D5">
        <w:rPr>
          <w:rStyle w:val="legp1no"/>
          <w:rFonts w:ascii="Calibri Light" w:hAnsi="Calibri Light" w:cs="Calibri Light"/>
          <w:bCs/>
          <w:i/>
        </w:rPr>
        <w:t xml:space="preserve"> -</w:t>
      </w:r>
      <w:r w:rsidR="00511707" w:rsidRPr="001257D5">
        <w:rPr>
          <w:rStyle w:val="legp1no"/>
          <w:rFonts w:ascii="Calibri Light" w:hAnsi="Calibri Light" w:cs="Calibri Light"/>
          <w:b/>
          <w:bCs/>
          <w:i/>
        </w:rPr>
        <w:t xml:space="preserve"> </w:t>
      </w:r>
      <w:r w:rsidRPr="001257D5">
        <w:rPr>
          <w:rFonts w:ascii="Calibri Light" w:hAnsi="Calibri Light" w:cs="Calibri Light"/>
          <w:i/>
        </w:rPr>
        <w:t xml:space="preserve">Subject to the following paragraphs and to Part 4, </w:t>
      </w:r>
      <w:r w:rsidRPr="00E61067">
        <w:rPr>
          <w:rFonts w:ascii="Calibri Light" w:hAnsi="Calibri Light" w:cs="Calibri Light"/>
          <w:b/>
          <w:i/>
        </w:rPr>
        <w:t>in the case of universal credit, a superseding decision made on the ground of a change of circumstances takes effect from the first day of the assessment period in which that change occurred or is expected to occur.</w:t>
      </w:r>
    </w:p>
    <w:p w14:paraId="0DD09799" w14:textId="77777777" w:rsidR="0050361B" w:rsidRPr="001257D5" w:rsidRDefault="0050361B" w:rsidP="00E61067">
      <w:pPr>
        <w:pStyle w:val="legp1paratext"/>
        <w:shd w:val="clear" w:color="auto" w:fill="FFFFFF"/>
        <w:spacing w:before="0" w:beforeAutospacing="0" w:after="120" w:afterAutospacing="0" w:line="360" w:lineRule="auto"/>
        <w:ind w:left="1134"/>
        <w:jc w:val="both"/>
        <w:rPr>
          <w:rFonts w:ascii="Calibri Light" w:hAnsi="Calibri Light" w:cs="Calibri Light"/>
          <w:b/>
          <w:i/>
        </w:rPr>
      </w:pPr>
      <w:r w:rsidRPr="00022B5D">
        <w:rPr>
          <w:rStyle w:val="legp1no"/>
          <w:rFonts w:ascii="Calibri Light" w:hAnsi="Calibri Light" w:cs="Calibri Light"/>
          <w:b/>
          <w:bCs/>
          <w:i/>
        </w:rPr>
        <w:t>21</w:t>
      </w:r>
      <w:r w:rsidR="00511707" w:rsidRPr="001257D5">
        <w:rPr>
          <w:rStyle w:val="legp1no"/>
          <w:rFonts w:ascii="Calibri Light" w:hAnsi="Calibri Light" w:cs="Calibri Light"/>
          <w:bCs/>
          <w:i/>
        </w:rPr>
        <w:t xml:space="preserve">- </w:t>
      </w:r>
      <w:r w:rsidRPr="001257D5">
        <w:rPr>
          <w:rFonts w:ascii="Calibri Light" w:hAnsi="Calibri Light" w:cs="Calibri Light"/>
          <w:i/>
        </w:rPr>
        <w:t xml:space="preserve">Except in a case to which paragraph 22 or 31 applies, </w:t>
      </w:r>
      <w:r w:rsidRPr="00022B5D">
        <w:rPr>
          <w:rFonts w:ascii="Calibri Light" w:hAnsi="Calibri Light" w:cs="Calibri Light"/>
          <w:i/>
          <w:u w:val="single"/>
        </w:rPr>
        <w:t>where the superseding decision is advantageous to the claimant and the change of circumstances was notified to an appropriate office after the end of the assessment period in which the change occurred</w:t>
      </w:r>
      <w:r w:rsidRPr="001257D5">
        <w:rPr>
          <w:rFonts w:ascii="Calibri Light" w:hAnsi="Calibri Light" w:cs="Calibri Light"/>
          <w:i/>
        </w:rPr>
        <w:t xml:space="preserve"> or after the expiry of such longer period as may be allowed under regulation 36 (effective dates for superseding decisions where changes notified late), </w:t>
      </w:r>
      <w:r w:rsidRPr="00022B5D">
        <w:rPr>
          <w:rFonts w:ascii="Calibri Light" w:hAnsi="Calibri Light" w:cs="Calibri Light"/>
          <w:i/>
          <w:u w:val="single"/>
        </w:rPr>
        <w:t>the superseding decision takes effect from the first day of the assessment period in which the notification was given.</w:t>
      </w:r>
    </w:p>
    <w:p w14:paraId="16547431" w14:textId="093121E6" w:rsidR="0050361B" w:rsidRDefault="0043616C" w:rsidP="00E61067">
      <w:pPr>
        <w:autoSpaceDE w:val="0"/>
        <w:autoSpaceDN w:val="0"/>
        <w:spacing w:line="360" w:lineRule="auto"/>
        <w:jc w:val="right"/>
        <w:rPr>
          <w:rStyle w:val="Strong"/>
          <w:rFonts w:ascii="Calibri Light" w:hAnsi="Calibri Light" w:cs="Calibri Light"/>
          <w:b w:val="0"/>
        </w:rPr>
      </w:pPr>
      <w:r w:rsidRPr="001257D5">
        <w:rPr>
          <w:rStyle w:val="Strong"/>
          <w:rFonts w:ascii="Calibri Light" w:hAnsi="Calibri Light" w:cs="Calibri Light"/>
          <w:b w:val="0"/>
        </w:rPr>
        <w:t>(Emphasis added)</w:t>
      </w:r>
    </w:p>
    <w:p w14:paraId="3CEE173F" w14:textId="77777777" w:rsidR="00E61067" w:rsidRPr="001257D5" w:rsidRDefault="00E61067" w:rsidP="00E61067">
      <w:pPr>
        <w:autoSpaceDE w:val="0"/>
        <w:autoSpaceDN w:val="0"/>
        <w:spacing w:line="360" w:lineRule="auto"/>
        <w:jc w:val="right"/>
        <w:rPr>
          <w:rStyle w:val="Strong"/>
          <w:rFonts w:ascii="Calibri Light" w:hAnsi="Calibri Light" w:cs="Calibri Light"/>
          <w:b w:val="0"/>
        </w:rPr>
      </w:pPr>
    </w:p>
    <w:p w14:paraId="40FA4AB3" w14:textId="0F90D262" w:rsidR="003F31EE" w:rsidRPr="001257D5" w:rsidRDefault="00E61067" w:rsidP="00F95FD9">
      <w:pPr>
        <w:pStyle w:val="ListParagraph"/>
        <w:numPr>
          <w:ilvl w:val="0"/>
          <w:numId w:val="30"/>
        </w:numPr>
        <w:autoSpaceDE w:val="0"/>
        <w:autoSpaceDN w:val="0"/>
        <w:spacing w:line="360" w:lineRule="auto"/>
        <w:jc w:val="both"/>
        <w:rPr>
          <w:rStyle w:val="Strong"/>
          <w:rFonts w:ascii="Calibri Light" w:hAnsi="Calibri Light" w:cs="Calibri Light"/>
          <w:b w:val="0"/>
        </w:rPr>
      </w:pPr>
      <w:r>
        <w:rPr>
          <w:rStyle w:val="Strong"/>
          <w:rFonts w:ascii="Calibri Light" w:hAnsi="Calibri Light" w:cs="Calibri Light"/>
          <w:b w:val="0"/>
        </w:rPr>
        <w:t>C</w:t>
      </w:r>
      <w:r w:rsidR="003F31EE" w:rsidRPr="001257D5">
        <w:rPr>
          <w:rStyle w:val="Strong"/>
          <w:rFonts w:ascii="Calibri Light" w:hAnsi="Calibri Light" w:cs="Calibri Light"/>
          <w:b w:val="0"/>
        </w:rPr>
        <w:t xml:space="preserve">’s </w:t>
      </w:r>
      <w:r w:rsidR="00760767" w:rsidRPr="001257D5">
        <w:rPr>
          <w:rStyle w:val="Strong"/>
          <w:rFonts w:ascii="Calibri Light" w:hAnsi="Calibri Light" w:cs="Calibri Light"/>
          <w:b w:val="0"/>
        </w:rPr>
        <w:t xml:space="preserve">UC </w:t>
      </w:r>
      <w:r w:rsidR="003F31EE" w:rsidRPr="001257D5">
        <w:rPr>
          <w:rStyle w:val="Strong"/>
          <w:rFonts w:ascii="Calibri Light" w:hAnsi="Calibri Light" w:cs="Calibri Light"/>
          <w:b w:val="0"/>
        </w:rPr>
        <w:t>assessment period</w:t>
      </w:r>
      <w:r w:rsidR="00760767" w:rsidRPr="001257D5">
        <w:rPr>
          <w:rStyle w:val="Strong"/>
          <w:rFonts w:ascii="Calibri Light" w:hAnsi="Calibri Light" w:cs="Calibri Light"/>
          <w:b w:val="0"/>
        </w:rPr>
        <w:t>s</w:t>
      </w:r>
      <w:r w:rsidR="003F31EE" w:rsidRPr="001257D5">
        <w:rPr>
          <w:rStyle w:val="Strong"/>
          <w:rFonts w:ascii="Calibri Light" w:hAnsi="Calibri Light" w:cs="Calibri Light"/>
          <w:b w:val="0"/>
        </w:rPr>
        <w:t xml:space="preserve"> run from </w:t>
      </w:r>
      <w:r w:rsidR="001026D5">
        <w:rPr>
          <w:rStyle w:val="Strong"/>
          <w:rFonts w:ascii="Calibri Light" w:hAnsi="Calibri Light" w:cs="Calibri Light"/>
          <w:b w:val="0"/>
        </w:rPr>
        <w:t xml:space="preserve">the </w:t>
      </w:r>
      <w:r w:rsidR="00EA2939" w:rsidRPr="006D436B">
        <w:rPr>
          <w:rStyle w:val="Strong"/>
          <w:rFonts w:ascii="Calibri Light" w:hAnsi="Calibri Light" w:cs="Calibri Light"/>
          <w:b w:val="0"/>
          <w:color w:val="EE0000"/>
        </w:rPr>
        <w:t>[</w:t>
      </w:r>
      <w:r w:rsidR="00EA2939" w:rsidRPr="001026D5">
        <w:rPr>
          <w:rStyle w:val="Strong"/>
          <w:rFonts w:ascii="Calibri Light" w:hAnsi="Calibri Light" w:cs="Calibri Light"/>
          <w:b w:val="0"/>
          <w:color w:val="FF0000"/>
        </w:rPr>
        <w:t>date to</w:t>
      </w:r>
      <w:r w:rsidR="00EA2939">
        <w:rPr>
          <w:rStyle w:val="Strong"/>
          <w:rFonts w:ascii="Calibri Light" w:hAnsi="Calibri Light" w:cs="Calibri Light"/>
          <w:b w:val="0"/>
          <w:color w:val="FF0000"/>
        </w:rPr>
        <w:t xml:space="preserve"> the</w:t>
      </w:r>
      <w:r w:rsidR="00EA2939" w:rsidRPr="001026D5">
        <w:rPr>
          <w:rStyle w:val="Strong"/>
          <w:rFonts w:ascii="Calibri Light" w:hAnsi="Calibri Light" w:cs="Calibri Light"/>
          <w:b w:val="0"/>
          <w:color w:val="FF0000"/>
        </w:rPr>
        <w:t xml:space="preserve"> date</w:t>
      </w:r>
      <w:r w:rsidR="00EA2939">
        <w:rPr>
          <w:rStyle w:val="Strong"/>
          <w:rFonts w:ascii="Calibri Light" w:hAnsi="Calibri Light" w:cs="Calibri Light"/>
          <w:b w:val="0"/>
          <w:color w:val="FF0000"/>
        </w:rPr>
        <w:t>]</w:t>
      </w:r>
      <w:r w:rsidR="00EA2939" w:rsidRPr="001026D5">
        <w:rPr>
          <w:rStyle w:val="Strong"/>
          <w:rFonts w:ascii="Calibri Light" w:hAnsi="Calibri Light" w:cs="Calibri Light"/>
          <w:b w:val="0"/>
          <w:color w:val="FF0000"/>
        </w:rPr>
        <w:t xml:space="preserve"> </w:t>
      </w:r>
      <w:r w:rsidR="00EA2939" w:rsidRPr="001257D5">
        <w:rPr>
          <w:rStyle w:val="Strong"/>
          <w:rFonts w:ascii="Calibri Light" w:hAnsi="Calibri Light" w:cs="Calibri Light"/>
          <w:b w:val="0"/>
        </w:rPr>
        <w:t xml:space="preserve">of each </w:t>
      </w:r>
      <w:commentRangeStart w:id="1"/>
      <w:r w:rsidR="00760767" w:rsidRPr="001257D5">
        <w:rPr>
          <w:rStyle w:val="Strong"/>
          <w:rFonts w:ascii="Calibri Light" w:hAnsi="Calibri Light" w:cs="Calibri Light"/>
          <w:b w:val="0"/>
        </w:rPr>
        <w:t>month</w:t>
      </w:r>
      <w:commentRangeEnd w:id="1"/>
      <w:r w:rsidR="008B3822" w:rsidRPr="001257D5">
        <w:rPr>
          <w:rStyle w:val="CommentReference"/>
          <w:rFonts w:ascii="Calibri Light" w:hAnsi="Calibri Light" w:cs="Calibri Light"/>
          <w:bCs/>
          <w:sz w:val="24"/>
          <w:szCs w:val="24"/>
        </w:rPr>
        <w:commentReference w:id="1"/>
      </w:r>
      <w:r w:rsidR="00760767" w:rsidRPr="001257D5">
        <w:rPr>
          <w:rStyle w:val="Strong"/>
          <w:rFonts w:ascii="Calibri Light" w:hAnsi="Calibri Light" w:cs="Calibri Light"/>
          <w:b w:val="0"/>
        </w:rPr>
        <w:t>.</w:t>
      </w:r>
    </w:p>
    <w:p w14:paraId="5D109921" w14:textId="20492A56" w:rsidR="003F31EE" w:rsidRPr="001257D5" w:rsidRDefault="00E61067" w:rsidP="00F95FD9">
      <w:pPr>
        <w:pStyle w:val="ListParagraph"/>
        <w:numPr>
          <w:ilvl w:val="0"/>
          <w:numId w:val="30"/>
        </w:numPr>
        <w:autoSpaceDE w:val="0"/>
        <w:autoSpaceDN w:val="0"/>
        <w:spacing w:line="360" w:lineRule="auto"/>
        <w:jc w:val="both"/>
        <w:rPr>
          <w:rStyle w:val="Strong"/>
          <w:rFonts w:ascii="Calibri Light" w:hAnsi="Calibri Light" w:cs="Calibri Light"/>
          <w:b w:val="0"/>
        </w:rPr>
      </w:pPr>
      <w:r>
        <w:rPr>
          <w:rStyle w:val="Strong"/>
          <w:rFonts w:ascii="Calibri Light" w:hAnsi="Calibri Light" w:cs="Calibri Light"/>
          <w:b w:val="0"/>
        </w:rPr>
        <w:t>C’s</w:t>
      </w:r>
      <w:r w:rsidR="003F31EE" w:rsidRPr="001257D5">
        <w:rPr>
          <w:rStyle w:val="Strong"/>
          <w:rFonts w:ascii="Calibri Light" w:hAnsi="Calibri Light" w:cs="Calibri Light"/>
          <w:b w:val="0"/>
        </w:rPr>
        <w:t xml:space="preserve"> change of circumstances occurred </w:t>
      </w:r>
      <w:r w:rsidR="00EA2939" w:rsidRPr="001257D5">
        <w:rPr>
          <w:rStyle w:val="Strong"/>
          <w:rFonts w:ascii="Calibri Light" w:hAnsi="Calibri Light" w:cs="Calibri Light"/>
          <w:b w:val="0"/>
        </w:rPr>
        <w:t xml:space="preserve">on </w:t>
      </w:r>
      <w:r w:rsidR="00EA2939" w:rsidRPr="006D436B">
        <w:rPr>
          <w:rStyle w:val="Strong"/>
          <w:rFonts w:ascii="Calibri Light" w:hAnsi="Calibri Light" w:cs="Calibri Light"/>
          <w:b w:val="0"/>
          <w:color w:val="EE0000"/>
        </w:rPr>
        <w:t>[</w:t>
      </w:r>
      <w:r w:rsidR="00EA2939" w:rsidRPr="001026D5">
        <w:rPr>
          <w:rStyle w:val="Strong"/>
          <w:rFonts w:ascii="Calibri Light" w:hAnsi="Calibri Light" w:cs="Calibri Light"/>
          <w:b w:val="0"/>
          <w:color w:val="FF0000"/>
        </w:rPr>
        <w:t>date</w:t>
      </w:r>
      <w:r w:rsidR="00EA2939">
        <w:rPr>
          <w:rStyle w:val="Strong"/>
          <w:rFonts w:ascii="Calibri Light" w:hAnsi="Calibri Light" w:cs="Calibri Light"/>
          <w:b w:val="0"/>
          <w:color w:val="FF0000"/>
        </w:rPr>
        <w:t>]</w:t>
      </w:r>
      <w:r w:rsidR="00EA2939" w:rsidRPr="001026D5">
        <w:rPr>
          <w:rStyle w:val="Strong"/>
          <w:rFonts w:ascii="Calibri Light" w:hAnsi="Calibri Light" w:cs="Calibri Light"/>
          <w:b w:val="0"/>
          <w:color w:val="FF0000"/>
        </w:rPr>
        <w:t>.</w:t>
      </w:r>
    </w:p>
    <w:p w14:paraId="60CF7A9A" w14:textId="549237AD" w:rsidR="0050361B" w:rsidRPr="001257D5" w:rsidRDefault="00E61067" w:rsidP="00F95FD9">
      <w:pPr>
        <w:pStyle w:val="ListParagraph"/>
        <w:numPr>
          <w:ilvl w:val="0"/>
          <w:numId w:val="30"/>
        </w:numPr>
        <w:autoSpaceDE w:val="0"/>
        <w:autoSpaceDN w:val="0"/>
        <w:spacing w:line="360" w:lineRule="auto"/>
        <w:jc w:val="both"/>
        <w:rPr>
          <w:rStyle w:val="Strong"/>
          <w:rFonts w:ascii="Calibri Light" w:hAnsi="Calibri Light" w:cs="Calibri Light"/>
          <w:b w:val="0"/>
        </w:rPr>
      </w:pPr>
      <w:r>
        <w:rPr>
          <w:rStyle w:val="Strong"/>
          <w:rFonts w:ascii="Calibri Light" w:hAnsi="Calibri Light" w:cs="Calibri Light"/>
          <w:b w:val="0"/>
        </w:rPr>
        <w:t>C</w:t>
      </w:r>
      <w:r w:rsidR="003F31EE" w:rsidRPr="001257D5">
        <w:rPr>
          <w:rStyle w:val="Strong"/>
          <w:rFonts w:ascii="Calibri Light" w:hAnsi="Calibri Light" w:cs="Calibri Light"/>
          <w:b w:val="0"/>
        </w:rPr>
        <w:t xml:space="preserve"> n</w:t>
      </w:r>
      <w:r w:rsidR="00511707" w:rsidRPr="001257D5">
        <w:rPr>
          <w:rStyle w:val="Strong"/>
          <w:rFonts w:ascii="Calibri Light" w:hAnsi="Calibri Light" w:cs="Calibri Light"/>
          <w:b w:val="0"/>
        </w:rPr>
        <w:t xml:space="preserve">otified </w:t>
      </w:r>
      <w:r w:rsidR="00B233BB">
        <w:rPr>
          <w:rStyle w:val="Strong"/>
          <w:rFonts w:ascii="Calibri Light" w:hAnsi="Calibri Light" w:cs="Calibri Light"/>
          <w:b w:val="0"/>
        </w:rPr>
        <w:t>D</w:t>
      </w:r>
      <w:r w:rsidR="003F31EE" w:rsidRPr="001257D5">
        <w:rPr>
          <w:rStyle w:val="Strong"/>
          <w:rFonts w:ascii="Calibri Light" w:hAnsi="Calibri Light" w:cs="Calibri Light"/>
          <w:b w:val="0"/>
        </w:rPr>
        <w:t xml:space="preserve"> </w:t>
      </w:r>
      <w:r w:rsidR="00EA2939" w:rsidRPr="001257D5">
        <w:rPr>
          <w:rStyle w:val="Strong"/>
          <w:rFonts w:ascii="Calibri Light" w:hAnsi="Calibri Light" w:cs="Calibri Light"/>
          <w:b w:val="0"/>
        </w:rPr>
        <w:t xml:space="preserve">of </w:t>
      </w:r>
      <w:r w:rsidR="00EA2939" w:rsidRPr="006D436B">
        <w:rPr>
          <w:rStyle w:val="Strong"/>
          <w:rFonts w:ascii="Calibri Light" w:hAnsi="Calibri Light" w:cs="Calibri Light"/>
          <w:b w:val="0"/>
          <w:color w:val="EE0000"/>
        </w:rPr>
        <w:t>[her/his]</w:t>
      </w:r>
      <w:r w:rsidR="00EA2939" w:rsidRPr="001026D5">
        <w:rPr>
          <w:rStyle w:val="Strong"/>
          <w:rFonts w:ascii="Calibri Light" w:hAnsi="Calibri Light" w:cs="Calibri Light"/>
          <w:b w:val="0"/>
          <w:color w:val="FF0000"/>
        </w:rPr>
        <w:t xml:space="preserve"> </w:t>
      </w:r>
      <w:r w:rsidR="00EA2939" w:rsidRPr="001257D5">
        <w:rPr>
          <w:rFonts w:ascii="Calibri Light" w:hAnsi="Calibri Light" w:cs="Calibri Light"/>
          <w:bCs/>
        </w:rPr>
        <w:t xml:space="preserve">change of circumstances </w:t>
      </w:r>
      <w:r w:rsidR="00EA2939" w:rsidRPr="001257D5">
        <w:rPr>
          <w:rStyle w:val="Strong"/>
          <w:rFonts w:ascii="Calibri Light" w:hAnsi="Calibri Light" w:cs="Calibri Light"/>
          <w:b w:val="0"/>
        </w:rPr>
        <w:t xml:space="preserve">on </w:t>
      </w:r>
      <w:r w:rsidR="00EA2939" w:rsidRPr="006D436B">
        <w:rPr>
          <w:rStyle w:val="Strong"/>
          <w:rFonts w:ascii="Calibri Light" w:hAnsi="Calibri Light" w:cs="Calibri Light"/>
          <w:b w:val="0"/>
          <w:color w:val="EE0000"/>
        </w:rPr>
        <w:t>[</w:t>
      </w:r>
      <w:r w:rsidR="00EA2939" w:rsidRPr="001026D5">
        <w:rPr>
          <w:rStyle w:val="Strong"/>
          <w:rFonts w:ascii="Calibri Light" w:hAnsi="Calibri Light" w:cs="Calibri Light"/>
          <w:b w:val="0"/>
          <w:color w:val="FF0000"/>
        </w:rPr>
        <w:t>date</w:t>
      </w:r>
      <w:r w:rsidR="00EA2939">
        <w:rPr>
          <w:rStyle w:val="Strong"/>
          <w:rFonts w:ascii="Calibri Light" w:hAnsi="Calibri Light" w:cs="Calibri Light"/>
          <w:b w:val="0"/>
          <w:color w:val="FF0000"/>
        </w:rPr>
        <w:t>]</w:t>
      </w:r>
      <w:r w:rsidR="00EA2939" w:rsidRPr="001026D5">
        <w:rPr>
          <w:rStyle w:val="Strong"/>
          <w:rFonts w:ascii="Calibri Light" w:hAnsi="Calibri Light" w:cs="Calibri Light"/>
          <w:b w:val="0"/>
          <w:color w:val="FF0000"/>
        </w:rPr>
        <w:t xml:space="preserve"> </w:t>
      </w:r>
      <w:r w:rsidR="00EA2939" w:rsidRPr="001257D5">
        <w:rPr>
          <w:rStyle w:val="Strong"/>
          <w:rFonts w:ascii="Calibri Light" w:hAnsi="Calibri Light" w:cs="Calibri Light"/>
          <w:b w:val="0"/>
        </w:rPr>
        <w:t>i</w:t>
      </w:r>
      <w:r w:rsidR="00D9701D">
        <w:rPr>
          <w:rStyle w:val="Strong"/>
          <w:rFonts w:ascii="Calibri Light" w:hAnsi="Calibri Light" w:cs="Calibri Light"/>
          <w:b w:val="0"/>
        </w:rPr>
        <w:t>.</w:t>
      </w:r>
      <w:r w:rsidR="00EA2939" w:rsidRPr="001257D5">
        <w:rPr>
          <w:rStyle w:val="Strong"/>
          <w:rFonts w:ascii="Calibri Light" w:hAnsi="Calibri Light" w:cs="Calibri Light"/>
          <w:b w:val="0"/>
        </w:rPr>
        <w:t>e.</w:t>
      </w:r>
      <w:r w:rsidR="00D9701D">
        <w:rPr>
          <w:rStyle w:val="Strong"/>
          <w:rFonts w:ascii="Calibri Light" w:hAnsi="Calibri Light" w:cs="Calibri Light"/>
          <w:b w:val="0"/>
        </w:rPr>
        <w:t>,</w:t>
      </w:r>
      <w:r w:rsidR="00EA2939" w:rsidRPr="001257D5">
        <w:rPr>
          <w:rStyle w:val="Strong"/>
          <w:rFonts w:ascii="Calibri Light" w:hAnsi="Calibri Light" w:cs="Calibri Light"/>
          <w:b w:val="0"/>
        </w:rPr>
        <w:t xml:space="preserve"> </w:t>
      </w:r>
      <w:r w:rsidR="003F31EE" w:rsidRPr="001257D5">
        <w:rPr>
          <w:rStyle w:val="Strong"/>
          <w:rFonts w:ascii="Calibri Light" w:hAnsi="Calibri Light" w:cs="Calibri Light"/>
          <w:b w:val="0"/>
        </w:rPr>
        <w:t>within the</w:t>
      </w:r>
      <w:r w:rsidR="00760767" w:rsidRPr="001257D5">
        <w:rPr>
          <w:rStyle w:val="Strong"/>
          <w:rFonts w:ascii="Calibri Light" w:hAnsi="Calibri Light" w:cs="Calibri Light"/>
          <w:b w:val="0"/>
        </w:rPr>
        <w:t xml:space="preserve"> same</w:t>
      </w:r>
      <w:r w:rsidR="003F31EE" w:rsidRPr="001257D5">
        <w:rPr>
          <w:rStyle w:val="Strong"/>
          <w:rFonts w:ascii="Calibri Light" w:hAnsi="Calibri Light" w:cs="Calibri Light"/>
          <w:b w:val="0"/>
        </w:rPr>
        <w:t xml:space="preserve"> UC a</w:t>
      </w:r>
      <w:r w:rsidR="00511707" w:rsidRPr="001257D5">
        <w:rPr>
          <w:rStyle w:val="Strong"/>
          <w:rFonts w:ascii="Calibri Light" w:hAnsi="Calibri Light" w:cs="Calibri Light"/>
          <w:b w:val="0"/>
        </w:rPr>
        <w:t>ssessment</w:t>
      </w:r>
      <w:r w:rsidR="003F31EE" w:rsidRPr="001257D5">
        <w:rPr>
          <w:rStyle w:val="Strong"/>
          <w:rFonts w:ascii="Calibri Light" w:hAnsi="Calibri Light" w:cs="Calibri Light"/>
          <w:b w:val="0"/>
        </w:rPr>
        <w:t xml:space="preserve"> in which </w:t>
      </w:r>
      <w:r w:rsidR="00054D20">
        <w:rPr>
          <w:rFonts w:ascii="Calibri Light" w:hAnsi="Calibri Light" w:cs="Calibri Light"/>
          <w:bCs/>
          <w:color w:val="FF0000"/>
        </w:rPr>
        <w:t>his/her</w:t>
      </w:r>
      <w:r w:rsidR="00B233BB" w:rsidRPr="001257D5">
        <w:rPr>
          <w:rFonts w:ascii="Calibri Light" w:hAnsi="Calibri Light" w:cs="Calibri Light"/>
          <w:bCs/>
        </w:rPr>
        <w:t xml:space="preserve"> </w:t>
      </w:r>
      <w:r w:rsidR="00760767" w:rsidRPr="001257D5">
        <w:rPr>
          <w:rFonts w:ascii="Calibri Light" w:hAnsi="Calibri Light" w:cs="Calibri Light"/>
          <w:bCs/>
        </w:rPr>
        <w:t>change of circumstances</w:t>
      </w:r>
      <w:r w:rsidR="00760767" w:rsidRPr="001257D5">
        <w:rPr>
          <w:rStyle w:val="Strong"/>
          <w:rFonts w:ascii="Calibri Light" w:hAnsi="Calibri Light" w:cs="Calibri Light"/>
          <w:b w:val="0"/>
        </w:rPr>
        <w:t xml:space="preserve"> </w:t>
      </w:r>
      <w:r w:rsidR="001026D5">
        <w:rPr>
          <w:rStyle w:val="Strong"/>
          <w:rFonts w:ascii="Calibri Light" w:hAnsi="Calibri Light" w:cs="Calibri Light"/>
          <w:b w:val="0"/>
        </w:rPr>
        <w:t>occurred</w:t>
      </w:r>
      <w:r w:rsidR="00760767" w:rsidRPr="001257D5">
        <w:rPr>
          <w:rStyle w:val="Strong"/>
          <w:rFonts w:ascii="Calibri Light" w:hAnsi="Calibri Light" w:cs="Calibri Light"/>
          <w:b w:val="0"/>
        </w:rPr>
        <w:t>,</w:t>
      </w:r>
      <w:r w:rsidR="00511707" w:rsidRPr="001257D5">
        <w:rPr>
          <w:rStyle w:val="Strong"/>
          <w:rFonts w:ascii="Calibri Light" w:hAnsi="Calibri Light" w:cs="Calibri Light"/>
          <w:b w:val="0"/>
        </w:rPr>
        <w:t xml:space="preserve"> and </w:t>
      </w:r>
      <w:r w:rsidR="003F31EE" w:rsidRPr="001257D5">
        <w:rPr>
          <w:rStyle w:val="Strong"/>
          <w:rFonts w:ascii="Calibri Light" w:hAnsi="Calibri Light" w:cs="Calibri Light"/>
          <w:b w:val="0"/>
        </w:rPr>
        <w:t xml:space="preserve">as such </w:t>
      </w:r>
      <w:r w:rsidR="00EA2939" w:rsidRPr="006D436B">
        <w:rPr>
          <w:rStyle w:val="Strong"/>
          <w:rFonts w:ascii="Calibri Light" w:hAnsi="Calibri Light" w:cs="Calibri Light"/>
          <w:b w:val="0"/>
          <w:color w:val="EE0000"/>
        </w:rPr>
        <w:t xml:space="preserve">[her/his] </w:t>
      </w:r>
      <w:r w:rsidR="003F31EE" w:rsidRPr="001257D5">
        <w:rPr>
          <w:rStyle w:val="Strong"/>
          <w:rFonts w:ascii="Calibri Light" w:hAnsi="Calibri Light" w:cs="Calibri Light"/>
          <w:b w:val="0"/>
        </w:rPr>
        <w:t xml:space="preserve">UC </w:t>
      </w:r>
      <w:r w:rsidR="00511707" w:rsidRPr="001257D5">
        <w:rPr>
          <w:rStyle w:val="Strong"/>
          <w:rFonts w:ascii="Calibri Light" w:hAnsi="Calibri Light" w:cs="Calibri Light"/>
          <w:b w:val="0"/>
        </w:rPr>
        <w:t>should have been superseded from the beginning of that assessment period</w:t>
      </w:r>
      <w:r w:rsidR="00CB75A3">
        <w:rPr>
          <w:rStyle w:val="Strong"/>
          <w:rFonts w:ascii="Calibri Light" w:hAnsi="Calibri Light" w:cs="Calibri Light"/>
          <w:b w:val="0"/>
        </w:rPr>
        <w:t xml:space="preserve"> (reg. 35 and sch 1, para 20)</w:t>
      </w:r>
      <w:r w:rsidR="00511707" w:rsidRPr="001257D5">
        <w:rPr>
          <w:rStyle w:val="Strong"/>
          <w:rFonts w:ascii="Calibri Light" w:hAnsi="Calibri Light" w:cs="Calibri Light"/>
          <w:b w:val="0"/>
        </w:rPr>
        <w:t>.</w:t>
      </w:r>
    </w:p>
    <w:p w14:paraId="129F4A34" w14:textId="55A46E80" w:rsidR="0050361B" w:rsidRPr="008F6FF5" w:rsidRDefault="005203D9" w:rsidP="00F95FD9">
      <w:pPr>
        <w:pStyle w:val="ListParagraph"/>
        <w:numPr>
          <w:ilvl w:val="0"/>
          <w:numId w:val="30"/>
        </w:numPr>
        <w:autoSpaceDE w:val="0"/>
        <w:autoSpaceDN w:val="0"/>
        <w:spacing w:line="360" w:lineRule="auto"/>
        <w:jc w:val="both"/>
        <w:rPr>
          <w:rStyle w:val="Strong"/>
          <w:rFonts w:ascii="Calibri Light" w:hAnsi="Calibri Light" w:cs="Calibri Light"/>
          <w:b w:val="0"/>
        </w:rPr>
      </w:pPr>
      <w:r w:rsidRPr="008F6FF5">
        <w:rPr>
          <w:rStyle w:val="Strong"/>
          <w:rFonts w:ascii="Calibri Light" w:hAnsi="Calibri Light" w:cs="Calibri Light"/>
          <w:b w:val="0"/>
        </w:rPr>
        <w:lastRenderedPageBreak/>
        <w:t>In failing to supers</w:t>
      </w:r>
      <w:r w:rsidR="00511707" w:rsidRPr="008F6FF5">
        <w:rPr>
          <w:rStyle w:val="Strong"/>
          <w:rFonts w:ascii="Calibri Light" w:hAnsi="Calibri Light" w:cs="Calibri Light"/>
          <w:b w:val="0"/>
        </w:rPr>
        <w:t xml:space="preserve">ede C’s UC at all, or from the beginning of the assessment period in which the change occurred, </w:t>
      </w:r>
      <w:r w:rsidR="00B233BB">
        <w:rPr>
          <w:rStyle w:val="Strong"/>
          <w:rFonts w:ascii="Calibri Light" w:hAnsi="Calibri Light" w:cs="Calibri Light"/>
          <w:b w:val="0"/>
        </w:rPr>
        <w:t>D</w:t>
      </w:r>
      <w:r w:rsidR="00511707" w:rsidRPr="008F6FF5">
        <w:rPr>
          <w:rStyle w:val="Strong"/>
          <w:rFonts w:ascii="Calibri Light" w:hAnsi="Calibri Light" w:cs="Calibri Light"/>
          <w:b w:val="0"/>
        </w:rPr>
        <w:t xml:space="preserve"> has</w:t>
      </w:r>
      <w:r w:rsidR="0043616C" w:rsidRPr="008F6FF5">
        <w:rPr>
          <w:rStyle w:val="Strong"/>
          <w:rFonts w:ascii="Calibri Light" w:hAnsi="Calibri Light" w:cs="Calibri Light"/>
          <w:b w:val="0"/>
        </w:rPr>
        <w:t xml:space="preserve"> </w:t>
      </w:r>
      <w:r w:rsidR="00511707" w:rsidRPr="008F6FF5">
        <w:rPr>
          <w:rStyle w:val="Strong"/>
          <w:rFonts w:ascii="Calibri Light" w:hAnsi="Calibri Light" w:cs="Calibri Light"/>
          <w:b w:val="0"/>
        </w:rPr>
        <w:t xml:space="preserve">unlawfully failed to </w:t>
      </w:r>
      <w:r w:rsidR="008F6FF5">
        <w:rPr>
          <w:rStyle w:val="Strong"/>
          <w:rFonts w:ascii="Calibri Light" w:hAnsi="Calibri Light" w:cs="Calibri Light"/>
          <w:b w:val="0"/>
        </w:rPr>
        <w:t>apply this law.</w:t>
      </w:r>
      <w:commentRangeEnd w:id="0"/>
      <w:r w:rsidR="0058480A" w:rsidRPr="008F6FF5">
        <w:rPr>
          <w:rStyle w:val="CommentReference"/>
          <w:rFonts w:ascii="Calibri Light" w:hAnsi="Calibri Light" w:cs="Calibri Light"/>
          <w:bCs/>
          <w:sz w:val="24"/>
          <w:szCs w:val="24"/>
        </w:rPr>
        <w:commentReference w:id="0"/>
      </w:r>
    </w:p>
    <w:p w14:paraId="2A8C9028" w14:textId="77777777" w:rsidR="0058480A" w:rsidRDefault="0058480A" w:rsidP="0058480A">
      <w:pPr>
        <w:pStyle w:val="ListParagraph"/>
        <w:autoSpaceDE w:val="0"/>
        <w:autoSpaceDN w:val="0"/>
        <w:spacing w:line="360" w:lineRule="auto"/>
        <w:ind w:left="0"/>
        <w:jc w:val="both"/>
        <w:rPr>
          <w:rStyle w:val="Strong"/>
          <w:rFonts w:ascii="Calibri Light" w:hAnsi="Calibri Light" w:cs="Calibri Light"/>
          <w:color w:val="FF0000"/>
          <w:u w:val="single"/>
        </w:rPr>
      </w:pPr>
    </w:p>
    <w:p w14:paraId="59C889D5" w14:textId="1579CAA2" w:rsidR="0058480A" w:rsidRPr="003531E1" w:rsidRDefault="0058480A" w:rsidP="0058480A">
      <w:pPr>
        <w:pStyle w:val="ListParagraph"/>
        <w:autoSpaceDE w:val="0"/>
        <w:autoSpaceDN w:val="0"/>
        <w:spacing w:line="360" w:lineRule="auto"/>
        <w:ind w:left="0"/>
        <w:jc w:val="both"/>
        <w:rPr>
          <w:rStyle w:val="Strong"/>
          <w:rFonts w:ascii="Calibri Light" w:hAnsi="Calibri Light" w:cs="Calibri Light"/>
          <w:color w:val="FF0000"/>
          <w:u w:val="single"/>
        </w:rPr>
      </w:pPr>
      <w:r w:rsidRPr="003531E1">
        <w:rPr>
          <w:rStyle w:val="Strong"/>
          <w:rFonts w:ascii="Calibri Light" w:hAnsi="Calibri Light" w:cs="Calibri Light"/>
          <w:color w:val="FF0000"/>
          <w:u w:val="single"/>
        </w:rPr>
        <w:t>ALTERNATIVE IF NOTIFED LATE BUT WITHIN 12 MONTHS (</w:t>
      </w:r>
      <w:r>
        <w:rPr>
          <w:rStyle w:val="Strong"/>
          <w:rFonts w:ascii="Calibri Light" w:hAnsi="Calibri Light" w:cs="Calibri Light"/>
          <w:color w:val="FF0000"/>
          <w:u w:val="single"/>
        </w:rPr>
        <w:t>REPLACE PARA 1</w:t>
      </w:r>
      <w:r w:rsidR="00E61067">
        <w:rPr>
          <w:rStyle w:val="Strong"/>
          <w:rFonts w:ascii="Calibri Light" w:hAnsi="Calibri Light" w:cs="Calibri Light"/>
          <w:color w:val="FF0000"/>
          <w:u w:val="single"/>
        </w:rPr>
        <w:t>9</w:t>
      </w:r>
      <w:r>
        <w:rPr>
          <w:rStyle w:val="Strong"/>
          <w:rFonts w:ascii="Calibri Light" w:hAnsi="Calibri Light" w:cs="Calibri Light"/>
          <w:color w:val="FF0000"/>
          <w:u w:val="single"/>
        </w:rPr>
        <w:t xml:space="preserve"> </w:t>
      </w:r>
      <w:r w:rsidRPr="003531E1">
        <w:rPr>
          <w:rStyle w:val="Strong"/>
          <w:rFonts w:ascii="Calibri Light" w:hAnsi="Calibri Light" w:cs="Calibri Light"/>
          <w:color w:val="FF0000"/>
          <w:u w:val="single"/>
        </w:rPr>
        <w:t>TO 2</w:t>
      </w:r>
      <w:r w:rsidR="00E61067">
        <w:rPr>
          <w:rStyle w:val="Strong"/>
          <w:rFonts w:ascii="Calibri Light" w:hAnsi="Calibri Light" w:cs="Calibri Light"/>
          <w:color w:val="FF0000"/>
          <w:u w:val="single"/>
        </w:rPr>
        <w:t>3</w:t>
      </w:r>
      <w:r w:rsidRPr="003531E1">
        <w:rPr>
          <w:rStyle w:val="Strong"/>
          <w:rFonts w:ascii="Calibri Light" w:hAnsi="Calibri Light" w:cs="Calibri Light"/>
          <w:color w:val="FF0000"/>
          <w:u w:val="single"/>
        </w:rPr>
        <w:t>)</w:t>
      </w:r>
    </w:p>
    <w:p w14:paraId="47169971" w14:textId="11C96304" w:rsidR="0058480A" w:rsidRPr="00204D66" w:rsidRDefault="0058480A" w:rsidP="00204D66">
      <w:pPr>
        <w:pStyle w:val="Heading4"/>
        <w:shd w:val="clear" w:color="auto" w:fill="FFFFFF"/>
        <w:spacing w:before="0" w:after="120" w:line="360" w:lineRule="auto"/>
        <w:ind w:left="1134"/>
        <w:jc w:val="both"/>
        <w:rPr>
          <w:rFonts w:ascii="Calibri Light" w:hAnsi="Calibri Light" w:cs="Calibri Light"/>
          <w:color w:val="000000" w:themeColor="text1"/>
        </w:rPr>
      </w:pPr>
      <w:commentRangeStart w:id="2"/>
      <w:commentRangeStart w:id="3"/>
      <w:r w:rsidRPr="00204D66">
        <w:rPr>
          <w:rFonts w:ascii="Calibri Light" w:hAnsi="Calibri Light" w:cs="Calibri Light"/>
          <w:color w:val="000000" w:themeColor="text1"/>
        </w:rPr>
        <w:t>Effective dates: Secretary of State decisions</w:t>
      </w:r>
    </w:p>
    <w:p w14:paraId="4D37078B" w14:textId="1687A56A" w:rsidR="00E61067" w:rsidRDefault="0058480A" w:rsidP="00204D66">
      <w:pPr>
        <w:pStyle w:val="Heading4"/>
        <w:shd w:val="clear" w:color="auto" w:fill="FFFFFF"/>
        <w:spacing w:before="0" w:after="120" w:line="360" w:lineRule="auto"/>
        <w:ind w:left="1134"/>
        <w:jc w:val="both"/>
        <w:rPr>
          <w:rFonts w:ascii="Calibri Light" w:hAnsi="Calibri Light" w:cs="Calibri Light"/>
          <w:b w:val="0"/>
          <w:color w:val="000000" w:themeColor="text1"/>
        </w:rPr>
      </w:pPr>
      <w:r w:rsidRPr="00204D66">
        <w:rPr>
          <w:rStyle w:val="legp1no"/>
          <w:rFonts w:ascii="Calibri Light" w:hAnsi="Calibri Light" w:cs="Calibri Light"/>
          <w:bCs w:val="0"/>
          <w:color w:val="000000" w:themeColor="text1"/>
        </w:rPr>
        <w:t>35</w:t>
      </w:r>
      <w:r w:rsidRPr="00204D66">
        <w:rPr>
          <w:rStyle w:val="legp1no"/>
          <w:rFonts w:ascii="Calibri Light" w:hAnsi="Calibri Light" w:cs="Calibri Light"/>
          <w:b w:val="0"/>
          <w:bCs w:val="0"/>
          <w:color w:val="000000" w:themeColor="text1"/>
        </w:rPr>
        <w:t>.</w:t>
      </w:r>
      <w:r w:rsidRPr="00204D66">
        <w:rPr>
          <w:rFonts w:ascii="Calibri Light" w:hAnsi="Calibri Light" w:cs="Calibri Light"/>
          <w:color w:val="000000" w:themeColor="text1"/>
        </w:rPr>
        <w:t>—</w:t>
      </w:r>
      <w:r w:rsidRPr="00204D66">
        <w:rPr>
          <w:rFonts w:ascii="Calibri Light" w:hAnsi="Calibri Light" w:cs="Calibri Light"/>
          <w:b w:val="0"/>
          <w:color w:val="000000" w:themeColor="text1"/>
        </w:rPr>
        <w:t>(1) Schedule 1 (effective dates for superseding decisions made on the ground of a change of circumstances) makes provision for the date from which a superseding decision takes effect where there has been, or it is anticipated that there will be, a relevant change of circumstances since the earlier decision took effect</w:t>
      </w:r>
      <w:r w:rsidR="00E61067">
        <w:rPr>
          <w:rFonts w:ascii="Calibri Light" w:hAnsi="Calibri Light" w:cs="Calibri Light"/>
          <w:b w:val="0"/>
          <w:color w:val="000000" w:themeColor="text1"/>
        </w:rPr>
        <w:t>.</w:t>
      </w:r>
    </w:p>
    <w:p w14:paraId="49096AED" w14:textId="181DC2D2" w:rsidR="0058480A" w:rsidRPr="00204D66" w:rsidRDefault="00E61067" w:rsidP="00204D66">
      <w:pPr>
        <w:pStyle w:val="Heading4"/>
        <w:shd w:val="clear" w:color="auto" w:fill="FFFFFF"/>
        <w:spacing w:before="0" w:after="120" w:line="360" w:lineRule="auto"/>
        <w:ind w:left="1134"/>
        <w:jc w:val="both"/>
        <w:rPr>
          <w:rFonts w:ascii="Calibri Light" w:hAnsi="Calibri Light" w:cs="Calibri Light"/>
          <w:b w:val="0"/>
          <w:color w:val="000000" w:themeColor="text1"/>
        </w:rPr>
      </w:pPr>
      <w:r w:rsidRPr="00E61067">
        <w:rPr>
          <w:rStyle w:val="legp1no"/>
          <w:rFonts w:ascii="Calibri Light" w:hAnsi="Calibri Light" w:cs="Calibri Light"/>
          <w:b w:val="0"/>
          <w:bCs w:val="0"/>
          <w:color w:val="000000" w:themeColor="text1"/>
        </w:rPr>
        <w:t>[</w:t>
      </w:r>
      <w:r>
        <w:rPr>
          <w:b w:val="0"/>
        </w:rPr>
        <w:t>…</w:t>
      </w:r>
      <w:r>
        <w:rPr>
          <w:rFonts w:ascii="Calibri Light" w:hAnsi="Calibri Light" w:cs="Calibri Light"/>
          <w:b w:val="0"/>
          <w:color w:val="000000" w:themeColor="text1"/>
        </w:rPr>
        <w:t>]</w:t>
      </w:r>
    </w:p>
    <w:p w14:paraId="0957EF00" w14:textId="7391B6EC" w:rsidR="0058480A" w:rsidRPr="00204D66" w:rsidRDefault="0058480A" w:rsidP="00204D66">
      <w:pPr>
        <w:pStyle w:val="ListParagraph"/>
        <w:autoSpaceDE w:val="0"/>
        <w:autoSpaceDN w:val="0"/>
        <w:spacing w:line="360" w:lineRule="auto"/>
        <w:ind w:left="567"/>
        <w:jc w:val="both"/>
        <w:rPr>
          <w:rStyle w:val="Strong"/>
          <w:rFonts w:ascii="Calibri Light" w:hAnsi="Calibri Light" w:cs="Calibri Light"/>
          <w:b w:val="0"/>
          <w:color w:val="000000" w:themeColor="text1"/>
          <w:u w:val="single"/>
        </w:rPr>
      </w:pPr>
    </w:p>
    <w:p w14:paraId="0D8C3469" w14:textId="77777777" w:rsidR="00C82A39" w:rsidRPr="00204D66" w:rsidRDefault="00C82A39" w:rsidP="00204D66">
      <w:pPr>
        <w:pStyle w:val="Heading4"/>
        <w:shd w:val="clear" w:color="auto" w:fill="FFFFFF"/>
        <w:spacing w:before="0" w:after="120" w:line="360" w:lineRule="auto"/>
        <w:ind w:left="1134"/>
        <w:jc w:val="both"/>
        <w:rPr>
          <w:rFonts w:ascii="Calibri Light" w:hAnsi="Calibri Light" w:cs="Calibri Light"/>
          <w:color w:val="000000" w:themeColor="text1"/>
        </w:rPr>
      </w:pPr>
      <w:r w:rsidRPr="00204D66">
        <w:rPr>
          <w:rFonts w:ascii="Calibri Light" w:hAnsi="Calibri Light" w:cs="Calibri Light"/>
          <w:color w:val="000000" w:themeColor="text1"/>
        </w:rPr>
        <w:t>Effective dates for superseding decisions where changes notified late</w:t>
      </w:r>
    </w:p>
    <w:p w14:paraId="38057630" w14:textId="7A00D8DB" w:rsidR="00C82A39" w:rsidRPr="00204D66" w:rsidRDefault="00C82A39" w:rsidP="00204D66">
      <w:pPr>
        <w:pStyle w:val="Heading4"/>
        <w:shd w:val="clear" w:color="auto" w:fill="FFFFFF"/>
        <w:spacing w:before="0" w:after="120" w:line="360" w:lineRule="auto"/>
        <w:ind w:left="1134"/>
        <w:jc w:val="both"/>
        <w:rPr>
          <w:rFonts w:ascii="Calibri Light" w:hAnsi="Calibri Light" w:cs="Calibri Light"/>
          <w:color w:val="000000" w:themeColor="text1"/>
        </w:rPr>
      </w:pPr>
      <w:r w:rsidRPr="00204D66">
        <w:rPr>
          <w:rStyle w:val="legp1no"/>
          <w:rFonts w:ascii="Calibri Light" w:hAnsi="Calibri Light" w:cs="Calibri Light"/>
          <w:bCs w:val="0"/>
          <w:color w:val="000000" w:themeColor="text1"/>
        </w:rPr>
        <w:t>36.</w:t>
      </w:r>
      <w:r w:rsidRPr="00204D66">
        <w:rPr>
          <w:rFonts w:ascii="Calibri Light" w:hAnsi="Calibri Light" w:cs="Calibri Light"/>
          <w:b w:val="0"/>
          <w:color w:val="000000" w:themeColor="text1"/>
        </w:rPr>
        <w:t>—(1) </w:t>
      </w:r>
      <w:r w:rsidRPr="00204D66">
        <w:rPr>
          <w:rFonts w:ascii="Calibri Light" w:hAnsi="Calibri Light" w:cs="Calibri Light"/>
          <w:color w:val="000000" w:themeColor="text1"/>
        </w:rPr>
        <w:t>For the purposes of regulation 35(1)</w:t>
      </w:r>
      <w:r w:rsidRPr="00204D66">
        <w:rPr>
          <w:rFonts w:ascii="Calibri Light" w:hAnsi="Calibri Light" w:cs="Calibri Light"/>
          <w:b w:val="0"/>
          <w:color w:val="000000" w:themeColor="text1"/>
        </w:rPr>
        <w:t xml:space="preserve"> (effective dates: Secretary of State decisions) and paragraphs 6, 14 and 21 of Schedule 1 (effective dates for superseding decisions made on the ground of a change of circumstances), </w:t>
      </w:r>
      <w:r w:rsidRPr="00204D66">
        <w:rPr>
          <w:rFonts w:ascii="Calibri Light" w:hAnsi="Calibri Light" w:cs="Calibri Light"/>
          <w:color w:val="000000" w:themeColor="text1"/>
        </w:rPr>
        <w:t>the Secretary of State may extend the time allowed for a person (“</w:t>
      </w:r>
      <w:r w:rsidRPr="00204D66">
        <w:rPr>
          <w:rStyle w:val="legterm"/>
          <w:rFonts w:ascii="Calibri Light" w:hAnsi="Calibri Light" w:cs="Calibri Light"/>
          <w:color w:val="000000" w:themeColor="text1"/>
        </w:rPr>
        <w:t>the applicant</w:t>
      </w:r>
      <w:r w:rsidRPr="00204D66">
        <w:rPr>
          <w:rFonts w:ascii="Calibri Light" w:hAnsi="Calibri Light" w:cs="Calibri Light"/>
          <w:color w:val="000000" w:themeColor="text1"/>
        </w:rPr>
        <w:t>”) to give notice of a change of circumstances in so far as it affects the effective date of the change if all of the following conditions are met.</w:t>
      </w:r>
    </w:p>
    <w:p w14:paraId="4493F1F8" w14:textId="77777777" w:rsidR="00C82A39" w:rsidRPr="00204D66" w:rsidRDefault="00C82A39" w:rsidP="00204D66">
      <w:pPr>
        <w:pStyle w:val="legp2paratext"/>
        <w:shd w:val="clear" w:color="auto" w:fill="FFFFFF"/>
        <w:spacing w:before="0" w:beforeAutospacing="0" w:after="120" w:afterAutospacing="0" w:line="360" w:lineRule="auto"/>
        <w:ind w:left="1134"/>
        <w:jc w:val="both"/>
        <w:rPr>
          <w:rFonts w:ascii="Calibri Light" w:hAnsi="Calibri Light" w:cs="Calibri Light"/>
          <w:i/>
          <w:color w:val="000000" w:themeColor="text1"/>
        </w:rPr>
      </w:pPr>
      <w:r w:rsidRPr="00204D66">
        <w:rPr>
          <w:rFonts w:ascii="Calibri Light" w:hAnsi="Calibri Light" w:cs="Calibri Light"/>
          <w:i/>
          <w:color w:val="000000" w:themeColor="text1"/>
        </w:rPr>
        <w:t xml:space="preserve">(2) The first condition is that </w:t>
      </w:r>
      <w:r w:rsidRPr="00204D66">
        <w:rPr>
          <w:rFonts w:ascii="Calibri Light" w:hAnsi="Calibri Light" w:cs="Calibri Light"/>
          <w:b/>
          <w:i/>
          <w:color w:val="000000" w:themeColor="text1"/>
        </w:rPr>
        <w:t>an application is made to the Secretary of State at an appropriate office for an extension of time.</w:t>
      </w:r>
    </w:p>
    <w:p w14:paraId="7AB68B76" w14:textId="77777777" w:rsidR="00C82A39" w:rsidRPr="00E61067" w:rsidRDefault="00C82A39" w:rsidP="00204D66">
      <w:pPr>
        <w:pStyle w:val="legp2paratext"/>
        <w:shd w:val="clear" w:color="auto" w:fill="FFFFFF"/>
        <w:spacing w:before="0" w:beforeAutospacing="0" w:after="120" w:afterAutospacing="0" w:line="360" w:lineRule="auto"/>
        <w:ind w:left="1134"/>
        <w:jc w:val="both"/>
        <w:rPr>
          <w:rFonts w:ascii="Calibri Light" w:hAnsi="Calibri Light" w:cs="Calibri Light"/>
          <w:b/>
          <w:i/>
          <w:color w:val="000000" w:themeColor="text1"/>
        </w:rPr>
      </w:pPr>
      <w:r w:rsidRPr="00204D66">
        <w:rPr>
          <w:rFonts w:ascii="Calibri Light" w:hAnsi="Calibri Light" w:cs="Calibri Light"/>
          <w:i/>
          <w:color w:val="000000" w:themeColor="text1"/>
        </w:rPr>
        <w:t xml:space="preserve">(3) The second condition is that </w:t>
      </w:r>
      <w:r w:rsidRPr="00E61067">
        <w:rPr>
          <w:rFonts w:ascii="Calibri Light" w:hAnsi="Calibri Light" w:cs="Calibri Light"/>
          <w:b/>
          <w:i/>
          <w:color w:val="000000" w:themeColor="text1"/>
        </w:rPr>
        <w:t>the application—</w:t>
      </w:r>
    </w:p>
    <w:p w14:paraId="48111BF0" w14:textId="7E4A3FD2" w:rsidR="00C82A39" w:rsidRPr="00E61067" w:rsidRDefault="00C82A39" w:rsidP="00204D66">
      <w:pPr>
        <w:pStyle w:val="legclearfix"/>
        <w:shd w:val="clear" w:color="auto" w:fill="FFFFFF"/>
        <w:spacing w:before="0" w:beforeAutospacing="0" w:after="120" w:afterAutospacing="0" w:line="360" w:lineRule="auto"/>
        <w:ind w:left="1440"/>
        <w:jc w:val="both"/>
        <w:rPr>
          <w:rFonts w:ascii="Calibri Light" w:hAnsi="Calibri Light" w:cs="Calibri Light"/>
          <w:i/>
          <w:color w:val="000000" w:themeColor="text1"/>
        </w:rPr>
      </w:pPr>
      <w:r w:rsidRPr="00204D66">
        <w:rPr>
          <w:rStyle w:val="legds"/>
          <w:rFonts w:ascii="Calibri Light" w:hAnsi="Calibri Light" w:cs="Calibri Light"/>
          <w:i/>
          <w:color w:val="000000" w:themeColor="text1"/>
        </w:rPr>
        <w:t xml:space="preserve">(a) </w:t>
      </w:r>
      <w:r w:rsidRPr="00204D66">
        <w:rPr>
          <w:rStyle w:val="legds"/>
          <w:rFonts w:ascii="Calibri Light" w:hAnsi="Calibri Light" w:cs="Calibri Light"/>
          <w:b/>
          <w:i/>
          <w:color w:val="000000" w:themeColor="text1"/>
        </w:rPr>
        <w:t>contains particulars of the change of circumstances and the reasons for the failure to give notice of the change of circumstances on an earlier date</w:t>
      </w:r>
      <w:r w:rsidRPr="00E61067">
        <w:rPr>
          <w:rStyle w:val="legds"/>
          <w:rFonts w:ascii="Calibri Light" w:hAnsi="Calibri Light" w:cs="Calibri Light"/>
          <w:i/>
          <w:color w:val="000000" w:themeColor="text1"/>
        </w:rPr>
        <w:t>; and</w:t>
      </w:r>
    </w:p>
    <w:p w14:paraId="53699995" w14:textId="0EB29083" w:rsidR="00C82A39" w:rsidRPr="00204D66" w:rsidRDefault="00C82A39" w:rsidP="00204D66">
      <w:pPr>
        <w:pStyle w:val="legclearfix"/>
        <w:shd w:val="clear" w:color="auto" w:fill="FFFFFF"/>
        <w:spacing w:before="0" w:beforeAutospacing="0" w:after="120" w:afterAutospacing="0" w:line="360" w:lineRule="auto"/>
        <w:ind w:left="1440"/>
        <w:jc w:val="both"/>
        <w:rPr>
          <w:rFonts w:ascii="Calibri Light" w:hAnsi="Calibri Light" w:cs="Calibri Light"/>
          <w:i/>
          <w:color w:val="000000" w:themeColor="text1"/>
        </w:rPr>
      </w:pPr>
      <w:r w:rsidRPr="00204D66">
        <w:rPr>
          <w:rStyle w:val="legds"/>
          <w:rFonts w:ascii="Calibri Light" w:hAnsi="Calibri Light" w:cs="Calibri Light"/>
          <w:i/>
          <w:color w:val="000000" w:themeColor="text1"/>
        </w:rPr>
        <w:t xml:space="preserve">(b) </w:t>
      </w:r>
      <w:r w:rsidRPr="00E61067">
        <w:rPr>
          <w:rStyle w:val="legds"/>
          <w:rFonts w:ascii="Calibri Light" w:hAnsi="Calibri Light" w:cs="Calibri Light"/>
          <w:b/>
          <w:i/>
          <w:color w:val="000000" w:themeColor="text1"/>
        </w:rPr>
        <w:t>is made</w:t>
      </w:r>
      <w:r w:rsidRPr="00204D66">
        <w:rPr>
          <w:rStyle w:val="legds"/>
          <w:rFonts w:ascii="Calibri Light" w:hAnsi="Calibri Light" w:cs="Calibri Light"/>
          <w:i/>
          <w:color w:val="000000" w:themeColor="text1"/>
        </w:rPr>
        <w:t>—</w:t>
      </w:r>
    </w:p>
    <w:p w14:paraId="1535C957" w14:textId="6951409A" w:rsidR="00C82A39" w:rsidRPr="00204D66" w:rsidRDefault="00C82A39" w:rsidP="00204D66">
      <w:pPr>
        <w:pStyle w:val="legclearfix"/>
        <w:shd w:val="clear" w:color="auto" w:fill="FFFFFF"/>
        <w:spacing w:before="0" w:beforeAutospacing="0" w:after="120" w:afterAutospacing="0" w:line="360" w:lineRule="auto"/>
        <w:ind w:left="2160"/>
        <w:jc w:val="both"/>
        <w:rPr>
          <w:rFonts w:ascii="Calibri Light" w:hAnsi="Calibri Light" w:cs="Calibri Light"/>
          <w:i/>
          <w:color w:val="000000" w:themeColor="text1"/>
        </w:rPr>
      </w:pPr>
      <w:r w:rsidRPr="00204D66">
        <w:rPr>
          <w:rStyle w:val="legds"/>
          <w:rFonts w:ascii="Calibri Light" w:hAnsi="Calibri Light" w:cs="Calibri Light"/>
          <w:i/>
          <w:color w:val="000000" w:themeColor="text1"/>
        </w:rPr>
        <w:t xml:space="preserve">(i) </w:t>
      </w:r>
      <w:r w:rsidRPr="00204D66">
        <w:rPr>
          <w:rStyle w:val="legds"/>
          <w:rFonts w:ascii="Calibri Light" w:hAnsi="Calibri Light" w:cs="Calibri Light"/>
          <w:b/>
          <w:i/>
          <w:color w:val="000000" w:themeColor="text1"/>
        </w:rPr>
        <w:t>within 13 months</w:t>
      </w:r>
      <w:r w:rsidRPr="00204D66">
        <w:rPr>
          <w:rStyle w:val="legds"/>
          <w:rFonts w:ascii="Calibri Light" w:hAnsi="Calibri Light" w:cs="Calibri Light"/>
          <w:i/>
          <w:color w:val="000000" w:themeColor="text1"/>
        </w:rPr>
        <w:t xml:space="preserve"> </w:t>
      </w:r>
      <w:r w:rsidRPr="00204D66">
        <w:rPr>
          <w:rStyle w:val="legds"/>
          <w:rFonts w:ascii="Calibri Light" w:hAnsi="Calibri Light" w:cs="Calibri Light"/>
          <w:b/>
          <w:i/>
          <w:color w:val="000000" w:themeColor="text1"/>
        </w:rPr>
        <w:t>of the date on which the change occurred</w:t>
      </w:r>
      <w:r w:rsidRPr="00204D66">
        <w:rPr>
          <w:rStyle w:val="legds"/>
          <w:rFonts w:ascii="Calibri Light" w:hAnsi="Calibri Light" w:cs="Calibri Light"/>
          <w:i/>
          <w:color w:val="000000" w:themeColor="text1"/>
        </w:rPr>
        <w:t>; or</w:t>
      </w:r>
    </w:p>
    <w:p w14:paraId="4B79CAC6" w14:textId="1D696DBC" w:rsidR="00C82A39" w:rsidRPr="00204D66" w:rsidRDefault="00C82A39" w:rsidP="00204D66">
      <w:pPr>
        <w:pStyle w:val="legclearfix"/>
        <w:shd w:val="clear" w:color="auto" w:fill="FFFFFF"/>
        <w:spacing w:before="0" w:beforeAutospacing="0" w:after="120" w:afterAutospacing="0" w:line="360" w:lineRule="auto"/>
        <w:ind w:left="2160"/>
        <w:jc w:val="both"/>
        <w:rPr>
          <w:rFonts w:ascii="Calibri Light" w:hAnsi="Calibri Light" w:cs="Calibri Light"/>
          <w:i/>
          <w:color w:val="000000" w:themeColor="text1"/>
        </w:rPr>
      </w:pPr>
      <w:r w:rsidRPr="00204D66">
        <w:rPr>
          <w:rStyle w:val="legds"/>
          <w:rFonts w:ascii="Calibri Light" w:hAnsi="Calibri Light" w:cs="Calibri Light"/>
          <w:i/>
          <w:color w:val="000000" w:themeColor="text1"/>
        </w:rPr>
        <w:t xml:space="preserve">(ii) in the case of personal independence payment where a notification is given under paragraph 15 of Part 2 of Schedule 1 </w:t>
      </w:r>
      <w:r w:rsidRPr="00204D66">
        <w:rPr>
          <w:rStyle w:val="legds"/>
          <w:rFonts w:ascii="Calibri Light" w:hAnsi="Calibri Light" w:cs="Calibri Light"/>
          <w:i/>
          <w:color w:val="000000" w:themeColor="text1"/>
        </w:rPr>
        <w:lastRenderedPageBreak/>
        <w:t>(effective dates for superseding decisions made on the ground of a change of circumstances), within 13 months of the date on which the claimant first satisfied the conditions of entitlement to the particular rate of personal independence payment.</w:t>
      </w:r>
    </w:p>
    <w:p w14:paraId="1A64E24D" w14:textId="77777777" w:rsidR="00C82A39" w:rsidRPr="00204D66" w:rsidRDefault="00C82A39" w:rsidP="00204D66">
      <w:pPr>
        <w:pStyle w:val="legp2paratext"/>
        <w:shd w:val="clear" w:color="auto" w:fill="FFFFFF"/>
        <w:spacing w:before="0" w:beforeAutospacing="0" w:after="120" w:afterAutospacing="0" w:line="360" w:lineRule="auto"/>
        <w:ind w:left="1134"/>
        <w:jc w:val="both"/>
        <w:rPr>
          <w:rFonts w:ascii="Calibri Light" w:hAnsi="Calibri Light" w:cs="Calibri Light"/>
          <w:i/>
          <w:color w:val="000000" w:themeColor="text1"/>
        </w:rPr>
      </w:pPr>
      <w:r w:rsidRPr="00204D66">
        <w:rPr>
          <w:rFonts w:ascii="Calibri Light" w:hAnsi="Calibri Light" w:cs="Calibri Light"/>
          <w:i/>
          <w:color w:val="000000" w:themeColor="text1"/>
        </w:rPr>
        <w:t>(4) </w:t>
      </w:r>
      <w:r w:rsidRPr="00204D66">
        <w:rPr>
          <w:rFonts w:ascii="Calibri Light" w:hAnsi="Calibri Light" w:cs="Calibri Light"/>
          <w:b/>
          <w:i/>
          <w:color w:val="000000" w:themeColor="text1"/>
        </w:rPr>
        <w:t>The third condition is that the Secretary of State is satisfied that it is reasonable to grant the extension</w:t>
      </w:r>
      <w:r w:rsidRPr="00204D66">
        <w:rPr>
          <w:rFonts w:ascii="Calibri Light" w:hAnsi="Calibri Light" w:cs="Calibri Light"/>
          <w:i/>
          <w:color w:val="000000" w:themeColor="text1"/>
        </w:rPr>
        <w:t>.</w:t>
      </w:r>
    </w:p>
    <w:p w14:paraId="2B4A6BAE" w14:textId="77777777" w:rsidR="00C82A39" w:rsidRPr="00E61067" w:rsidRDefault="00C82A39" w:rsidP="00204D66">
      <w:pPr>
        <w:pStyle w:val="legp2paratext"/>
        <w:shd w:val="clear" w:color="auto" w:fill="FFFFFF"/>
        <w:spacing w:before="0" w:beforeAutospacing="0" w:after="120" w:afterAutospacing="0" w:line="360" w:lineRule="auto"/>
        <w:ind w:left="1134"/>
        <w:jc w:val="both"/>
        <w:rPr>
          <w:rFonts w:ascii="Calibri Light" w:hAnsi="Calibri Light" w:cs="Calibri Light"/>
          <w:b/>
          <w:i/>
          <w:color w:val="000000" w:themeColor="text1"/>
        </w:rPr>
      </w:pPr>
      <w:r w:rsidRPr="00204D66">
        <w:rPr>
          <w:rFonts w:ascii="Calibri Light" w:hAnsi="Calibri Light" w:cs="Calibri Light"/>
          <w:i/>
          <w:color w:val="000000" w:themeColor="text1"/>
        </w:rPr>
        <w:t xml:space="preserve">(5) The fourth condition is that </w:t>
      </w:r>
      <w:r w:rsidRPr="00E61067">
        <w:rPr>
          <w:rFonts w:ascii="Calibri Light" w:hAnsi="Calibri Light" w:cs="Calibri Light"/>
          <w:b/>
          <w:i/>
          <w:color w:val="000000" w:themeColor="text1"/>
        </w:rPr>
        <w:t>the change of circumstances notified by the applicant is relevant to the decision which is to be superseded.</w:t>
      </w:r>
    </w:p>
    <w:p w14:paraId="6111C588" w14:textId="77777777" w:rsidR="00C82A39" w:rsidRPr="00E61067" w:rsidRDefault="00C82A39" w:rsidP="00204D66">
      <w:pPr>
        <w:pStyle w:val="legp2paratext"/>
        <w:shd w:val="clear" w:color="auto" w:fill="FFFFFF"/>
        <w:spacing w:before="0" w:beforeAutospacing="0" w:after="120" w:afterAutospacing="0" w:line="360" w:lineRule="auto"/>
        <w:ind w:left="1134"/>
        <w:jc w:val="both"/>
        <w:rPr>
          <w:rFonts w:ascii="Calibri Light" w:hAnsi="Calibri Light" w:cs="Calibri Light"/>
          <w:b/>
          <w:i/>
          <w:color w:val="000000" w:themeColor="text1"/>
        </w:rPr>
      </w:pPr>
      <w:r w:rsidRPr="00204D66">
        <w:rPr>
          <w:rFonts w:ascii="Calibri Light" w:hAnsi="Calibri Light" w:cs="Calibri Light"/>
          <w:i/>
          <w:color w:val="000000" w:themeColor="text1"/>
        </w:rPr>
        <w:t xml:space="preserve">(6) The fifth condition is that the Secretary of State is satisfied that, due to special circumstances, </w:t>
      </w:r>
      <w:r w:rsidRPr="00E61067">
        <w:rPr>
          <w:rFonts w:ascii="Calibri Light" w:hAnsi="Calibri Light" w:cs="Calibri Light"/>
          <w:b/>
          <w:i/>
          <w:color w:val="000000" w:themeColor="text1"/>
        </w:rPr>
        <w:t>it was not practicable for the applicant to give notice of the change of circumstances within the relevant notification period.</w:t>
      </w:r>
    </w:p>
    <w:p w14:paraId="3823806F" w14:textId="0F6F9602" w:rsidR="00C82A39" w:rsidRPr="00E61067" w:rsidRDefault="00E61067" w:rsidP="00C82A39">
      <w:pPr>
        <w:pStyle w:val="ListParagraph"/>
        <w:autoSpaceDE w:val="0"/>
        <w:autoSpaceDN w:val="0"/>
        <w:spacing w:line="360" w:lineRule="auto"/>
        <w:ind w:left="1134"/>
        <w:rPr>
          <w:rStyle w:val="Strong"/>
          <w:rFonts w:ascii="Calibri Light" w:hAnsi="Calibri Light" w:cs="Calibri Light"/>
          <w:b w:val="0"/>
        </w:rPr>
      </w:pPr>
      <w:r w:rsidRPr="00E61067">
        <w:rPr>
          <w:rStyle w:val="Strong"/>
          <w:rFonts w:ascii="Calibri Light" w:hAnsi="Calibri Light" w:cs="Calibri Light"/>
          <w:b w:val="0"/>
        </w:rPr>
        <w:t>[…]</w:t>
      </w:r>
    </w:p>
    <w:p w14:paraId="46DA8BD7" w14:textId="77777777" w:rsidR="00E61067" w:rsidRDefault="00E61067" w:rsidP="00C82A39">
      <w:pPr>
        <w:pStyle w:val="ListParagraph"/>
        <w:autoSpaceDE w:val="0"/>
        <w:autoSpaceDN w:val="0"/>
        <w:spacing w:line="360" w:lineRule="auto"/>
        <w:ind w:left="1134"/>
        <w:rPr>
          <w:rStyle w:val="Strong"/>
          <w:rFonts w:ascii="Calibri Light" w:hAnsi="Calibri Light" w:cs="Calibri Light"/>
          <w:b w:val="0"/>
          <w:u w:val="single"/>
        </w:rPr>
      </w:pPr>
    </w:p>
    <w:p w14:paraId="3CDDBC8B" w14:textId="77777777" w:rsidR="00C82A39" w:rsidRPr="005203D9" w:rsidRDefault="00C82A39" w:rsidP="00C82A39">
      <w:pPr>
        <w:pStyle w:val="legp1paratext"/>
        <w:shd w:val="clear" w:color="auto" w:fill="FFFFFF"/>
        <w:spacing w:before="0" w:beforeAutospacing="0" w:after="120" w:afterAutospacing="0" w:line="360" w:lineRule="auto"/>
        <w:ind w:left="1134"/>
        <w:jc w:val="both"/>
        <w:rPr>
          <w:rStyle w:val="legp1no"/>
          <w:rFonts w:ascii="Calibri Light" w:hAnsi="Calibri Light" w:cs="Calibri Light"/>
          <w:b/>
          <w:bCs/>
          <w:i/>
        </w:rPr>
      </w:pPr>
      <w:r w:rsidRPr="005203D9">
        <w:rPr>
          <w:rStyle w:val="legp1no"/>
          <w:rFonts w:ascii="Calibri Light" w:hAnsi="Calibri Light" w:cs="Calibri Light"/>
          <w:b/>
          <w:bCs/>
          <w:i/>
        </w:rPr>
        <w:t>Schedule 1</w:t>
      </w:r>
    </w:p>
    <w:p w14:paraId="21970367" w14:textId="77777777" w:rsidR="00C82A39" w:rsidRPr="005203D9" w:rsidRDefault="00C82A39" w:rsidP="00C82A39">
      <w:pPr>
        <w:pStyle w:val="legp1paratext"/>
        <w:shd w:val="clear" w:color="auto" w:fill="FFFFFF"/>
        <w:spacing w:before="0" w:beforeAutospacing="0" w:after="120" w:afterAutospacing="0" w:line="360" w:lineRule="auto"/>
        <w:ind w:left="1134"/>
        <w:jc w:val="both"/>
        <w:rPr>
          <w:rFonts w:ascii="Calibri Light" w:hAnsi="Calibri Light" w:cs="Calibri Light"/>
          <w:bCs/>
          <w:i/>
          <w:lang w:val="en-GB"/>
        </w:rPr>
      </w:pPr>
      <w:r w:rsidRPr="005203D9">
        <w:rPr>
          <w:rFonts w:ascii="Calibri Light" w:hAnsi="Calibri Light" w:cs="Calibri Light"/>
          <w:b/>
          <w:bCs/>
          <w:i/>
          <w:lang w:val="en-GB"/>
        </w:rPr>
        <w:t>Effective dates for superseding decisions made on the ground of a change of circumstances</w:t>
      </w:r>
      <w:r w:rsidRPr="005203D9">
        <w:rPr>
          <w:rFonts w:ascii="Calibri Light" w:hAnsi="Calibri Light" w:cs="Calibri Light"/>
          <w:b/>
          <w:bCs/>
          <w:i/>
          <w:lang w:val="en-GB"/>
        </w:rPr>
        <w:tab/>
        <w:t xml:space="preserve"> </w:t>
      </w:r>
      <w:r w:rsidRPr="005203D9">
        <w:rPr>
          <w:rFonts w:ascii="Calibri Light" w:hAnsi="Calibri Light" w:cs="Calibri Light"/>
          <w:b/>
          <w:bCs/>
          <w:i/>
          <w:lang w:val="en-GB"/>
        </w:rPr>
        <w:tab/>
      </w:r>
      <w:r w:rsidRPr="005203D9">
        <w:rPr>
          <w:rFonts w:ascii="Calibri Light" w:hAnsi="Calibri Light" w:cs="Calibri Light"/>
          <w:bCs/>
          <w:i/>
          <w:lang w:val="en-GB"/>
        </w:rPr>
        <w:tab/>
      </w:r>
      <w:r w:rsidRPr="005203D9">
        <w:rPr>
          <w:rFonts w:ascii="Calibri Light" w:hAnsi="Calibri Light" w:cs="Calibri Light"/>
          <w:bCs/>
          <w:i/>
          <w:lang w:val="en-GB"/>
        </w:rPr>
        <w:tab/>
      </w:r>
      <w:r w:rsidRPr="005203D9">
        <w:rPr>
          <w:rFonts w:ascii="Calibri Light" w:hAnsi="Calibri Light" w:cs="Calibri Light"/>
          <w:bCs/>
          <w:i/>
          <w:lang w:val="en-GB"/>
        </w:rPr>
        <w:tab/>
      </w:r>
      <w:r w:rsidRPr="005203D9">
        <w:rPr>
          <w:rFonts w:ascii="Calibri Light" w:hAnsi="Calibri Light" w:cs="Calibri Light"/>
          <w:bCs/>
          <w:i/>
          <w:lang w:val="en-GB"/>
        </w:rPr>
        <w:tab/>
      </w:r>
      <w:r w:rsidRPr="005203D9">
        <w:rPr>
          <w:rFonts w:ascii="Calibri Light" w:hAnsi="Calibri Light" w:cs="Calibri Light"/>
          <w:bCs/>
          <w:i/>
          <w:lang w:val="en-GB"/>
        </w:rPr>
        <w:tab/>
        <w:t>(Reg. 35)</w:t>
      </w:r>
    </w:p>
    <w:p w14:paraId="3FA2A52B" w14:textId="77777777" w:rsidR="00C82A39" w:rsidRPr="00204D66" w:rsidRDefault="00C82A39" w:rsidP="00C82A39">
      <w:pPr>
        <w:pStyle w:val="legp1paratext"/>
        <w:shd w:val="clear" w:color="auto" w:fill="FFFFFF"/>
        <w:spacing w:before="0" w:beforeAutospacing="0" w:after="120" w:afterAutospacing="0" w:line="360" w:lineRule="auto"/>
        <w:ind w:left="1134"/>
        <w:jc w:val="both"/>
        <w:rPr>
          <w:rFonts w:ascii="Calibri Light" w:hAnsi="Calibri Light" w:cs="Calibri Light"/>
          <w:b/>
          <w:i/>
        </w:rPr>
      </w:pPr>
      <w:r w:rsidRPr="00147174">
        <w:rPr>
          <w:rStyle w:val="legp1no"/>
          <w:rFonts w:ascii="Calibri Light" w:hAnsi="Calibri Light" w:cs="Calibri Light"/>
          <w:b/>
          <w:bCs/>
          <w:i/>
        </w:rPr>
        <w:t xml:space="preserve">20 </w:t>
      </w:r>
      <w:r w:rsidRPr="0043616C">
        <w:rPr>
          <w:rStyle w:val="legp1no"/>
          <w:rFonts w:ascii="Calibri Light" w:hAnsi="Calibri Light" w:cs="Calibri Light"/>
          <w:bCs/>
          <w:i/>
        </w:rPr>
        <w:t>-</w:t>
      </w:r>
      <w:r w:rsidRPr="0043616C">
        <w:rPr>
          <w:rStyle w:val="legp1no"/>
          <w:rFonts w:ascii="Calibri Light" w:hAnsi="Calibri Light" w:cs="Calibri Light"/>
          <w:b/>
          <w:bCs/>
          <w:i/>
        </w:rPr>
        <w:t xml:space="preserve"> </w:t>
      </w:r>
      <w:r w:rsidRPr="0043616C">
        <w:rPr>
          <w:rFonts w:ascii="Calibri Light" w:hAnsi="Calibri Light" w:cs="Calibri Light"/>
          <w:i/>
        </w:rPr>
        <w:t xml:space="preserve">Subject to the following paragraphs and to Part 4, </w:t>
      </w:r>
      <w:r w:rsidRPr="00204D66">
        <w:rPr>
          <w:rFonts w:ascii="Calibri Light" w:hAnsi="Calibri Light" w:cs="Calibri Light"/>
          <w:b/>
          <w:i/>
        </w:rPr>
        <w:t>in the case of universal credit, a superseding decision made on the ground of a change of circumstances takes effect from the first day of the assessment period in which that change occurred or is expected to occur.</w:t>
      </w:r>
    </w:p>
    <w:p w14:paraId="5DA737D0" w14:textId="77777777" w:rsidR="00C82A39" w:rsidRPr="00147174" w:rsidRDefault="00C82A39" w:rsidP="00C82A39">
      <w:pPr>
        <w:pStyle w:val="legp1paratext"/>
        <w:shd w:val="clear" w:color="auto" w:fill="FFFFFF"/>
        <w:spacing w:before="0" w:beforeAutospacing="0" w:after="120" w:afterAutospacing="0" w:line="360" w:lineRule="auto"/>
        <w:ind w:left="1134"/>
        <w:jc w:val="both"/>
        <w:rPr>
          <w:rFonts w:ascii="Calibri Light" w:hAnsi="Calibri Light" w:cs="Calibri Light"/>
          <w:i/>
          <w:u w:val="single"/>
        </w:rPr>
      </w:pPr>
      <w:r w:rsidRPr="00147174">
        <w:rPr>
          <w:rStyle w:val="legp1no"/>
          <w:rFonts w:ascii="Calibri Light" w:hAnsi="Calibri Light" w:cs="Calibri Light"/>
          <w:b/>
          <w:bCs/>
          <w:i/>
        </w:rPr>
        <w:t>21</w:t>
      </w:r>
      <w:r w:rsidRPr="0043616C">
        <w:rPr>
          <w:rStyle w:val="legp1no"/>
          <w:rFonts w:ascii="Calibri Light" w:hAnsi="Calibri Light" w:cs="Calibri Light"/>
          <w:bCs/>
          <w:i/>
        </w:rPr>
        <w:t xml:space="preserve">- </w:t>
      </w:r>
      <w:r w:rsidRPr="0043616C">
        <w:rPr>
          <w:rFonts w:ascii="Calibri Light" w:hAnsi="Calibri Light" w:cs="Calibri Light"/>
          <w:i/>
        </w:rPr>
        <w:t xml:space="preserve">Except in a case to which paragraph 22 or 31 applies, </w:t>
      </w:r>
      <w:r w:rsidRPr="00147174">
        <w:rPr>
          <w:rFonts w:ascii="Calibri Light" w:hAnsi="Calibri Light" w:cs="Calibri Light"/>
          <w:i/>
          <w:u w:val="single"/>
        </w:rPr>
        <w:t>where the superseding decision is advantageous to the claimant and the change of circumstances was notified to an appropriate office after the end of the assessment period in which the change occurred</w:t>
      </w:r>
      <w:r w:rsidRPr="0043616C">
        <w:rPr>
          <w:rFonts w:ascii="Calibri Light" w:hAnsi="Calibri Light" w:cs="Calibri Light"/>
          <w:i/>
        </w:rPr>
        <w:t xml:space="preserve"> </w:t>
      </w:r>
      <w:r w:rsidRPr="00204D66">
        <w:rPr>
          <w:rFonts w:ascii="Calibri Light" w:hAnsi="Calibri Light" w:cs="Calibri Light"/>
          <w:i/>
        </w:rPr>
        <w:t xml:space="preserve">or </w:t>
      </w:r>
      <w:r w:rsidRPr="00204D66">
        <w:rPr>
          <w:rFonts w:ascii="Calibri Light" w:hAnsi="Calibri Light" w:cs="Calibri Light"/>
          <w:b/>
          <w:i/>
        </w:rPr>
        <w:t xml:space="preserve">after the expiry of such longer period as may be allowed under regulation 36 </w:t>
      </w:r>
      <w:r w:rsidRPr="0043616C">
        <w:rPr>
          <w:rFonts w:ascii="Calibri Light" w:hAnsi="Calibri Light" w:cs="Calibri Light"/>
          <w:i/>
        </w:rPr>
        <w:t xml:space="preserve">(effective dates for superseding decisions where changes notified late), </w:t>
      </w:r>
      <w:r w:rsidRPr="00147174">
        <w:rPr>
          <w:rFonts w:ascii="Calibri Light" w:hAnsi="Calibri Light" w:cs="Calibri Light"/>
          <w:i/>
          <w:u w:val="single"/>
        </w:rPr>
        <w:t>the superseding decision takes effect from the first day of the assessment period in which the notification was given.</w:t>
      </w:r>
    </w:p>
    <w:p w14:paraId="7315148E" w14:textId="77777777" w:rsidR="00C82A39" w:rsidRDefault="00C82A39" w:rsidP="00C82A39">
      <w:pPr>
        <w:autoSpaceDE w:val="0"/>
        <w:autoSpaceDN w:val="0"/>
        <w:spacing w:line="360" w:lineRule="auto"/>
        <w:jc w:val="right"/>
        <w:rPr>
          <w:rStyle w:val="Strong"/>
          <w:rFonts w:ascii="Calibri Light" w:hAnsi="Calibri Light" w:cs="Calibri Light"/>
          <w:b w:val="0"/>
        </w:rPr>
      </w:pPr>
      <w:r>
        <w:rPr>
          <w:rStyle w:val="Strong"/>
          <w:rFonts w:ascii="Calibri Light" w:hAnsi="Calibri Light" w:cs="Calibri Light"/>
          <w:b w:val="0"/>
        </w:rPr>
        <w:t>(Emphasis added)</w:t>
      </w:r>
    </w:p>
    <w:p w14:paraId="730DEA68" w14:textId="77777777" w:rsidR="00C82A39" w:rsidRDefault="00C82A39" w:rsidP="00C82A39">
      <w:pPr>
        <w:pStyle w:val="ListParagraph"/>
        <w:autoSpaceDE w:val="0"/>
        <w:autoSpaceDN w:val="0"/>
        <w:spacing w:line="360" w:lineRule="auto"/>
        <w:ind w:left="1134"/>
        <w:rPr>
          <w:rStyle w:val="Strong"/>
          <w:rFonts w:ascii="Calibri Light" w:hAnsi="Calibri Light" w:cs="Calibri Light"/>
          <w:b w:val="0"/>
          <w:u w:val="single"/>
        </w:rPr>
      </w:pPr>
    </w:p>
    <w:p w14:paraId="24FBD42A" w14:textId="241101FA" w:rsidR="00C82A39" w:rsidRPr="001257D5" w:rsidRDefault="00C82A39" w:rsidP="00F95FD9">
      <w:pPr>
        <w:pStyle w:val="ListParagraph"/>
        <w:numPr>
          <w:ilvl w:val="0"/>
          <w:numId w:val="30"/>
        </w:numPr>
        <w:autoSpaceDE w:val="0"/>
        <w:autoSpaceDN w:val="0"/>
        <w:spacing w:line="360" w:lineRule="auto"/>
        <w:jc w:val="both"/>
        <w:rPr>
          <w:rStyle w:val="Strong"/>
          <w:rFonts w:ascii="Calibri Light" w:hAnsi="Calibri Light" w:cs="Calibri Light"/>
          <w:b w:val="0"/>
        </w:rPr>
      </w:pPr>
      <w:r>
        <w:rPr>
          <w:rStyle w:val="Strong"/>
          <w:rFonts w:ascii="Calibri Light" w:hAnsi="Calibri Light" w:cs="Calibri Light"/>
          <w:b w:val="0"/>
        </w:rPr>
        <w:t>C’s</w:t>
      </w:r>
      <w:r w:rsidRPr="001257D5">
        <w:rPr>
          <w:rStyle w:val="Strong"/>
          <w:rFonts w:ascii="Calibri Light" w:hAnsi="Calibri Light" w:cs="Calibri Light"/>
          <w:b w:val="0"/>
        </w:rPr>
        <w:t xml:space="preserve"> UC assessment periods run from </w:t>
      </w:r>
      <w:r>
        <w:rPr>
          <w:rStyle w:val="Strong"/>
          <w:rFonts w:ascii="Calibri Light" w:hAnsi="Calibri Light" w:cs="Calibri Light"/>
          <w:b w:val="0"/>
        </w:rPr>
        <w:t xml:space="preserve">the </w:t>
      </w:r>
      <w:r w:rsidR="00D84D5B" w:rsidRPr="006D436B">
        <w:rPr>
          <w:rStyle w:val="Strong"/>
          <w:rFonts w:ascii="Calibri Light" w:hAnsi="Calibri Light" w:cs="Calibri Light"/>
          <w:b w:val="0"/>
          <w:color w:val="EE0000"/>
        </w:rPr>
        <w:t>[</w:t>
      </w:r>
      <w:r w:rsidR="00D84D5B" w:rsidRPr="001026D5">
        <w:rPr>
          <w:rStyle w:val="Strong"/>
          <w:rFonts w:ascii="Calibri Light" w:hAnsi="Calibri Light" w:cs="Calibri Light"/>
          <w:b w:val="0"/>
          <w:color w:val="FF0000"/>
        </w:rPr>
        <w:t>date to</w:t>
      </w:r>
      <w:r w:rsidR="00D84D5B">
        <w:rPr>
          <w:rStyle w:val="Strong"/>
          <w:rFonts w:ascii="Calibri Light" w:hAnsi="Calibri Light" w:cs="Calibri Light"/>
          <w:b w:val="0"/>
          <w:color w:val="FF0000"/>
        </w:rPr>
        <w:t xml:space="preserve"> the</w:t>
      </w:r>
      <w:r w:rsidR="00D84D5B" w:rsidRPr="001026D5">
        <w:rPr>
          <w:rStyle w:val="Strong"/>
          <w:rFonts w:ascii="Calibri Light" w:hAnsi="Calibri Light" w:cs="Calibri Light"/>
          <w:b w:val="0"/>
          <w:color w:val="FF0000"/>
        </w:rPr>
        <w:t xml:space="preserve"> date</w:t>
      </w:r>
      <w:r w:rsidR="00D84D5B">
        <w:rPr>
          <w:rStyle w:val="Strong"/>
          <w:rFonts w:ascii="Calibri Light" w:hAnsi="Calibri Light" w:cs="Calibri Light"/>
          <w:b w:val="0"/>
          <w:color w:val="FF0000"/>
        </w:rPr>
        <w:t>]</w:t>
      </w:r>
      <w:r w:rsidR="00D84D5B" w:rsidRPr="001026D5">
        <w:rPr>
          <w:rStyle w:val="Strong"/>
          <w:rFonts w:ascii="Calibri Light" w:hAnsi="Calibri Light" w:cs="Calibri Light"/>
          <w:b w:val="0"/>
          <w:color w:val="FF0000"/>
        </w:rPr>
        <w:t xml:space="preserve"> </w:t>
      </w:r>
      <w:r w:rsidRPr="001257D5">
        <w:rPr>
          <w:rStyle w:val="Strong"/>
          <w:rFonts w:ascii="Calibri Light" w:hAnsi="Calibri Light" w:cs="Calibri Light"/>
          <w:b w:val="0"/>
        </w:rPr>
        <w:t>of each month.</w:t>
      </w:r>
    </w:p>
    <w:p w14:paraId="26551113" w14:textId="6ED9F807" w:rsidR="008D5C73" w:rsidRPr="008D5C73" w:rsidRDefault="00C82A39" w:rsidP="00F95FD9">
      <w:pPr>
        <w:pStyle w:val="ListParagraph"/>
        <w:numPr>
          <w:ilvl w:val="0"/>
          <w:numId w:val="30"/>
        </w:numPr>
        <w:autoSpaceDE w:val="0"/>
        <w:autoSpaceDN w:val="0"/>
        <w:spacing w:line="360" w:lineRule="auto"/>
        <w:jc w:val="both"/>
        <w:rPr>
          <w:rStyle w:val="Strong"/>
          <w:rFonts w:ascii="Calibri Light" w:hAnsi="Calibri Light" w:cs="Calibri Light"/>
          <w:b w:val="0"/>
          <w:color w:val="000000" w:themeColor="text1"/>
        </w:rPr>
      </w:pPr>
      <w:r>
        <w:rPr>
          <w:rStyle w:val="Strong"/>
          <w:rFonts w:ascii="Calibri Light" w:hAnsi="Calibri Light" w:cs="Calibri Light"/>
          <w:b w:val="0"/>
        </w:rPr>
        <w:t>C</w:t>
      </w:r>
      <w:r w:rsidRPr="001257D5">
        <w:rPr>
          <w:rStyle w:val="Strong"/>
          <w:rFonts w:ascii="Calibri Light" w:hAnsi="Calibri Light" w:cs="Calibri Light"/>
          <w:b w:val="0"/>
        </w:rPr>
        <w:t xml:space="preserve">’s change of circumstances occurred on </w:t>
      </w:r>
      <w:r w:rsidR="00D84D5B" w:rsidRPr="006D436B">
        <w:rPr>
          <w:rStyle w:val="Strong"/>
          <w:rFonts w:ascii="Calibri Light" w:hAnsi="Calibri Light" w:cs="Calibri Light"/>
          <w:b w:val="0"/>
          <w:color w:val="EE0000"/>
        </w:rPr>
        <w:t>[</w:t>
      </w:r>
      <w:r w:rsidR="00D84D5B">
        <w:rPr>
          <w:rStyle w:val="Strong"/>
          <w:rFonts w:ascii="Calibri Light" w:hAnsi="Calibri Light" w:cs="Calibri Light"/>
          <w:b w:val="0"/>
          <w:color w:val="FF0000"/>
        </w:rPr>
        <w:t>date]</w:t>
      </w:r>
      <w:r w:rsidR="00204D66">
        <w:rPr>
          <w:rStyle w:val="Strong"/>
          <w:rFonts w:ascii="Calibri Light" w:hAnsi="Calibri Light" w:cs="Calibri Light"/>
          <w:b w:val="0"/>
          <w:color w:val="FF0000"/>
        </w:rPr>
        <w:t xml:space="preserve"> </w:t>
      </w:r>
      <w:r w:rsidR="008D5C73">
        <w:rPr>
          <w:rStyle w:val="Strong"/>
          <w:rFonts w:ascii="Calibri Light" w:hAnsi="Calibri Light" w:cs="Calibri Light"/>
          <w:b w:val="0"/>
        </w:rPr>
        <w:t xml:space="preserve">and C notified D on </w:t>
      </w:r>
      <w:r w:rsidR="008D5C73" w:rsidRPr="006D436B">
        <w:rPr>
          <w:rStyle w:val="Strong"/>
          <w:rFonts w:ascii="Calibri Light" w:hAnsi="Calibri Light" w:cs="Calibri Light"/>
          <w:b w:val="0"/>
          <w:color w:val="EE0000"/>
        </w:rPr>
        <w:t>[date]</w:t>
      </w:r>
      <w:r w:rsidR="008D5C73">
        <w:rPr>
          <w:rStyle w:val="Strong"/>
          <w:rFonts w:ascii="Calibri Light" w:hAnsi="Calibri Light" w:cs="Calibri Light"/>
          <w:b w:val="0"/>
        </w:rPr>
        <w:t xml:space="preserve">, ie, </w:t>
      </w:r>
      <w:r w:rsidRPr="006D436B">
        <w:rPr>
          <w:rStyle w:val="Strong"/>
          <w:rFonts w:ascii="Calibri Light" w:hAnsi="Calibri Light" w:cs="Calibri Light"/>
          <w:b w:val="0"/>
          <w:color w:val="EE0000"/>
        </w:rPr>
        <w:t>[</w:t>
      </w:r>
      <w:r w:rsidRPr="00D84D5B">
        <w:rPr>
          <w:rStyle w:val="Strong"/>
          <w:rFonts w:ascii="Calibri Light" w:hAnsi="Calibri Light" w:cs="Calibri Light"/>
          <w:b w:val="0"/>
          <w:color w:val="FF0000"/>
        </w:rPr>
        <w:t>how long</w:t>
      </w:r>
      <w:r w:rsidRPr="006D436B">
        <w:rPr>
          <w:rStyle w:val="Strong"/>
          <w:rFonts w:ascii="Calibri Light" w:hAnsi="Calibri Light" w:cs="Calibri Light"/>
          <w:b w:val="0"/>
          <w:color w:val="EE0000"/>
        </w:rPr>
        <w:t>]</w:t>
      </w:r>
      <w:r w:rsidRPr="00204D66">
        <w:rPr>
          <w:rStyle w:val="Strong"/>
          <w:rFonts w:ascii="Calibri Light" w:hAnsi="Calibri Light" w:cs="Calibri Light"/>
          <w:b w:val="0"/>
        </w:rPr>
        <w:t xml:space="preserve"> after the assessment peri</w:t>
      </w:r>
      <w:r w:rsidR="008D5C73">
        <w:rPr>
          <w:rStyle w:val="Strong"/>
          <w:rFonts w:ascii="Calibri Light" w:hAnsi="Calibri Light" w:cs="Calibri Light"/>
          <w:b w:val="0"/>
        </w:rPr>
        <w:t>od in which the change occurred. C meets the conditions for C’s notification to be treated ‘in time’ as:</w:t>
      </w:r>
    </w:p>
    <w:p w14:paraId="5725BF39" w14:textId="197A78FF" w:rsidR="008D5C73" w:rsidRPr="008D5C73" w:rsidRDefault="008D5C73" w:rsidP="008D5C73">
      <w:pPr>
        <w:pStyle w:val="ListParagraph"/>
        <w:autoSpaceDE w:val="0"/>
        <w:autoSpaceDN w:val="0"/>
        <w:spacing w:line="360" w:lineRule="auto"/>
        <w:ind w:left="567"/>
        <w:jc w:val="both"/>
        <w:rPr>
          <w:rFonts w:ascii="Calibri Light" w:hAnsi="Calibri Light" w:cs="Calibri Light"/>
          <w:bCs/>
          <w:color w:val="000000" w:themeColor="text1"/>
        </w:rPr>
      </w:pPr>
      <w:r w:rsidRPr="00BC46F2">
        <w:rPr>
          <w:rStyle w:val="Strong"/>
          <w:rFonts w:ascii="Calibri Light" w:hAnsi="Calibri Light" w:cs="Calibri Light"/>
        </w:rPr>
        <w:t>Condition 1:</w:t>
      </w:r>
      <w:r>
        <w:rPr>
          <w:rStyle w:val="Strong"/>
          <w:rFonts w:ascii="Calibri Light" w:hAnsi="Calibri Light" w:cs="Calibri Light"/>
          <w:b w:val="0"/>
        </w:rPr>
        <w:t xml:space="preserve"> </w:t>
      </w:r>
      <w:r w:rsidR="00BC46F2">
        <w:rPr>
          <w:rStyle w:val="Strong"/>
          <w:rFonts w:ascii="Calibri Light" w:hAnsi="Calibri Light" w:cs="Calibri Light"/>
          <w:b w:val="0"/>
        </w:rPr>
        <w:t>C made an</w:t>
      </w:r>
      <w:r>
        <w:rPr>
          <w:rStyle w:val="Strong"/>
          <w:rFonts w:ascii="Calibri Light" w:hAnsi="Calibri Light" w:cs="Calibri Light"/>
          <w:b w:val="0"/>
        </w:rPr>
        <w:t xml:space="preserve"> </w:t>
      </w:r>
      <w:r w:rsidRPr="008D5C73">
        <w:rPr>
          <w:rFonts w:ascii="Calibri Light" w:hAnsi="Calibri Light" w:cs="Calibri Light"/>
          <w:color w:val="000000" w:themeColor="text1"/>
        </w:rPr>
        <w:t xml:space="preserve">application to the Secretary of State at an appropriate office for an extension of time </w:t>
      </w:r>
      <w:r w:rsidR="00BC46F2" w:rsidRPr="006D436B">
        <w:rPr>
          <w:rFonts w:ascii="Calibri Light" w:hAnsi="Calibri Light" w:cs="Calibri Light"/>
          <w:bCs/>
          <w:color w:val="EE0000"/>
        </w:rPr>
        <w:t>[how</w:t>
      </w:r>
      <w:r w:rsidRPr="006D436B">
        <w:rPr>
          <w:rFonts w:ascii="Calibri Light" w:hAnsi="Calibri Light" w:cs="Calibri Light"/>
          <w:bCs/>
          <w:color w:val="EE0000"/>
        </w:rPr>
        <w:t>]</w:t>
      </w:r>
      <w:r w:rsidR="00BC46F2" w:rsidRPr="00D84D5B">
        <w:rPr>
          <w:rFonts w:ascii="Calibri Light" w:hAnsi="Calibri Light" w:cs="Calibri Light"/>
          <w:bCs/>
          <w:color w:val="000000" w:themeColor="text1"/>
        </w:rPr>
        <w:t>.</w:t>
      </w:r>
    </w:p>
    <w:p w14:paraId="5742BEAD" w14:textId="253E1E8F" w:rsidR="008D5C73" w:rsidRDefault="008D5C73" w:rsidP="008D5C73">
      <w:pPr>
        <w:pStyle w:val="ListParagraph"/>
        <w:autoSpaceDE w:val="0"/>
        <w:autoSpaceDN w:val="0"/>
        <w:spacing w:line="360" w:lineRule="auto"/>
        <w:ind w:left="567"/>
        <w:jc w:val="both"/>
        <w:rPr>
          <w:rStyle w:val="Strong"/>
          <w:rFonts w:ascii="Calibri Light" w:hAnsi="Calibri Light" w:cs="Calibri Light"/>
          <w:color w:val="000000" w:themeColor="text1"/>
        </w:rPr>
      </w:pPr>
      <w:r w:rsidRPr="00BC46F2">
        <w:rPr>
          <w:rStyle w:val="Strong"/>
          <w:rFonts w:ascii="Calibri Light" w:hAnsi="Calibri Light" w:cs="Calibri Light"/>
          <w:color w:val="000000" w:themeColor="text1"/>
        </w:rPr>
        <w:t>Condition 2(a):</w:t>
      </w:r>
      <w:r>
        <w:rPr>
          <w:rStyle w:val="Strong"/>
          <w:rFonts w:ascii="Calibri Light" w:hAnsi="Calibri Light" w:cs="Calibri Light"/>
          <w:b w:val="0"/>
          <w:color w:val="000000" w:themeColor="text1"/>
        </w:rPr>
        <w:t xml:space="preserve"> C’s application </w:t>
      </w:r>
      <w:r w:rsidR="00BC46F2">
        <w:rPr>
          <w:rStyle w:val="Strong"/>
          <w:rFonts w:ascii="Calibri Light" w:hAnsi="Calibri Light" w:cs="Calibri Light"/>
          <w:b w:val="0"/>
          <w:color w:val="000000" w:themeColor="text1"/>
        </w:rPr>
        <w:t>stated</w:t>
      </w:r>
      <w:r w:rsidR="00BC46F2" w:rsidRPr="00D84D5B">
        <w:rPr>
          <w:rStyle w:val="Strong"/>
          <w:rFonts w:ascii="Calibri Light" w:hAnsi="Calibri Light" w:cs="Calibri Light"/>
          <w:b w:val="0"/>
          <w:color w:val="000000" w:themeColor="text1"/>
        </w:rPr>
        <w:t xml:space="preserve"> </w:t>
      </w:r>
      <w:r w:rsidR="00BC46F2" w:rsidRPr="006D436B">
        <w:rPr>
          <w:rStyle w:val="Strong"/>
          <w:rFonts w:ascii="Calibri Light" w:hAnsi="Calibri Light" w:cs="Calibri Light"/>
          <w:b w:val="0"/>
          <w:bCs w:val="0"/>
          <w:color w:val="EE0000"/>
        </w:rPr>
        <w:t xml:space="preserve">[details] </w:t>
      </w:r>
      <w:r w:rsidR="00BC46F2" w:rsidRPr="00D84D5B">
        <w:rPr>
          <w:rStyle w:val="Strong"/>
          <w:rFonts w:ascii="Calibri Light" w:hAnsi="Calibri Light" w:cs="Calibri Light"/>
          <w:b w:val="0"/>
          <w:color w:val="000000" w:themeColor="text1"/>
        </w:rPr>
        <w:t>a</w:t>
      </w:r>
      <w:r w:rsidR="00BC46F2" w:rsidRPr="00BC46F2">
        <w:rPr>
          <w:rStyle w:val="Strong"/>
          <w:rFonts w:ascii="Calibri Light" w:hAnsi="Calibri Light" w:cs="Calibri Light"/>
          <w:b w:val="0"/>
          <w:color w:val="000000" w:themeColor="text1"/>
        </w:rPr>
        <w:t>nd therefore</w:t>
      </w:r>
      <w:r w:rsidR="00BC46F2">
        <w:rPr>
          <w:rStyle w:val="Strong"/>
          <w:rFonts w:ascii="Calibri Light" w:hAnsi="Calibri Light" w:cs="Calibri Light"/>
          <w:color w:val="000000" w:themeColor="text1"/>
        </w:rPr>
        <w:t xml:space="preserve"> </w:t>
      </w:r>
      <w:r w:rsidRPr="008D5C73">
        <w:rPr>
          <w:rStyle w:val="legds"/>
          <w:rFonts w:ascii="Calibri Light" w:hAnsi="Calibri Light" w:cs="Calibri Light"/>
          <w:color w:val="000000" w:themeColor="text1"/>
        </w:rPr>
        <w:t>contained particulars of the change of circumstances and the reasons for the failure to give notic</w:t>
      </w:r>
      <w:r w:rsidR="00BC46F2">
        <w:rPr>
          <w:rStyle w:val="legds"/>
          <w:rFonts w:ascii="Calibri Light" w:hAnsi="Calibri Light" w:cs="Calibri Light"/>
          <w:color w:val="000000" w:themeColor="text1"/>
        </w:rPr>
        <w:t>e</w:t>
      </w:r>
      <w:r w:rsidRPr="008D5C73">
        <w:rPr>
          <w:rStyle w:val="legds"/>
          <w:rFonts w:ascii="Calibri Light" w:hAnsi="Calibri Light" w:cs="Calibri Light"/>
          <w:color w:val="000000" w:themeColor="text1"/>
        </w:rPr>
        <w:t xml:space="preserve"> on an earlier date</w:t>
      </w:r>
      <w:r w:rsidRPr="008D5C73">
        <w:rPr>
          <w:rStyle w:val="Strong"/>
          <w:rFonts w:ascii="Calibri Light" w:hAnsi="Calibri Light" w:cs="Calibri Light"/>
          <w:color w:val="000000" w:themeColor="text1"/>
        </w:rPr>
        <w:t xml:space="preserve"> </w:t>
      </w:r>
      <w:r w:rsidR="00D84D5B" w:rsidRPr="006D436B">
        <w:rPr>
          <w:rStyle w:val="Strong"/>
          <w:rFonts w:ascii="Calibri Light" w:hAnsi="Calibri Light" w:cs="Calibri Light"/>
          <w:b w:val="0"/>
          <w:bCs w:val="0"/>
          <w:color w:val="EE0000"/>
        </w:rPr>
        <w:t>[details]</w:t>
      </w:r>
      <w:r w:rsidR="00BC46F2">
        <w:rPr>
          <w:rStyle w:val="Strong"/>
          <w:rFonts w:ascii="Calibri Light" w:hAnsi="Calibri Light" w:cs="Calibri Light"/>
          <w:color w:val="000000" w:themeColor="text1"/>
        </w:rPr>
        <w:t>.</w:t>
      </w:r>
    </w:p>
    <w:p w14:paraId="4239DB7B" w14:textId="0CDAD183" w:rsidR="008D5C73" w:rsidRPr="00BC46F2" w:rsidRDefault="008D5C73" w:rsidP="008D5C73">
      <w:pPr>
        <w:pStyle w:val="ListParagraph"/>
        <w:autoSpaceDE w:val="0"/>
        <w:autoSpaceDN w:val="0"/>
        <w:spacing w:line="360" w:lineRule="auto"/>
        <w:ind w:left="567"/>
        <w:jc w:val="both"/>
        <w:rPr>
          <w:rStyle w:val="legds"/>
          <w:rFonts w:ascii="Calibri Light" w:hAnsi="Calibri Light" w:cs="Calibri Light"/>
          <w:i/>
          <w:color w:val="000000" w:themeColor="text1"/>
        </w:rPr>
      </w:pPr>
      <w:r w:rsidRPr="00BC46F2">
        <w:rPr>
          <w:rStyle w:val="Strong"/>
          <w:rFonts w:ascii="Calibri Light" w:hAnsi="Calibri Light" w:cs="Calibri Light"/>
          <w:color w:val="000000" w:themeColor="text1"/>
        </w:rPr>
        <w:t>Condition 2(b):</w:t>
      </w:r>
      <w:r>
        <w:rPr>
          <w:rStyle w:val="Strong"/>
          <w:rFonts w:ascii="Calibri Light" w:hAnsi="Calibri Light" w:cs="Calibri Light"/>
          <w:b w:val="0"/>
          <w:color w:val="000000" w:themeColor="text1"/>
        </w:rPr>
        <w:t xml:space="preserve"> C’s</w:t>
      </w:r>
      <w:r w:rsidR="00BC46F2">
        <w:rPr>
          <w:rStyle w:val="Strong"/>
          <w:rFonts w:ascii="Calibri Light" w:hAnsi="Calibri Light" w:cs="Calibri Light"/>
          <w:b w:val="0"/>
          <w:color w:val="000000" w:themeColor="text1"/>
        </w:rPr>
        <w:t xml:space="preserve"> change of circumstances occurred on </w:t>
      </w:r>
      <w:r w:rsidR="00D84D5B" w:rsidRPr="006D436B">
        <w:rPr>
          <w:rStyle w:val="Strong"/>
          <w:rFonts w:ascii="Calibri Light" w:hAnsi="Calibri Light" w:cs="Calibri Light"/>
          <w:b w:val="0"/>
          <w:color w:val="EE0000"/>
        </w:rPr>
        <w:t>[</w:t>
      </w:r>
      <w:r w:rsidR="00D84D5B">
        <w:rPr>
          <w:rStyle w:val="Strong"/>
          <w:rFonts w:ascii="Calibri Light" w:hAnsi="Calibri Light" w:cs="Calibri Light"/>
          <w:b w:val="0"/>
          <w:color w:val="FF0000"/>
        </w:rPr>
        <w:t xml:space="preserve">date] </w:t>
      </w:r>
      <w:r w:rsidR="00BC46F2">
        <w:rPr>
          <w:rStyle w:val="Strong"/>
          <w:rFonts w:ascii="Calibri Light" w:hAnsi="Calibri Light" w:cs="Calibri Light"/>
          <w:b w:val="0"/>
          <w:color w:val="000000" w:themeColor="text1"/>
        </w:rPr>
        <w:t>and C no</w:t>
      </w:r>
      <w:r w:rsidR="009A4EAE">
        <w:rPr>
          <w:rStyle w:val="Strong"/>
          <w:rFonts w:ascii="Calibri Light" w:hAnsi="Calibri Light" w:cs="Calibri Light"/>
          <w:b w:val="0"/>
          <w:color w:val="000000" w:themeColor="text1"/>
        </w:rPr>
        <w:t>ti</w:t>
      </w:r>
      <w:r w:rsidR="00BC46F2">
        <w:rPr>
          <w:rStyle w:val="Strong"/>
          <w:rFonts w:ascii="Calibri Light" w:hAnsi="Calibri Light" w:cs="Calibri Light"/>
          <w:b w:val="0"/>
          <w:color w:val="000000" w:themeColor="text1"/>
        </w:rPr>
        <w:t xml:space="preserve">fied D on </w:t>
      </w:r>
      <w:r w:rsidR="00D84D5B" w:rsidRPr="006D436B">
        <w:rPr>
          <w:rStyle w:val="Strong"/>
          <w:rFonts w:ascii="Calibri Light" w:hAnsi="Calibri Light" w:cs="Calibri Light"/>
          <w:b w:val="0"/>
          <w:color w:val="EE0000"/>
        </w:rPr>
        <w:t>[</w:t>
      </w:r>
      <w:r w:rsidR="00D84D5B">
        <w:rPr>
          <w:rStyle w:val="Strong"/>
          <w:rFonts w:ascii="Calibri Light" w:hAnsi="Calibri Light" w:cs="Calibri Light"/>
          <w:b w:val="0"/>
          <w:color w:val="FF0000"/>
        </w:rPr>
        <w:t xml:space="preserve">date] </w:t>
      </w:r>
      <w:r w:rsidR="00BC46F2" w:rsidRPr="00BC46F2">
        <w:rPr>
          <w:rStyle w:val="Strong"/>
          <w:rFonts w:ascii="Calibri Light" w:hAnsi="Calibri Light" w:cs="Calibri Light"/>
          <w:b w:val="0"/>
          <w:color w:val="000000" w:themeColor="text1"/>
        </w:rPr>
        <w:t xml:space="preserve">ie, </w:t>
      </w:r>
      <w:r w:rsidRPr="00BC46F2">
        <w:rPr>
          <w:rStyle w:val="legds"/>
          <w:rFonts w:ascii="Calibri Light" w:hAnsi="Calibri Light" w:cs="Calibri Light"/>
          <w:color w:val="000000" w:themeColor="text1"/>
        </w:rPr>
        <w:t>within 13 months of the date on which the change occurred</w:t>
      </w:r>
      <w:r w:rsidR="00BC46F2">
        <w:rPr>
          <w:rStyle w:val="legds"/>
          <w:rFonts w:ascii="Calibri Light" w:hAnsi="Calibri Light" w:cs="Calibri Light"/>
          <w:color w:val="000000" w:themeColor="text1"/>
        </w:rPr>
        <w:t>.</w:t>
      </w:r>
    </w:p>
    <w:p w14:paraId="3B0D4DA4" w14:textId="41228F5E" w:rsidR="008D5C73" w:rsidRPr="00BC46F2" w:rsidRDefault="008D5C73" w:rsidP="008D5C73">
      <w:pPr>
        <w:pStyle w:val="ListParagraph"/>
        <w:autoSpaceDE w:val="0"/>
        <w:autoSpaceDN w:val="0"/>
        <w:spacing w:line="360" w:lineRule="auto"/>
        <w:ind w:left="567"/>
        <w:jc w:val="both"/>
        <w:rPr>
          <w:rFonts w:ascii="Calibri Light" w:hAnsi="Calibri Light" w:cs="Calibri Light"/>
          <w:color w:val="000000" w:themeColor="text1"/>
        </w:rPr>
      </w:pPr>
      <w:r w:rsidRPr="009A4EAE">
        <w:rPr>
          <w:rStyle w:val="legds"/>
          <w:rFonts w:ascii="Calibri Light" w:hAnsi="Calibri Light" w:cs="Calibri Light"/>
          <w:b/>
          <w:color w:val="000000" w:themeColor="text1"/>
        </w:rPr>
        <w:t>Condition 3:</w:t>
      </w:r>
      <w:r w:rsidRPr="00BC46F2">
        <w:rPr>
          <w:rStyle w:val="legds"/>
          <w:rFonts w:ascii="Calibri Light" w:hAnsi="Calibri Light" w:cs="Calibri Light"/>
          <w:color w:val="000000" w:themeColor="text1"/>
        </w:rPr>
        <w:t xml:space="preserve"> C</w:t>
      </w:r>
      <w:r w:rsidR="00BC46F2">
        <w:rPr>
          <w:rStyle w:val="legds"/>
          <w:rFonts w:ascii="Calibri Light" w:hAnsi="Calibri Light" w:cs="Calibri Light"/>
          <w:color w:val="000000" w:themeColor="text1"/>
        </w:rPr>
        <w:t xml:space="preserve"> has explained that </w:t>
      </w:r>
      <w:r w:rsidR="00D84D5B" w:rsidRPr="006D436B">
        <w:rPr>
          <w:rStyle w:val="legds"/>
          <w:rFonts w:ascii="Calibri Light" w:hAnsi="Calibri Light" w:cs="Calibri Light"/>
          <w:color w:val="EE0000"/>
        </w:rPr>
        <w:t>[</w:t>
      </w:r>
      <w:r w:rsidR="00BC46F2" w:rsidRPr="006D436B">
        <w:rPr>
          <w:rStyle w:val="legds"/>
          <w:rFonts w:ascii="Calibri Light" w:hAnsi="Calibri Light" w:cs="Calibri Light"/>
          <w:color w:val="EE0000"/>
        </w:rPr>
        <w:t>s</w:t>
      </w:r>
      <w:r w:rsidR="00060E57" w:rsidRPr="006D436B">
        <w:rPr>
          <w:rStyle w:val="legds"/>
          <w:rFonts w:ascii="Calibri Light" w:hAnsi="Calibri Light" w:cs="Calibri Light"/>
          <w:color w:val="EE0000"/>
        </w:rPr>
        <w:t>he</w:t>
      </w:r>
      <w:r w:rsidR="00BC46F2" w:rsidRPr="006D436B">
        <w:rPr>
          <w:rStyle w:val="legds"/>
          <w:rFonts w:ascii="Calibri Light" w:hAnsi="Calibri Light" w:cs="Calibri Light"/>
          <w:color w:val="EE0000"/>
        </w:rPr>
        <w:t>/he</w:t>
      </w:r>
      <w:r w:rsidR="00D84D5B" w:rsidRPr="006D436B">
        <w:rPr>
          <w:rStyle w:val="legds"/>
          <w:rFonts w:ascii="Calibri Light" w:hAnsi="Calibri Light" w:cs="Calibri Light"/>
          <w:color w:val="EE0000"/>
        </w:rPr>
        <w:t>]</w:t>
      </w:r>
      <w:r w:rsidR="00BC46F2" w:rsidRPr="006D436B">
        <w:rPr>
          <w:rStyle w:val="legds"/>
          <w:rFonts w:ascii="Calibri Light" w:hAnsi="Calibri Light" w:cs="Calibri Light"/>
          <w:color w:val="EE0000"/>
        </w:rPr>
        <w:t xml:space="preserve"> </w:t>
      </w:r>
      <w:r w:rsidR="00BC46F2">
        <w:rPr>
          <w:rStyle w:val="legds"/>
          <w:rFonts w:ascii="Calibri Light" w:hAnsi="Calibri Light" w:cs="Calibri Light"/>
          <w:color w:val="000000" w:themeColor="text1"/>
        </w:rPr>
        <w:t xml:space="preserve">was unable to notify D earlier because </w:t>
      </w:r>
      <w:r w:rsidR="00D84D5B" w:rsidRPr="006D436B">
        <w:rPr>
          <w:rFonts w:ascii="Calibri Light" w:hAnsi="Calibri Light" w:cs="Calibri Light"/>
          <w:bCs/>
          <w:color w:val="EE0000"/>
        </w:rPr>
        <w:t xml:space="preserve">[reason] </w:t>
      </w:r>
      <w:r w:rsidR="00BC46F2">
        <w:rPr>
          <w:rStyle w:val="legds"/>
          <w:rFonts w:ascii="Calibri Light" w:hAnsi="Calibri Light" w:cs="Calibri Light"/>
          <w:color w:val="000000" w:themeColor="text1"/>
        </w:rPr>
        <w:t>and t</w:t>
      </w:r>
      <w:r w:rsidRPr="00BC46F2">
        <w:rPr>
          <w:rFonts w:ascii="Calibri Light" w:hAnsi="Calibri Light" w:cs="Calibri Light"/>
          <w:color w:val="000000" w:themeColor="text1"/>
        </w:rPr>
        <w:t>he Secretary of State should be satisfied that it is reasonable to grant the extension</w:t>
      </w:r>
      <w:r w:rsidR="00BC46F2">
        <w:rPr>
          <w:rFonts w:ascii="Calibri Light" w:hAnsi="Calibri Light" w:cs="Calibri Light"/>
          <w:color w:val="000000" w:themeColor="text1"/>
        </w:rPr>
        <w:t>.</w:t>
      </w:r>
    </w:p>
    <w:p w14:paraId="11771740" w14:textId="473DE20D" w:rsidR="00BC46F2" w:rsidRPr="00BC46F2" w:rsidRDefault="008D5C73" w:rsidP="00BC46F2">
      <w:pPr>
        <w:pStyle w:val="ListParagraph"/>
        <w:autoSpaceDE w:val="0"/>
        <w:autoSpaceDN w:val="0"/>
        <w:spacing w:line="360" w:lineRule="auto"/>
        <w:ind w:left="567"/>
        <w:jc w:val="both"/>
        <w:rPr>
          <w:rFonts w:ascii="Calibri Light" w:hAnsi="Calibri Light" w:cs="Calibri Light"/>
          <w:color w:val="000000" w:themeColor="text1"/>
        </w:rPr>
      </w:pPr>
      <w:r w:rsidRPr="00BC46F2">
        <w:rPr>
          <w:rFonts w:ascii="Calibri Light" w:hAnsi="Calibri Light" w:cs="Calibri Light"/>
          <w:b/>
          <w:color w:val="000000" w:themeColor="text1"/>
        </w:rPr>
        <w:t>Condition 4</w:t>
      </w:r>
      <w:r w:rsidRPr="00BC46F2">
        <w:rPr>
          <w:rFonts w:ascii="Calibri Light" w:hAnsi="Calibri Light" w:cs="Calibri Light"/>
          <w:color w:val="000000" w:themeColor="text1"/>
        </w:rPr>
        <w:t xml:space="preserve">: the change of circumstances notified by </w:t>
      </w:r>
      <w:r w:rsidR="00BC46F2">
        <w:rPr>
          <w:rFonts w:ascii="Calibri Light" w:hAnsi="Calibri Light" w:cs="Calibri Light"/>
          <w:color w:val="000000" w:themeColor="text1"/>
        </w:rPr>
        <w:t>C is</w:t>
      </w:r>
      <w:r w:rsidRPr="00BC46F2">
        <w:rPr>
          <w:rFonts w:ascii="Calibri Light" w:hAnsi="Calibri Light" w:cs="Calibri Light"/>
          <w:color w:val="000000" w:themeColor="text1"/>
        </w:rPr>
        <w:t xml:space="preserve"> relevant to the decision </w:t>
      </w:r>
      <w:r w:rsidR="00BC46F2">
        <w:rPr>
          <w:rFonts w:ascii="Calibri Light" w:hAnsi="Calibri Light" w:cs="Calibri Light"/>
          <w:color w:val="000000" w:themeColor="text1"/>
        </w:rPr>
        <w:t xml:space="preserve">to be superseded as it increases the amount of UC C is entitled to. </w:t>
      </w:r>
    </w:p>
    <w:p w14:paraId="129BE143" w14:textId="040CDA62" w:rsidR="00BC46F2" w:rsidRPr="00D84D5B" w:rsidRDefault="00BC46F2" w:rsidP="00BC46F2">
      <w:pPr>
        <w:pStyle w:val="ListParagraph"/>
        <w:autoSpaceDE w:val="0"/>
        <w:autoSpaceDN w:val="0"/>
        <w:spacing w:line="360" w:lineRule="auto"/>
        <w:ind w:left="567"/>
        <w:jc w:val="both"/>
        <w:rPr>
          <w:rFonts w:ascii="Calibri Light" w:hAnsi="Calibri Light" w:cs="Calibri Light"/>
          <w:bCs/>
          <w:color w:val="000000" w:themeColor="text1"/>
        </w:rPr>
      </w:pPr>
      <w:r w:rsidRPr="00BC46F2">
        <w:rPr>
          <w:rFonts w:ascii="Calibri Light" w:hAnsi="Calibri Light" w:cs="Calibri Light"/>
          <w:b/>
          <w:color w:val="000000" w:themeColor="text1"/>
        </w:rPr>
        <w:t xml:space="preserve">Condition 5: </w:t>
      </w:r>
      <w:r w:rsidRPr="009A4EAE">
        <w:rPr>
          <w:rStyle w:val="legds"/>
          <w:rFonts w:ascii="Calibri Light" w:hAnsi="Calibri Light" w:cs="Calibri Light"/>
          <w:color w:val="000000" w:themeColor="text1"/>
        </w:rPr>
        <w:t>I</w:t>
      </w:r>
      <w:r w:rsidRPr="009A4EAE">
        <w:rPr>
          <w:rFonts w:ascii="Calibri Light" w:hAnsi="Calibri Light" w:cs="Calibri Light"/>
          <w:color w:val="000000" w:themeColor="text1"/>
        </w:rPr>
        <w:t>t</w:t>
      </w:r>
      <w:r w:rsidRPr="00BC46F2">
        <w:rPr>
          <w:rFonts w:ascii="Calibri Light" w:hAnsi="Calibri Light" w:cs="Calibri Light"/>
          <w:color w:val="000000" w:themeColor="text1"/>
        </w:rPr>
        <w:t xml:space="preserve"> was not practicable for C to give notice of the change of circumstances within the relevant notification period</w:t>
      </w:r>
      <w:r w:rsidR="009A4EAE">
        <w:rPr>
          <w:rFonts w:ascii="Calibri Light" w:hAnsi="Calibri Light" w:cs="Calibri Light"/>
          <w:color w:val="000000" w:themeColor="text1"/>
        </w:rPr>
        <w:t xml:space="preserve"> </w:t>
      </w:r>
      <w:r w:rsidR="009A4EAE" w:rsidRPr="006D436B">
        <w:rPr>
          <w:rFonts w:ascii="Calibri Light" w:hAnsi="Calibri Light" w:cs="Calibri Light"/>
          <w:bCs/>
          <w:color w:val="EE0000"/>
        </w:rPr>
        <w:t>[reason]</w:t>
      </w:r>
      <w:r w:rsidR="00D84D5B">
        <w:rPr>
          <w:rFonts w:ascii="Calibri Light" w:hAnsi="Calibri Light" w:cs="Calibri Light"/>
          <w:bCs/>
          <w:color w:val="000000" w:themeColor="text1"/>
        </w:rPr>
        <w:t>.</w:t>
      </w:r>
    </w:p>
    <w:p w14:paraId="1010A729" w14:textId="77777777" w:rsidR="00BC46F2" w:rsidRDefault="00BC46F2" w:rsidP="00BC46F2">
      <w:pPr>
        <w:pStyle w:val="ListParagraph"/>
        <w:autoSpaceDE w:val="0"/>
        <w:autoSpaceDN w:val="0"/>
        <w:spacing w:line="360" w:lineRule="auto"/>
        <w:ind w:left="567"/>
        <w:jc w:val="both"/>
        <w:rPr>
          <w:rFonts w:ascii="Calibri Light" w:hAnsi="Calibri Light" w:cs="Calibri Light"/>
          <w:b/>
          <w:i/>
          <w:color w:val="000000" w:themeColor="text1"/>
        </w:rPr>
      </w:pPr>
    </w:p>
    <w:p w14:paraId="6864A566" w14:textId="576DA217" w:rsidR="00C82A39" w:rsidRPr="009A4EAE" w:rsidRDefault="00C82A39" w:rsidP="00F95FD9">
      <w:pPr>
        <w:pStyle w:val="ListParagraph"/>
        <w:numPr>
          <w:ilvl w:val="0"/>
          <w:numId w:val="30"/>
        </w:numPr>
        <w:autoSpaceDE w:val="0"/>
        <w:autoSpaceDN w:val="0"/>
        <w:spacing w:line="360" w:lineRule="auto"/>
        <w:jc w:val="both"/>
        <w:rPr>
          <w:rStyle w:val="Strong"/>
          <w:rFonts w:ascii="Calibri Light" w:hAnsi="Calibri Light" w:cs="Calibri Light"/>
          <w:bCs w:val="0"/>
          <w:i/>
          <w:color w:val="000000" w:themeColor="text1"/>
        </w:rPr>
      </w:pPr>
      <w:r>
        <w:rPr>
          <w:rStyle w:val="Strong"/>
          <w:rFonts w:ascii="Calibri Light" w:hAnsi="Calibri Light" w:cs="Calibri Light"/>
          <w:b w:val="0"/>
        </w:rPr>
        <w:t>A</w:t>
      </w:r>
      <w:r w:rsidRPr="001257D5">
        <w:rPr>
          <w:rStyle w:val="Strong"/>
          <w:rFonts w:ascii="Calibri Light" w:hAnsi="Calibri Light" w:cs="Calibri Light"/>
          <w:b w:val="0"/>
        </w:rPr>
        <w:t xml:space="preserve">s such </w:t>
      </w:r>
      <w:r>
        <w:rPr>
          <w:rStyle w:val="Strong"/>
          <w:rFonts w:ascii="Calibri Light" w:hAnsi="Calibri Light" w:cs="Calibri Light"/>
          <w:b w:val="0"/>
        </w:rPr>
        <w:t>C’s</w:t>
      </w:r>
      <w:r w:rsidRPr="001026D5">
        <w:rPr>
          <w:rStyle w:val="Strong"/>
          <w:rFonts w:ascii="Calibri Light" w:hAnsi="Calibri Light" w:cs="Calibri Light"/>
          <w:b w:val="0"/>
          <w:color w:val="FF0000"/>
        </w:rPr>
        <w:t xml:space="preserve"> </w:t>
      </w:r>
      <w:r w:rsidRPr="001257D5">
        <w:rPr>
          <w:rStyle w:val="Strong"/>
          <w:rFonts w:ascii="Calibri Light" w:hAnsi="Calibri Light" w:cs="Calibri Light"/>
          <w:b w:val="0"/>
        </w:rPr>
        <w:t>UC should have been superseded from the beginning of th</w:t>
      </w:r>
      <w:r>
        <w:rPr>
          <w:rStyle w:val="Strong"/>
          <w:rFonts w:ascii="Calibri Light" w:hAnsi="Calibri Light" w:cs="Calibri Light"/>
          <w:b w:val="0"/>
        </w:rPr>
        <w:t>e assessment period in which the change occurred (reg</w:t>
      </w:r>
      <w:r w:rsidR="009A4EAE">
        <w:rPr>
          <w:rStyle w:val="Strong"/>
          <w:rFonts w:ascii="Calibri Light" w:hAnsi="Calibri Light" w:cs="Calibri Light"/>
          <w:b w:val="0"/>
        </w:rPr>
        <w:t>s</w:t>
      </w:r>
      <w:r>
        <w:rPr>
          <w:rStyle w:val="Strong"/>
          <w:rFonts w:ascii="Calibri Light" w:hAnsi="Calibri Light" w:cs="Calibri Light"/>
          <w:b w:val="0"/>
        </w:rPr>
        <w:t>.</w:t>
      </w:r>
      <w:r w:rsidR="009A4EAE">
        <w:rPr>
          <w:rStyle w:val="Strong"/>
          <w:rFonts w:ascii="Calibri Light" w:hAnsi="Calibri Light" w:cs="Calibri Light"/>
          <w:b w:val="0"/>
        </w:rPr>
        <w:t xml:space="preserve"> 35 and 36 and sch 1 </w:t>
      </w:r>
      <w:r w:rsidRPr="009A4EAE">
        <w:rPr>
          <w:rStyle w:val="Strong"/>
          <w:rFonts w:ascii="Calibri Light" w:hAnsi="Calibri Light" w:cs="Calibri Light"/>
          <w:b w:val="0"/>
        </w:rPr>
        <w:t>para 20</w:t>
      </w:r>
      <w:r w:rsidR="00204D66" w:rsidRPr="009A4EAE">
        <w:rPr>
          <w:rStyle w:val="Strong"/>
          <w:rFonts w:ascii="Calibri Light" w:hAnsi="Calibri Light" w:cs="Calibri Light"/>
          <w:b w:val="0"/>
        </w:rPr>
        <w:t>, para 21 not applying</w:t>
      </w:r>
      <w:r w:rsidRPr="009A4EAE">
        <w:rPr>
          <w:rStyle w:val="Strong"/>
          <w:rFonts w:ascii="Calibri Light" w:hAnsi="Calibri Light" w:cs="Calibri Light"/>
          <w:b w:val="0"/>
        </w:rPr>
        <w:t>).</w:t>
      </w:r>
    </w:p>
    <w:p w14:paraId="782A39CE" w14:textId="1B678399" w:rsidR="00C82A39" w:rsidRPr="008F6FF5" w:rsidRDefault="00C82A39" w:rsidP="00F95FD9">
      <w:pPr>
        <w:pStyle w:val="ListParagraph"/>
        <w:numPr>
          <w:ilvl w:val="0"/>
          <w:numId w:val="30"/>
        </w:numPr>
        <w:autoSpaceDE w:val="0"/>
        <w:autoSpaceDN w:val="0"/>
        <w:spacing w:line="360" w:lineRule="auto"/>
        <w:jc w:val="both"/>
        <w:rPr>
          <w:rStyle w:val="Strong"/>
          <w:rFonts w:ascii="Calibri Light" w:hAnsi="Calibri Light" w:cs="Calibri Light"/>
          <w:b w:val="0"/>
        </w:rPr>
      </w:pPr>
      <w:r w:rsidRPr="008F6FF5">
        <w:rPr>
          <w:rStyle w:val="Strong"/>
          <w:rFonts w:ascii="Calibri Light" w:hAnsi="Calibri Light" w:cs="Calibri Light"/>
          <w:b w:val="0"/>
        </w:rPr>
        <w:t xml:space="preserve">In failing to supersede C’s UC at all, or from the beginning of the assessment period in which the change occurred, </w:t>
      </w:r>
      <w:r>
        <w:rPr>
          <w:rStyle w:val="Strong"/>
          <w:rFonts w:ascii="Calibri Light" w:hAnsi="Calibri Light" w:cs="Calibri Light"/>
          <w:b w:val="0"/>
        </w:rPr>
        <w:t>D</w:t>
      </w:r>
      <w:r w:rsidRPr="008F6FF5">
        <w:rPr>
          <w:rStyle w:val="Strong"/>
          <w:rFonts w:ascii="Calibri Light" w:hAnsi="Calibri Light" w:cs="Calibri Light"/>
          <w:b w:val="0"/>
        </w:rPr>
        <w:t xml:space="preserve"> has unlawfully failed to </w:t>
      </w:r>
      <w:r w:rsidR="00204D66">
        <w:rPr>
          <w:rStyle w:val="Strong"/>
          <w:rFonts w:ascii="Calibri Light" w:hAnsi="Calibri Light" w:cs="Calibri Light"/>
          <w:b w:val="0"/>
        </w:rPr>
        <w:t>apply the</w:t>
      </w:r>
      <w:r>
        <w:rPr>
          <w:rStyle w:val="Strong"/>
          <w:rFonts w:ascii="Calibri Light" w:hAnsi="Calibri Light" w:cs="Calibri Light"/>
          <w:b w:val="0"/>
        </w:rPr>
        <w:t xml:space="preserve"> law.</w:t>
      </w:r>
      <w:commentRangeEnd w:id="2"/>
      <w:r w:rsidR="003F6386" w:rsidRPr="008F6FF5">
        <w:rPr>
          <w:rStyle w:val="CommentReference"/>
          <w:rFonts w:ascii="Calibri Light" w:hAnsi="Calibri Light" w:cs="Calibri Light"/>
          <w:bCs/>
          <w:sz w:val="24"/>
          <w:szCs w:val="24"/>
        </w:rPr>
        <w:commentReference w:id="2"/>
      </w:r>
      <w:commentRangeEnd w:id="3"/>
      <w:r w:rsidR="002C2AF7" w:rsidRPr="008F6FF5">
        <w:rPr>
          <w:rStyle w:val="CommentReference"/>
          <w:rFonts w:ascii="Calibri Light" w:hAnsi="Calibri Light" w:cs="Calibri Light"/>
          <w:bCs/>
          <w:sz w:val="24"/>
          <w:szCs w:val="24"/>
        </w:rPr>
        <w:commentReference w:id="3"/>
      </w:r>
    </w:p>
    <w:p w14:paraId="03EE61B8" w14:textId="593FE10A" w:rsidR="003F31EE" w:rsidRPr="001257D5" w:rsidRDefault="00CB75A3" w:rsidP="0043616C">
      <w:pPr>
        <w:spacing w:before="120" w:beforeAutospacing="1" w:after="100" w:afterAutospacing="1" w:line="360" w:lineRule="auto"/>
        <w:contextualSpacing/>
        <w:jc w:val="both"/>
        <w:rPr>
          <w:rFonts w:ascii="Calibri Light" w:hAnsi="Calibri Light" w:cs="Calibri Light"/>
          <w:b/>
          <w:bCs/>
          <w:i/>
        </w:rPr>
      </w:pPr>
      <w:r>
        <w:rPr>
          <w:rFonts w:ascii="Calibri Light" w:hAnsi="Calibri Light" w:cs="Calibri Light"/>
          <w:b/>
          <w:bCs/>
          <w:i/>
        </w:rPr>
        <w:t>What should have happened – addition of child element via supersession</w:t>
      </w:r>
      <w:r w:rsidR="00760767" w:rsidRPr="001257D5">
        <w:rPr>
          <w:rFonts w:ascii="Calibri Light" w:hAnsi="Calibri Light" w:cs="Calibri Light"/>
          <w:b/>
          <w:bCs/>
          <w:i/>
        </w:rPr>
        <w:t xml:space="preserve"> </w:t>
      </w:r>
    </w:p>
    <w:p w14:paraId="6B27857D" w14:textId="77777777" w:rsidR="003F31EE" w:rsidRPr="001257D5" w:rsidRDefault="002A6331"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t>C</w:t>
      </w:r>
      <w:r w:rsidR="003F31EE" w:rsidRPr="001257D5">
        <w:rPr>
          <w:rFonts w:ascii="Calibri Light" w:hAnsi="Calibri Light" w:cs="Calibri Light"/>
          <w:bCs/>
        </w:rPr>
        <w:t xml:space="preserve">’s change of circumstances </w:t>
      </w:r>
      <w:r w:rsidR="00CB75A3">
        <w:rPr>
          <w:rFonts w:ascii="Calibri Light" w:hAnsi="Calibri Light" w:cs="Calibri Light"/>
          <w:bCs/>
        </w:rPr>
        <w:t>is not complex to give effect to in a supersession decision.</w:t>
      </w:r>
      <w:r w:rsidR="003F31EE" w:rsidRPr="001257D5">
        <w:rPr>
          <w:rFonts w:ascii="Calibri Light" w:hAnsi="Calibri Light" w:cs="Calibri Light"/>
          <w:bCs/>
        </w:rPr>
        <w:t xml:space="preserve"> </w:t>
      </w:r>
    </w:p>
    <w:p w14:paraId="66390EB5" w14:textId="7B759057" w:rsidR="003F31EE" w:rsidRDefault="003F31EE"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t xml:space="preserve">C </w:t>
      </w:r>
      <w:r w:rsidR="007F2D0B" w:rsidRPr="001257D5">
        <w:rPr>
          <w:rFonts w:ascii="Calibri Light" w:hAnsi="Calibri Light" w:cs="Calibri Light"/>
          <w:bCs/>
        </w:rPr>
        <w:t xml:space="preserve">notified </w:t>
      </w:r>
      <w:r w:rsidR="00B233BB">
        <w:rPr>
          <w:rFonts w:ascii="Calibri Light" w:hAnsi="Calibri Light" w:cs="Calibri Light"/>
          <w:bCs/>
        </w:rPr>
        <w:t>D</w:t>
      </w:r>
      <w:r w:rsidR="007F2D0B" w:rsidRPr="001257D5">
        <w:rPr>
          <w:rFonts w:ascii="Calibri Light" w:hAnsi="Calibri Light" w:cs="Calibri Light"/>
          <w:bCs/>
        </w:rPr>
        <w:t xml:space="preserve"> </w:t>
      </w:r>
      <w:r w:rsidR="008D2BEF">
        <w:rPr>
          <w:rFonts w:ascii="Calibri Light" w:hAnsi="Calibri Light" w:cs="Calibri Light"/>
          <w:bCs/>
        </w:rPr>
        <w:t xml:space="preserve">of the birth of </w:t>
      </w:r>
      <w:r w:rsidR="00D84D5B" w:rsidRPr="006D436B">
        <w:rPr>
          <w:rFonts w:ascii="Calibri Light" w:hAnsi="Calibri Light" w:cs="Calibri Light"/>
          <w:bCs/>
          <w:color w:val="EE0000"/>
        </w:rPr>
        <w:t>[</w:t>
      </w:r>
      <w:r w:rsidR="00D84D5B" w:rsidRPr="00D84D5B">
        <w:rPr>
          <w:rFonts w:ascii="Calibri Light" w:hAnsi="Calibri Light" w:cs="Calibri Light"/>
          <w:bCs/>
          <w:color w:val="FF0000"/>
        </w:rPr>
        <w:t>her/his</w:t>
      </w:r>
      <w:r w:rsidR="00D84D5B" w:rsidRPr="006D436B">
        <w:rPr>
          <w:rFonts w:ascii="Calibri Light" w:hAnsi="Calibri Light" w:cs="Calibri Light"/>
          <w:bCs/>
          <w:color w:val="EE0000"/>
        </w:rPr>
        <w:t>]</w:t>
      </w:r>
      <w:r w:rsidR="00D84D5B" w:rsidRPr="008D2BEF">
        <w:rPr>
          <w:rFonts w:ascii="Calibri Light" w:hAnsi="Calibri Light" w:cs="Calibri Light"/>
          <w:bCs/>
          <w:color w:val="FF0000"/>
        </w:rPr>
        <w:t xml:space="preserve"> </w:t>
      </w:r>
      <w:r w:rsidR="00D84D5B">
        <w:rPr>
          <w:rFonts w:ascii="Calibri Light" w:hAnsi="Calibri Light" w:cs="Calibri Light"/>
          <w:bCs/>
        </w:rPr>
        <w:t xml:space="preserve">child / </w:t>
      </w:r>
      <w:r w:rsidR="00D84D5B" w:rsidRPr="001257D5">
        <w:rPr>
          <w:rFonts w:ascii="Calibri Light" w:hAnsi="Calibri Light" w:cs="Calibri Light"/>
          <w:bCs/>
        </w:rPr>
        <w:t xml:space="preserve">that </w:t>
      </w:r>
      <w:r w:rsidR="00D84D5B" w:rsidRPr="006D436B">
        <w:rPr>
          <w:rFonts w:ascii="Calibri Light" w:hAnsi="Calibri Light" w:cs="Calibri Light"/>
          <w:bCs/>
          <w:color w:val="EE0000"/>
        </w:rPr>
        <w:t xml:space="preserve">[her/his] </w:t>
      </w:r>
      <w:r w:rsidR="00D84D5B" w:rsidRPr="001257D5">
        <w:rPr>
          <w:rFonts w:ascii="Calibri Light" w:hAnsi="Calibri Light" w:cs="Calibri Light"/>
          <w:bCs/>
        </w:rPr>
        <w:t xml:space="preserve">child (aged </w:t>
      </w:r>
      <w:r w:rsidR="00D84D5B" w:rsidRPr="006D436B">
        <w:rPr>
          <w:rFonts w:ascii="Calibri Light" w:hAnsi="Calibri Light" w:cs="Calibri Light"/>
          <w:bCs/>
          <w:color w:val="EE0000"/>
        </w:rPr>
        <w:t>[</w:t>
      </w:r>
      <w:r w:rsidR="00D84D5B" w:rsidRPr="001026D5">
        <w:rPr>
          <w:rFonts w:ascii="Calibri Light" w:hAnsi="Calibri Light" w:cs="Calibri Light"/>
          <w:bCs/>
          <w:color w:val="FF0000"/>
        </w:rPr>
        <w:t>age</w:t>
      </w:r>
      <w:r w:rsidR="00D84D5B">
        <w:rPr>
          <w:rFonts w:ascii="Calibri Light" w:hAnsi="Calibri Light" w:cs="Calibri Light"/>
          <w:bCs/>
          <w:color w:val="FF0000"/>
        </w:rPr>
        <w:t>]</w:t>
      </w:r>
      <w:r w:rsidR="00D84D5B">
        <w:rPr>
          <w:rFonts w:ascii="Calibri Light" w:hAnsi="Calibri Light" w:cs="Calibri Light"/>
          <w:bCs/>
        </w:rPr>
        <w:t xml:space="preserve">) has started </w:t>
      </w:r>
      <w:r w:rsidR="00D84D5B" w:rsidRPr="001257D5">
        <w:rPr>
          <w:rFonts w:ascii="Calibri Light" w:hAnsi="Calibri Light" w:cs="Calibri Light"/>
          <w:bCs/>
        </w:rPr>
        <w:t xml:space="preserve">full time non-advanced education </w:t>
      </w:r>
      <w:r w:rsidR="00D84D5B" w:rsidRPr="006D436B">
        <w:rPr>
          <w:rFonts w:ascii="Calibri Light" w:hAnsi="Calibri Light" w:cs="Calibri Light"/>
          <w:bCs/>
          <w:color w:val="EE0000"/>
        </w:rPr>
        <w:t>[</w:t>
      </w:r>
      <w:r w:rsidR="00D84D5B" w:rsidRPr="001026D5">
        <w:rPr>
          <w:rFonts w:ascii="Calibri Light" w:hAnsi="Calibri Light" w:cs="Calibri Light"/>
          <w:bCs/>
          <w:color w:val="FF0000"/>
        </w:rPr>
        <w:t>on date</w:t>
      </w:r>
      <w:r w:rsidR="00D84D5B">
        <w:rPr>
          <w:rFonts w:ascii="Calibri Light" w:hAnsi="Calibri Light" w:cs="Calibri Light"/>
          <w:bCs/>
          <w:color w:val="FF0000"/>
        </w:rPr>
        <w:t>]</w:t>
      </w:r>
      <w:r w:rsidR="00D84D5B" w:rsidRPr="001257D5">
        <w:rPr>
          <w:rFonts w:ascii="Calibri Light" w:hAnsi="Calibri Light" w:cs="Calibri Light"/>
          <w:bCs/>
        </w:rPr>
        <w:t>.</w:t>
      </w:r>
    </w:p>
    <w:p w14:paraId="35F63129" w14:textId="2B186C3B" w:rsidR="001026D5" w:rsidRPr="001026D5" w:rsidRDefault="00204D66" w:rsidP="00F95FD9">
      <w:pPr>
        <w:numPr>
          <w:ilvl w:val="0"/>
          <w:numId w:val="30"/>
        </w:numPr>
        <w:spacing w:before="120" w:beforeAutospacing="1" w:after="100" w:afterAutospacing="1" w:line="360" w:lineRule="auto"/>
        <w:contextualSpacing/>
        <w:jc w:val="both"/>
        <w:rPr>
          <w:rFonts w:ascii="Calibri Light" w:hAnsi="Calibri Light" w:cs="Calibri Light"/>
          <w:bCs/>
          <w:color w:val="FF0000"/>
        </w:rPr>
      </w:pPr>
      <w:r>
        <w:rPr>
          <w:rFonts w:ascii="Calibri Light" w:hAnsi="Calibri Light" w:cs="Calibri Light"/>
          <w:bCs/>
        </w:rPr>
        <w:lastRenderedPageBreak/>
        <w:t>C</w:t>
      </w:r>
      <w:r w:rsidR="001026D5">
        <w:rPr>
          <w:rFonts w:ascii="Calibri Light" w:hAnsi="Calibri Light" w:cs="Calibri Light"/>
          <w:bCs/>
        </w:rPr>
        <w:t xml:space="preserve"> provided </w:t>
      </w:r>
      <w:r w:rsidR="00D84D5B" w:rsidRPr="006D436B">
        <w:rPr>
          <w:rFonts w:ascii="Calibri Light" w:hAnsi="Calibri Light" w:cs="Calibri Light"/>
          <w:bCs/>
          <w:color w:val="EE0000"/>
        </w:rPr>
        <w:t>[</w:t>
      </w:r>
      <w:r w:rsidR="00D84D5B" w:rsidRPr="001026D5">
        <w:rPr>
          <w:rFonts w:ascii="Calibri Light" w:hAnsi="Calibri Light" w:cs="Calibri Light"/>
          <w:bCs/>
          <w:color w:val="FF0000"/>
        </w:rPr>
        <w:t>what evidence showing …</w:t>
      </w:r>
      <w:r w:rsidR="00D84D5B">
        <w:rPr>
          <w:rFonts w:ascii="Calibri Light" w:hAnsi="Calibri Light" w:cs="Calibri Light"/>
          <w:bCs/>
          <w:color w:val="FF0000"/>
        </w:rPr>
        <w:t xml:space="preserve"> and provided what evidence of reason for lateness</w:t>
      </w:r>
      <w:r w:rsidR="00D84D5B" w:rsidRPr="006D436B">
        <w:rPr>
          <w:rFonts w:ascii="Calibri Light" w:hAnsi="Calibri Light" w:cs="Calibri Light"/>
          <w:bCs/>
          <w:color w:val="EE0000"/>
        </w:rPr>
        <w:t>]</w:t>
      </w:r>
      <w:r w:rsidR="00D84D5B" w:rsidRPr="00D84D5B">
        <w:rPr>
          <w:rFonts w:ascii="Calibri Light" w:hAnsi="Calibri Light" w:cs="Calibri Light"/>
          <w:bCs/>
        </w:rPr>
        <w:t xml:space="preserve">. </w:t>
      </w:r>
    </w:p>
    <w:p w14:paraId="40C8D1F4" w14:textId="5906D7B8" w:rsidR="007F2D0B" w:rsidRPr="001257D5" w:rsidRDefault="00760767"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t xml:space="preserve">C is eligible for </w:t>
      </w:r>
      <w:r w:rsidR="007F2D0B" w:rsidRPr="001257D5">
        <w:rPr>
          <w:rFonts w:ascii="Calibri Light" w:hAnsi="Calibri Light" w:cs="Calibri Light"/>
          <w:bCs/>
        </w:rPr>
        <w:t xml:space="preserve">a </w:t>
      </w:r>
      <w:r w:rsidRPr="001257D5">
        <w:rPr>
          <w:rFonts w:ascii="Calibri Light" w:hAnsi="Calibri Light" w:cs="Calibri Light"/>
          <w:bCs/>
        </w:rPr>
        <w:t xml:space="preserve">UC </w:t>
      </w:r>
      <w:r w:rsidR="007F2D0B" w:rsidRPr="001257D5">
        <w:rPr>
          <w:rFonts w:ascii="Calibri Light" w:hAnsi="Calibri Light" w:cs="Calibri Light"/>
          <w:bCs/>
        </w:rPr>
        <w:t xml:space="preserve">child </w:t>
      </w:r>
      <w:r w:rsidRPr="001257D5">
        <w:rPr>
          <w:rFonts w:ascii="Calibri Light" w:hAnsi="Calibri Light" w:cs="Calibri Light"/>
          <w:bCs/>
        </w:rPr>
        <w:t>element in</w:t>
      </w:r>
      <w:r w:rsidR="007F2D0B" w:rsidRPr="001257D5">
        <w:rPr>
          <w:rFonts w:ascii="Calibri Light" w:hAnsi="Calibri Light" w:cs="Calibri Light"/>
          <w:bCs/>
        </w:rPr>
        <w:t xml:space="preserve"> respect of </w:t>
      </w:r>
      <w:r w:rsidR="00D84D5B" w:rsidRPr="006D436B">
        <w:rPr>
          <w:rFonts w:ascii="Calibri Light" w:hAnsi="Calibri Light" w:cs="Calibri Light"/>
          <w:bCs/>
          <w:color w:val="EE0000"/>
        </w:rPr>
        <w:t xml:space="preserve">[name] </w:t>
      </w:r>
      <w:r w:rsidR="00D84D5B" w:rsidRPr="00D84D5B">
        <w:rPr>
          <w:rFonts w:ascii="Calibri Light" w:hAnsi="Calibri Light" w:cs="Calibri Light"/>
          <w:bCs/>
        </w:rPr>
        <w:t xml:space="preserve">from </w:t>
      </w:r>
      <w:r w:rsidR="00D84D5B" w:rsidRPr="006D436B">
        <w:rPr>
          <w:rFonts w:ascii="Calibri Light" w:hAnsi="Calibri Light" w:cs="Calibri Light"/>
          <w:bCs/>
          <w:color w:val="EE0000"/>
        </w:rPr>
        <w:t>[date]</w:t>
      </w:r>
      <w:r w:rsidR="007F2D0B" w:rsidRPr="00D84D5B">
        <w:rPr>
          <w:rFonts w:ascii="Calibri Light" w:hAnsi="Calibri Light" w:cs="Calibri Light"/>
          <w:bCs/>
        </w:rPr>
        <w:t>.</w:t>
      </w:r>
    </w:p>
    <w:p w14:paraId="732B523B" w14:textId="6215CDC4" w:rsidR="007F2D0B" w:rsidRPr="008D2BEF" w:rsidRDefault="00760767" w:rsidP="00F95FD9">
      <w:pPr>
        <w:numPr>
          <w:ilvl w:val="0"/>
          <w:numId w:val="30"/>
        </w:numPr>
        <w:spacing w:before="120" w:beforeAutospacing="1" w:after="100" w:afterAutospacing="1" w:line="360" w:lineRule="auto"/>
        <w:contextualSpacing/>
        <w:jc w:val="both"/>
        <w:rPr>
          <w:rFonts w:ascii="Calibri Light" w:hAnsi="Calibri Light" w:cs="Calibri Light"/>
        </w:rPr>
      </w:pPr>
      <w:r w:rsidRPr="008D2BEF">
        <w:rPr>
          <w:rFonts w:ascii="Calibri Light" w:hAnsi="Calibri Light" w:cs="Calibri Light"/>
          <w:bCs/>
        </w:rPr>
        <w:t xml:space="preserve">Under the </w:t>
      </w:r>
      <w:r w:rsidRPr="008D2BEF">
        <w:rPr>
          <w:rFonts w:ascii="Calibri Light" w:hAnsi="Calibri Light" w:cs="Calibri Light"/>
        </w:rPr>
        <w:t>Universal Credit Regulations 2013 (</w:t>
      </w:r>
      <w:r w:rsidR="00204D66">
        <w:rPr>
          <w:rFonts w:ascii="Calibri Light" w:hAnsi="Calibri Light" w:cs="Calibri Light"/>
        </w:rPr>
        <w:t>“</w:t>
      </w:r>
      <w:r w:rsidRPr="00204D66">
        <w:rPr>
          <w:rFonts w:ascii="Calibri Light" w:hAnsi="Calibri Light" w:cs="Calibri Light"/>
          <w:b/>
        </w:rPr>
        <w:t>UC Regs</w:t>
      </w:r>
      <w:r w:rsidR="00204D66">
        <w:rPr>
          <w:rFonts w:ascii="Calibri Light" w:hAnsi="Calibri Light" w:cs="Calibri Light"/>
        </w:rPr>
        <w:t>”</w:t>
      </w:r>
      <w:r w:rsidRPr="008D2BEF">
        <w:rPr>
          <w:rFonts w:ascii="Calibri Light" w:hAnsi="Calibri Light" w:cs="Calibri Light"/>
        </w:rPr>
        <w:t>)</w:t>
      </w:r>
      <w:r w:rsidR="007F2D0B" w:rsidRPr="008D2BEF">
        <w:rPr>
          <w:rFonts w:ascii="Calibri Light" w:hAnsi="Calibri Light" w:cs="Calibri Light"/>
        </w:rPr>
        <w:t xml:space="preserve"> a child elem</w:t>
      </w:r>
      <w:r w:rsidR="00D96CDA" w:rsidRPr="008D2BEF">
        <w:rPr>
          <w:rFonts w:ascii="Calibri Light" w:hAnsi="Calibri Light" w:cs="Calibri Light"/>
        </w:rPr>
        <w:t xml:space="preserve">ent </w:t>
      </w:r>
      <w:r w:rsidR="007F2D0B" w:rsidRPr="008D2BEF">
        <w:rPr>
          <w:rFonts w:ascii="Calibri Light" w:hAnsi="Calibri Light" w:cs="Calibri Light"/>
        </w:rPr>
        <w:t xml:space="preserve">is to be </w:t>
      </w:r>
      <w:r w:rsidR="00D96CDA" w:rsidRPr="008D2BEF">
        <w:rPr>
          <w:rFonts w:ascii="Calibri Light" w:hAnsi="Calibri Light" w:cs="Calibri Light"/>
        </w:rPr>
        <w:t xml:space="preserve">included </w:t>
      </w:r>
      <w:r w:rsidR="001026D5" w:rsidRPr="008D2BEF">
        <w:rPr>
          <w:rFonts w:ascii="Calibri Light" w:hAnsi="Calibri Light" w:cs="Calibri Light"/>
        </w:rPr>
        <w:t xml:space="preserve">for a </w:t>
      </w:r>
      <w:r w:rsidR="008D2BEF">
        <w:rPr>
          <w:rFonts w:ascii="Calibri Light" w:hAnsi="Calibri Light" w:cs="Calibri Light"/>
        </w:rPr>
        <w:t xml:space="preserve">child </w:t>
      </w:r>
      <w:r w:rsidR="00D84D5B" w:rsidRPr="006D436B">
        <w:rPr>
          <w:rFonts w:ascii="Calibri Light" w:hAnsi="Calibri Light" w:cs="Calibri Light"/>
          <w:color w:val="EE0000"/>
        </w:rPr>
        <w:t>[</w:t>
      </w:r>
      <w:r w:rsidR="00D84D5B" w:rsidRPr="008D2BEF">
        <w:rPr>
          <w:rFonts w:ascii="Calibri Light" w:hAnsi="Calibri Light" w:cs="Calibri Light"/>
          <w:color w:val="FF0000"/>
        </w:rPr>
        <w:t xml:space="preserve">or young person aged between 16 and 20 years </w:t>
      </w:r>
      <w:r w:rsidR="00D84D5B" w:rsidRPr="008D2BEF">
        <w:rPr>
          <w:rFonts w:ascii="Calibri Light" w:hAnsi="Calibri Light" w:cs="Calibri Light"/>
          <w:color w:val="000000" w:themeColor="text1"/>
        </w:rPr>
        <w:t>who</w:t>
      </w:r>
      <w:r w:rsidR="00D84D5B" w:rsidRPr="008D2BEF">
        <w:rPr>
          <w:rFonts w:ascii="Calibri Light" w:hAnsi="Calibri Light" w:cs="Calibri Light"/>
          <w:color w:val="FF0000"/>
        </w:rPr>
        <w:t xml:space="preserve"> is in full time non-advanced education and</w:t>
      </w:r>
      <w:r w:rsidR="00D84D5B">
        <w:rPr>
          <w:rFonts w:ascii="Calibri Light" w:hAnsi="Calibri Light" w:cs="Calibri Light"/>
          <w:color w:val="FF0000"/>
        </w:rPr>
        <w:t xml:space="preserve">] </w:t>
      </w:r>
      <w:r w:rsidR="00D84D5B" w:rsidRPr="00D84D5B">
        <w:rPr>
          <w:rFonts w:ascii="Calibri Light" w:hAnsi="Calibri Light" w:cs="Calibri Light"/>
        </w:rPr>
        <w:t xml:space="preserve">who normally </w:t>
      </w:r>
      <w:r w:rsidR="00D84D5B" w:rsidRPr="008D2BEF">
        <w:rPr>
          <w:rFonts w:ascii="Calibri Light" w:hAnsi="Calibri Light" w:cs="Calibri Light"/>
        </w:rPr>
        <w:t>lives with the c</w:t>
      </w:r>
      <w:r w:rsidR="00D96CDA" w:rsidRPr="008D2BEF">
        <w:rPr>
          <w:rFonts w:ascii="Calibri Light" w:hAnsi="Calibri Light" w:cs="Calibri Light"/>
        </w:rPr>
        <w:t>laimant</w:t>
      </w:r>
      <w:r w:rsidR="007F2D0B" w:rsidRPr="008D2BEF">
        <w:rPr>
          <w:rFonts w:ascii="Calibri Light" w:hAnsi="Calibri Light" w:cs="Calibri Light"/>
        </w:rPr>
        <w:t>:</w:t>
      </w:r>
    </w:p>
    <w:p w14:paraId="5FFEA468" w14:textId="77777777" w:rsidR="007F2D0B" w:rsidRPr="008D2BEF" w:rsidRDefault="007F2D0B" w:rsidP="007F2D0B">
      <w:pPr>
        <w:spacing w:before="120" w:beforeAutospacing="1" w:after="100" w:afterAutospacing="1" w:line="360" w:lineRule="auto"/>
        <w:ind w:left="1134"/>
        <w:contextualSpacing/>
        <w:jc w:val="both"/>
        <w:rPr>
          <w:rFonts w:ascii="Calibri Light" w:hAnsi="Calibri Light" w:cs="Calibri Light"/>
          <w:i/>
        </w:rPr>
      </w:pPr>
    </w:p>
    <w:p w14:paraId="46F6171A" w14:textId="77777777" w:rsidR="007F2D0B" w:rsidRPr="008D2BEF" w:rsidRDefault="007F2D0B" w:rsidP="007F2D0B">
      <w:pPr>
        <w:spacing w:before="120" w:beforeAutospacing="1" w:after="100" w:afterAutospacing="1" w:line="360" w:lineRule="auto"/>
        <w:ind w:left="1134"/>
        <w:contextualSpacing/>
        <w:jc w:val="both"/>
        <w:rPr>
          <w:rFonts w:ascii="Calibri Light" w:hAnsi="Calibri Light" w:cs="Calibri Light"/>
          <w:b/>
          <w:i/>
        </w:rPr>
      </w:pPr>
      <w:r w:rsidRPr="008D2BEF">
        <w:rPr>
          <w:rFonts w:ascii="Calibri Light" w:hAnsi="Calibri Light" w:cs="Calibri Light"/>
          <w:b/>
          <w:i/>
        </w:rPr>
        <w:t>The child element</w:t>
      </w:r>
    </w:p>
    <w:p w14:paraId="69E11ACE" w14:textId="77777777" w:rsidR="007F2D0B" w:rsidRPr="008D2BEF" w:rsidRDefault="00CB75A3" w:rsidP="007F2D0B">
      <w:pPr>
        <w:spacing w:before="120" w:beforeAutospacing="1" w:after="100" w:afterAutospacing="1" w:line="360" w:lineRule="auto"/>
        <w:ind w:left="1134"/>
        <w:contextualSpacing/>
        <w:jc w:val="both"/>
        <w:rPr>
          <w:rFonts w:ascii="Calibri Light" w:hAnsi="Calibri Light" w:cs="Calibri Light"/>
          <w:i/>
        </w:rPr>
      </w:pPr>
      <w:r w:rsidRPr="008D2BEF">
        <w:rPr>
          <w:rFonts w:ascii="Calibri Light" w:hAnsi="Calibri Light" w:cs="Calibri Light"/>
          <w:b/>
          <w:i/>
        </w:rPr>
        <w:t>24.</w:t>
      </w:r>
      <w:r w:rsidRPr="008D2BEF">
        <w:rPr>
          <w:rFonts w:ascii="Calibri Light" w:hAnsi="Calibri Light" w:cs="Calibri Light"/>
          <w:i/>
        </w:rPr>
        <w:t xml:space="preserve"> </w:t>
      </w:r>
      <w:r w:rsidR="007F2D0B" w:rsidRPr="008D2BEF">
        <w:rPr>
          <w:rFonts w:ascii="Calibri Light" w:hAnsi="Calibri Light" w:cs="Calibri Light"/>
          <w:i/>
        </w:rPr>
        <w:t xml:space="preserve">(1) The amount </w:t>
      </w:r>
      <w:r w:rsidR="007F2D0B" w:rsidRPr="008D2BEF">
        <w:rPr>
          <w:rFonts w:ascii="Calibri Light" w:hAnsi="Calibri Light" w:cs="Calibri Light"/>
          <w:i/>
          <w:u w:val="single"/>
        </w:rPr>
        <w:t>to be included in an award of universal credit for each child or qualifying young person for whom a claimant is responsible</w:t>
      </w:r>
      <w:r w:rsidR="007F2D0B" w:rsidRPr="008D2BEF">
        <w:rPr>
          <w:rFonts w:ascii="Calibri Light" w:hAnsi="Calibri Light" w:cs="Calibri Light"/>
          <w:i/>
        </w:rPr>
        <w:t xml:space="preserve"> </w:t>
      </w:r>
      <w:r w:rsidR="008A3919" w:rsidRPr="008D2BEF">
        <w:rPr>
          <w:rFonts w:ascii="Calibri Light" w:hAnsi="Calibri Light" w:cs="Calibri Light"/>
          <w:i/>
        </w:rPr>
        <w:t xml:space="preserve">and in respect of whom an amount may be included under section 10 </w:t>
      </w:r>
      <w:r w:rsidR="007F2D0B" w:rsidRPr="008D2BEF">
        <w:rPr>
          <w:rFonts w:ascii="Calibri Light" w:hAnsi="Calibri Light" w:cs="Calibri Light"/>
          <w:i/>
        </w:rPr>
        <w:t>(“the child element”) is given in the table in regulation 36.</w:t>
      </w:r>
    </w:p>
    <w:p w14:paraId="7BCE5348" w14:textId="77777777" w:rsidR="00D96CDA" w:rsidRPr="008D2BEF" w:rsidRDefault="00D96CDA" w:rsidP="00D96CDA">
      <w:pPr>
        <w:pStyle w:val="Heading4"/>
        <w:shd w:val="clear" w:color="auto" w:fill="FFFFFF"/>
        <w:spacing w:before="0" w:after="120" w:line="288" w:lineRule="atLeast"/>
        <w:ind w:left="1134"/>
        <w:jc w:val="both"/>
        <w:rPr>
          <w:rFonts w:ascii="Calibri Light" w:hAnsi="Calibri Light" w:cs="Arial"/>
          <w:color w:val="auto"/>
        </w:rPr>
      </w:pPr>
      <w:r w:rsidRPr="008D2BEF">
        <w:rPr>
          <w:rFonts w:ascii="Calibri Light" w:hAnsi="Calibri Light" w:cs="Arial"/>
          <w:color w:val="auto"/>
        </w:rPr>
        <w:t>When a person is responsible for a child or qualifying young person</w:t>
      </w:r>
    </w:p>
    <w:p w14:paraId="355DFA6D" w14:textId="77777777" w:rsidR="00D96CDA" w:rsidRPr="008D2BEF" w:rsidRDefault="00CB75A3" w:rsidP="00D96CDA">
      <w:pPr>
        <w:pStyle w:val="legp1paratext"/>
        <w:shd w:val="clear" w:color="auto" w:fill="FFFFFF"/>
        <w:spacing w:before="0" w:beforeAutospacing="0" w:after="120" w:afterAutospacing="0" w:line="360" w:lineRule="atLeast"/>
        <w:ind w:left="1134"/>
        <w:jc w:val="both"/>
        <w:rPr>
          <w:rFonts w:ascii="Calibri Light" w:hAnsi="Calibri Light" w:cs="Arial"/>
          <w:i/>
        </w:rPr>
      </w:pPr>
      <w:r w:rsidRPr="008D2BEF">
        <w:rPr>
          <w:rFonts w:ascii="Calibri Light" w:hAnsi="Calibri Light" w:cs="Arial"/>
          <w:b/>
          <w:i/>
        </w:rPr>
        <w:t xml:space="preserve">4. </w:t>
      </w:r>
      <w:r w:rsidR="00D96CDA" w:rsidRPr="008D2BEF">
        <w:rPr>
          <w:rFonts w:ascii="Calibri Light" w:hAnsi="Calibri Light" w:cs="Arial"/>
          <w:i/>
        </w:rPr>
        <w:t>(1) Whether a person is responsible for a child or qualifying young person for the purposes of Part 1 of the Act and these Regulations is determined as follows.</w:t>
      </w:r>
    </w:p>
    <w:p w14:paraId="715CF871" w14:textId="77777777" w:rsidR="00D96CDA" w:rsidRPr="008D2BEF" w:rsidRDefault="00D96CDA" w:rsidP="00D96CDA">
      <w:pPr>
        <w:pStyle w:val="legp2paratext"/>
        <w:shd w:val="clear" w:color="auto" w:fill="FFFFFF"/>
        <w:spacing w:before="0" w:beforeAutospacing="0" w:after="120" w:afterAutospacing="0" w:line="360" w:lineRule="atLeast"/>
        <w:ind w:left="1134"/>
        <w:jc w:val="both"/>
        <w:rPr>
          <w:rFonts w:ascii="Calibri Light" w:hAnsi="Calibri Light" w:cs="Arial"/>
          <w:i/>
          <w:u w:val="single"/>
        </w:rPr>
      </w:pPr>
      <w:r w:rsidRPr="008D2BEF">
        <w:rPr>
          <w:rFonts w:ascii="Calibri Light" w:hAnsi="Calibri Light" w:cs="Arial"/>
          <w:i/>
        </w:rPr>
        <w:t>(2) </w:t>
      </w:r>
      <w:r w:rsidRPr="008D2BEF">
        <w:rPr>
          <w:rFonts w:ascii="Calibri Light" w:hAnsi="Calibri Light" w:cs="Arial"/>
          <w:i/>
          <w:u w:val="single"/>
        </w:rPr>
        <w:t>A person is responsible for a child or qualifying young person who normally lives with them.</w:t>
      </w:r>
    </w:p>
    <w:p w14:paraId="16B406E2" w14:textId="77777777" w:rsidR="00D96CDA" w:rsidRPr="008D2BEF" w:rsidRDefault="00D96CDA" w:rsidP="00D96CDA">
      <w:pPr>
        <w:pStyle w:val="Heading4"/>
        <w:shd w:val="clear" w:color="auto" w:fill="FFFFFF"/>
        <w:spacing w:before="0" w:after="120" w:line="288" w:lineRule="atLeast"/>
        <w:ind w:left="1134"/>
        <w:jc w:val="both"/>
        <w:rPr>
          <w:rFonts w:ascii="Calibri Light" w:hAnsi="Calibri Light" w:cs="Arial"/>
          <w:color w:val="FF0000"/>
        </w:rPr>
      </w:pPr>
    </w:p>
    <w:p w14:paraId="1378BB16" w14:textId="2F46877B" w:rsidR="00D96CDA" w:rsidRPr="008D2BEF" w:rsidRDefault="00204D66" w:rsidP="00D96CDA">
      <w:pPr>
        <w:pStyle w:val="Heading4"/>
        <w:shd w:val="clear" w:color="auto" w:fill="FFFFFF"/>
        <w:spacing w:before="0" w:after="120" w:line="288" w:lineRule="atLeast"/>
        <w:ind w:left="1134"/>
        <w:jc w:val="both"/>
        <w:rPr>
          <w:rFonts w:ascii="Calibri Light" w:hAnsi="Calibri Light" w:cs="Arial"/>
          <w:color w:val="FF0000"/>
        </w:rPr>
      </w:pPr>
      <w:commentRangeStart w:id="4"/>
      <w:r w:rsidRPr="008D2BEF">
        <w:rPr>
          <w:rFonts w:ascii="Calibri Light" w:hAnsi="Calibri Light" w:cs="Arial"/>
          <w:color w:val="FF0000"/>
        </w:rPr>
        <w:t>Meaning of “qualifying young person”</w:t>
      </w:r>
    </w:p>
    <w:p w14:paraId="19ADEA33" w14:textId="4BEE95F3" w:rsidR="00D96CDA" w:rsidRPr="008D2BEF" w:rsidRDefault="006422E5" w:rsidP="00D96CDA">
      <w:pPr>
        <w:pStyle w:val="legp1paratext"/>
        <w:shd w:val="clear" w:color="auto" w:fill="FFFFFF"/>
        <w:spacing w:before="0" w:beforeAutospacing="0" w:after="120" w:afterAutospacing="0" w:line="360" w:lineRule="atLeast"/>
        <w:ind w:left="1134"/>
        <w:jc w:val="both"/>
        <w:rPr>
          <w:rFonts w:ascii="Calibri Light" w:hAnsi="Calibri Light" w:cs="Arial"/>
          <w:i/>
          <w:color w:val="FF0000"/>
        </w:rPr>
      </w:pPr>
      <w:r w:rsidRPr="008D2BEF">
        <w:rPr>
          <w:rFonts w:ascii="Calibri Light" w:hAnsi="Calibri Light" w:cs="Arial"/>
          <w:b/>
          <w:i/>
          <w:color w:val="FF0000"/>
        </w:rPr>
        <w:t>5.</w:t>
      </w:r>
      <w:r w:rsidR="00204D66" w:rsidRPr="008D2BEF">
        <w:rPr>
          <w:rFonts w:ascii="Calibri Light" w:hAnsi="Calibri Light" w:cs="Arial"/>
          <w:i/>
          <w:color w:val="FF0000"/>
        </w:rPr>
        <w:t xml:space="preserve"> (1) </w:t>
      </w:r>
      <w:r w:rsidR="005741F8">
        <w:rPr>
          <w:rFonts w:ascii="Calibri Light" w:hAnsi="Calibri Light" w:cs="Arial"/>
          <w:i/>
          <w:color w:val="FF0000"/>
        </w:rPr>
        <w:t>A</w:t>
      </w:r>
      <w:r w:rsidR="00204D66" w:rsidRPr="008D2BEF">
        <w:rPr>
          <w:rFonts w:ascii="Calibri Light" w:hAnsi="Calibri Light" w:cs="Arial"/>
          <w:i/>
          <w:color w:val="FF0000"/>
        </w:rPr>
        <w:t xml:space="preserve"> person who has reached the age of 16 but not the age of 20 is a qualifying young person for the purposes of part 1 of the act and these regulations—</w:t>
      </w:r>
    </w:p>
    <w:p w14:paraId="3FFE6AA3" w14:textId="4C6C0081" w:rsidR="00D96CDA" w:rsidRPr="008D2BEF" w:rsidRDefault="00204D66" w:rsidP="00022B5D">
      <w:pPr>
        <w:pStyle w:val="legclearfix"/>
        <w:shd w:val="clear" w:color="auto" w:fill="FFFFFF"/>
        <w:spacing w:before="0" w:beforeAutospacing="0" w:after="120" w:afterAutospacing="0" w:line="360" w:lineRule="atLeast"/>
        <w:ind w:left="2160"/>
        <w:rPr>
          <w:rFonts w:ascii="Calibri Light" w:hAnsi="Calibri Light" w:cs="Arial"/>
          <w:i/>
          <w:color w:val="FF0000"/>
          <w:u w:val="single"/>
        </w:rPr>
      </w:pPr>
      <w:r w:rsidRPr="008D2BEF">
        <w:rPr>
          <w:rStyle w:val="legds"/>
          <w:rFonts w:ascii="Calibri Light" w:hAnsi="Calibri Light" w:cs="Arial"/>
          <w:i/>
          <w:color w:val="FF0000"/>
          <w:u w:val="single"/>
        </w:rPr>
        <w:t xml:space="preserve">(b) up to, but not including, the 1st </w:t>
      </w:r>
      <w:r w:rsidR="00D84D5B">
        <w:rPr>
          <w:rStyle w:val="legds"/>
          <w:rFonts w:ascii="Calibri Light" w:hAnsi="Calibri Light" w:cs="Arial"/>
          <w:i/>
          <w:color w:val="FF0000"/>
          <w:u w:val="single"/>
        </w:rPr>
        <w:t>S</w:t>
      </w:r>
      <w:r w:rsidRPr="008D2BEF">
        <w:rPr>
          <w:rStyle w:val="legds"/>
          <w:rFonts w:ascii="Calibri Light" w:hAnsi="Calibri Light" w:cs="Arial"/>
          <w:i/>
          <w:color w:val="FF0000"/>
          <w:u w:val="single"/>
        </w:rPr>
        <w:t>eptember following their 19th birthday, if they are enrolled on, or accepted for, approved training or a course of education—</w:t>
      </w:r>
    </w:p>
    <w:p w14:paraId="1E4DCD54" w14:textId="4021F1F3" w:rsidR="00D96CDA" w:rsidRPr="008D2BEF" w:rsidRDefault="00204D66" w:rsidP="00022B5D">
      <w:pPr>
        <w:pStyle w:val="legclearfix"/>
        <w:shd w:val="clear" w:color="auto" w:fill="FFFFFF"/>
        <w:spacing w:before="0" w:beforeAutospacing="0" w:after="120" w:afterAutospacing="0" w:line="360" w:lineRule="atLeast"/>
        <w:ind w:left="2880"/>
        <w:rPr>
          <w:rFonts w:ascii="Calibri Light" w:hAnsi="Calibri Light" w:cs="Arial"/>
          <w:i/>
          <w:color w:val="FF0000"/>
          <w:u w:val="single"/>
        </w:rPr>
      </w:pPr>
      <w:r w:rsidRPr="008D2BEF">
        <w:rPr>
          <w:rStyle w:val="legds"/>
          <w:rFonts w:ascii="Calibri Light" w:hAnsi="Calibri Light" w:cs="Arial"/>
          <w:i/>
          <w:color w:val="FF0000"/>
          <w:u w:val="single"/>
        </w:rPr>
        <w:t>(i) which is not a course of advanced education,</w:t>
      </w:r>
    </w:p>
    <w:p w14:paraId="29CAC863" w14:textId="024698BC" w:rsidR="00D96CDA" w:rsidRPr="008D2BEF" w:rsidRDefault="00204D66" w:rsidP="00022B5D">
      <w:pPr>
        <w:pStyle w:val="legclearfix"/>
        <w:shd w:val="clear" w:color="auto" w:fill="FFFFFF"/>
        <w:spacing w:before="0" w:beforeAutospacing="0" w:after="120" w:afterAutospacing="0" w:line="360" w:lineRule="atLeast"/>
        <w:ind w:left="2880"/>
        <w:rPr>
          <w:rFonts w:ascii="Calibri Light" w:hAnsi="Calibri Light" w:cs="Arial"/>
          <w:i/>
          <w:color w:val="FF0000"/>
        </w:rPr>
      </w:pPr>
      <w:r w:rsidRPr="008D2BEF">
        <w:rPr>
          <w:rStyle w:val="legds"/>
          <w:rFonts w:ascii="Calibri Light" w:hAnsi="Calibri Light" w:cs="Arial"/>
          <w:i/>
          <w:color w:val="FF0000"/>
        </w:rPr>
        <w:t>(ii) which is provided at a school or college or provided elsewhere but approved by the secretary of state, and</w:t>
      </w:r>
    </w:p>
    <w:p w14:paraId="637652A2" w14:textId="4E122BB9" w:rsidR="00D96CDA" w:rsidRPr="008D2BEF" w:rsidRDefault="00204D66" w:rsidP="00022B5D">
      <w:pPr>
        <w:pStyle w:val="legclearfix"/>
        <w:shd w:val="clear" w:color="auto" w:fill="FFFFFF"/>
        <w:spacing w:before="0" w:beforeAutospacing="0" w:after="120" w:afterAutospacing="0" w:line="360" w:lineRule="atLeast"/>
        <w:ind w:left="2880"/>
        <w:rPr>
          <w:rFonts w:ascii="Calibri Light" w:hAnsi="Calibri Light" w:cs="Arial"/>
          <w:i/>
          <w:color w:val="FF0000"/>
        </w:rPr>
      </w:pPr>
      <w:r w:rsidRPr="008D2BEF">
        <w:rPr>
          <w:rStyle w:val="legds"/>
          <w:rFonts w:ascii="Calibri Light" w:hAnsi="Calibri Light" w:cs="Arial"/>
          <w:i/>
          <w:color w:val="FF0000"/>
        </w:rPr>
        <w:t>(iii) where the average time spent during term time in receiving tuition, engaging in practical work or supervised study or taking examinations exceeds 12 hours per week.</w:t>
      </w:r>
    </w:p>
    <w:p w14:paraId="4D4CF46E" w14:textId="1AFB69D7" w:rsidR="00D96CDA" w:rsidRPr="00022B5D" w:rsidRDefault="00204D66" w:rsidP="00D96CDA">
      <w:pPr>
        <w:pStyle w:val="legp2paratext"/>
        <w:shd w:val="clear" w:color="auto" w:fill="FFFFFF"/>
        <w:spacing w:before="0" w:beforeAutospacing="0" w:after="120" w:afterAutospacing="0" w:line="360" w:lineRule="atLeast"/>
        <w:ind w:left="1134"/>
        <w:jc w:val="both"/>
        <w:rPr>
          <w:rFonts w:ascii="Calibri Light" w:hAnsi="Calibri Light" w:cs="Arial"/>
          <w:i/>
          <w:color w:val="FF0000"/>
        </w:rPr>
      </w:pPr>
      <w:r w:rsidRPr="00022B5D">
        <w:rPr>
          <w:rFonts w:ascii="Calibri Light" w:hAnsi="Calibri Light" w:cs="Arial"/>
          <w:i/>
          <w:color w:val="FF0000"/>
        </w:rPr>
        <w:lastRenderedPageBreak/>
        <w:t>(2) </w:t>
      </w:r>
      <w:r w:rsidR="005741F8">
        <w:rPr>
          <w:rFonts w:ascii="Calibri Light" w:hAnsi="Calibri Light" w:cs="Arial"/>
          <w:i/>
          <w:color w:val="FF0000"/>
        </w:rPr>
        <w:t>W</w:t>
      </w:r>
      <w:r w:rsidRPr="00022B5D">
        <w:rPr>
          <w:rFonts w:ascii="Calibri Light" w:hAnsi="Calibri Light" w:cs="Arial"/>
          <w:i/>
          <w:color w:val="FF0000"/>
        </w:rPr>
        <w:t>here the young person is aged 19, they must have started the education or training or been enrolled on or accepted for it before reaching that age.</w:t>
      </w:r>
    </w:p>
    <w:p w14:paraId="1C4A092A" w14:textId="3A18196C" w:rsidR="00D96CDA" w:rsidRPr="00022B5D" w:rsidRDefault="00204D66" w:rsidP="00D96CDA">
      <w:pPr>
        <w:pStyle w:val="legp2paratext"/>
        <w:shd w:val="clear" w:color="auto" w:fill="FFFFFF"/>
        <w:spacing w:before="0" w:beforeAutospacing="0" w:after="120" w:afterAutospacing="0" w:line="360" w:lineRule="atLeast"/>
        <w:ind w:left="1134"/>
        <w:jc w:val="both"/>
        <w:rPr>
          <w:rFonts w:ascii="Calibri Light" w:hAnsi="Calibri Light" w:cs="Arial"/>
          <w:i/>
          <w:color w:val="FF0000"/>
        </w:rPr>
      </w:pPr>
      <w:r w:rsidRPr="00022B5D">
        <w:rPr>
          <w:rFonts w:ascii="Calibri Light" w:hAnsi="Calibri Light" w:cs="Arial"/>
          <w:i/>
          <w:color w:val="FF0000"/>
        </w:rPr>
        <w:t>(3) </w:t>
      </w:r>
      <w:r w:rsidR="005741F8">
        <w:rPr>
          <w:rFonts w:ascii="Calibri Light" w:hAnsi="Calibri Light" w:cs="Arial"/>
          <w:i/>
          <w:color w:val="FF0000"/>
        </w:rPr>
        <w:t>T</w:t>
      </w:r>
      <w:r w:rsidRPr="00022B5D">
        <w:rPr>
          <w:rFonts w:ascii="Calibri Light" w:hAnsi="Calibri Light" w:cs="Arial"/>
          <w:i/>
          <w:color w:val="FF0000"/>
        </w:rPr>
        <w:t>he education or training referred to in paragraph (1) does not include education or training provided by means of a contract of employment.</w:t>
      </w:r>
    </w:p>
    <w:p w14:paraId="5F4E44A2" w14:textId="4994268A" w:rsidR="00D96CDA" w:rsidRPr="00022B5D" w:rsidRDefault="00204D66" w:rsidP="00D96CDA">
      <w:pPr>
        <w:pStyle w:val="legp2paratext"/>
        <w:shd w:val="clear" w:color="auto" w:fill="FFFFFF"/>
        <w:spacing w:before="0" w:beforeAutospacing="0" w:after="120" w:afterAutospacing="0" w:line="360" w:lineRule="atLeast"/>
        <w:ind w:left="1134"/>
        <w:jc w:val="both"/>
        <w:rPr>
          <w:rFonts w:ascii="Calibri Light" w:hAnsi="Calibri Light" w:cs="Arial"/>
          <w:i/>
          <w:color w:val="FF0000"/>
        </w:rPr>
      </w:pPr>
      <w:r w:rsidRPr="00022B5D">
        <w:rPr>
          <w:rFonts w:ascii="Calibri Light" w:hAnsi="Calibri Light" w:cs="Arial"/>
          <w:i/>
          <w:color w:val="FF0000"/>
        </w:rPr>
        <w:t>(4) “</w:t>
      </w:r>
      <w:r w:rsidR="005741F8">
        <w:rPr>
          <w:rFonts w:ascii="Calibri Light" w:hAnsi="Calibri Light" w:cs="Arial"/>
          <w:i/>
          <w:color w:val="FF0000"/>
        </w:rPr>
        <w:t>A</w:t>
      </w:r>
      <w:r w:rsidRPr="00022B5D">
        <w:rPr>
          <w:rFonts w:ascii="Calibri Light" w:hAnsi="Calibri Light" w:cs="Arial"/>
          <w:i/>
          <w:color w:val="FF0000"/>
        </w:rPr>
        <w:t>pproved training” means training in pursuance of arrangements made under section 2(1) of the employment and training act 1973(</w:t>
      </w:r>
      <w:hyperlink r:id="rId23" w:anchor="f00032" w:tooltip="Go to footnote 1" w:history="1">
        <w:r w:rsidR="006422E5" w:rsidRPr="00022B5D">
          <w:rPr>
            <w:rStyle w:val="Hyperlink"/>
            <w:rFonts w:ascii="Calibri Light" w:hAnsi="Calibri Light" w:cs="Arial"/>
            <w:b/>
            <w:bCs/>
            <w:i/>
            <w:color w:val="FF0000"/>
          </w:rPr>
          <w:t>1</w:t>
        </w:r>
      </w:hyperlink>
      <w:r w:rsidRPr="00022B5D">
        <w:rPr>
          <w:rFonts w:ascii="Calibri Light" w:hAnsi="Calibri Light" w:cs="Arial"/>
          <w:i/>
          <w:color w:val="FF0000"/>
        </w:rPr>
        <w:t>) or section 2(3) of the enterprise and new towns (</w:t>
      </w:r>
      <w:r w:rsidR="00B013D7">
        <w:rPr>
          <w:rFonts w:ascii="Calibri Light" w:hAnsi="Calibri Light" w:cs="Arial"/>
          <w:i/>
          <w:color w:val="FF0000"/>
        </w:rPr>
        <w:t>S</w:t>
      </w:r>
      <w:r w:rsidRPr="00022B5D">
        <w:rPr>
          <w:rFonts w:ascii="Calibri Light" w:hAnsi="Calibri Light" w:cs="Arial"/>
          <w:i/>
          <w:color w:val="FF0000"/>
        </w:rPr>
        <w:t>cotland) act 1990(</w:t>
      </w:r>
      <w:hyperlink r:id="rId24" w:anchor="f00033" w:tooltip="Go to footnote 2" w:history="1">
        <w:r w:rsidR="006422E5" w:rsidRPr="00022B5D">
          <w:rPr>
            <w:rStyle w:val="Hyperlink"/>
            <w:rFonts w:ascii="Calibri Light" w:hAnsi="Calibri Light" w:cs="Arial"/>
            <w:b/>
            <w:bCs/>
            <w:i/>
            <w:color w:val="FF0000"/>
          </w:rPr>
          <w:t>2</w:t>
        </w:r>
      </w:hyperlink>
      <w:r w:rsidRPr="00022B5D">
        <w:rPr>
          <w:rFonts w:ascii="Calibri Light" w:hAnsi="Calibri Light" w:cs="Arial"/>
          <w:i/>
          <w:color w:val="FF0000"/>
        </w:rPr>
        <w:t>) which is approved by the secretary of state for the purposes of this regulation.</w:t>
      </w:r>
    </w:p>
    <w:p w14:paraId="58ABD36A" w14:textId="539761F6" w:rsidR="00D96CDA" w:rsidRPr="00022B5D" w:rsidRDefault="00204D66" w:rsidP="00D96CDA">
      <w:pPr>
        <w:pStyle w:val="legp2paratext"/>
        <w:shd w:val="clear" w:color="auto" w:fill="FFFFFF"/>
        <w:spacing w:before="0" w:beforeAutospacing="0" w:after="120" w:afterAutospacing="0" w:line="360" w:lineRule="atLeast"/>
        <w:ind w:left="1134"/>
        <w:jc w:val="both"/>
        <w:rPr>
          <w:rFonts w:ascii="Calibri Light" w:hAnsi="Calibri Light" w:cs="Arial"/>
          <w:i/>
          <w:color w:val="FF0000"/>
        </w:rPr>
      </w:pPr>
      <w:r w:rsidRPr="00022B5D">
        <w:rPr>
          <w:rFonts w:ascii="Calibri Light" w:hAnsi="Calibri Light" w:cs="Arial"/>
          <w:i/>
          <w:color w:val="FF0000"/>
        </w:rPr>
        <w:t>(5) </w:t>
      </w:r>
      <w:r w:rsidR="005741F8">
        <w:rPr>
          <w:rFonts w:ascii="Calibri Light" w:hAnsi="Calibri Light" w:cs="Arial"/>
          <w:i/>
          <w:color w:val="FF0000"/>
        </w:rPr>
        <w:t>A</w:t>
      </w:r>
      <w:r w:rsidRPr="00022B5D">
        <w:rPr>
          <w:rFonts w:ascii="Calibri Light" w:hAnsi="Calibri Light" w:cs="Arial"/>
          <w:i/>
          <w:color w:val="FF0000"/>
        </w:rPr>
        <w:t xml:space="preserve"> person who is receiving universal credit, an employment and support allowance or a jobseeker’s allowance is not a qualifying young person.</w:t>
      </w:r>
      <w:commentRangeEnd w:id="4"/>
      <w:r w:rsidR="00D84D5B" w:rsidRPr="00022B5D">
        <w:rPr>
          <w:rStyle w:val="CommentReference"/>
          <w:rFonts w:ascii="Calibri Light" w:hAnsi="Calibri Light" w:cs="Arial"/>
          <w:i/>
          <w:color w:val="FF0000"/>
          <w:sz w:val="24"/>
          <w:szCs w:val="24"/>
        </w:rPr>
        <w:commentReference w:id="4"/>
      </w:r>
    </w:p>
    <w:p w14:paraId="232730B5" w14:textId="77777777" w:rsidR="00D96CDA" w:rsidRPr="001257D5" w:rsidRDefault="00D96CDA"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t>C’s child:</w:t>
      </w:r>
    </w:p>
    <w:p w14:paraId="3184579D" w14:textId="7E23D3B1" w:rsidR="00D96CDA" w:rsidRPr="001257D5" w:rsidRDefault="003C657C" w:rsidP="00D96CDA">
      <w:pPr>
        <w:pStyle w:val="ListParagraph"/>
        <w:numPr>
          <w:ilvl w:val="0"/>
          <w:numId w:val="28"/>
        </w:numPr>
        <w:spacing w:before="120" w:beforeAutospacing="1" w:after="100" w:afterAutospacing="1" w:line="360" w:lineRule="auto"/>
        <w:jc w:val="both"/>
        <w:rPr>
          <w:rFonts w:ascii="Calibri Light" w:hAnsi="Calibri Light" w:cs="Calibri Light"/>
          <w:bCs/>
        </w:rPr>
      </w:pPr>
      <w:r w:rsidRPr="001257D5">
        <w:rPr>
          <w:rFonts w:ascii="Calibri Light" w:hAnsi="Calibri Light" w:cs="Calibri Light"/>
          <w:bCs/>
        </w:rPr>
        <w:t xml:space="preserve"> </w:t>
      </w:r>
      <w:r w:rsidR="00D84D5B" w:rsidRPr="008D2BEF">
        <w:rPr>
          <w:rFonts w:ascii="Calibri Light" w:hAnsi="Calibri Light" w:cs="Calibri Light"/>
          <w:bCs/>
          <w:color w:val="FF0000"/>
        </w:rPr>
        <w:t xml:space="preserve">was born on / </w:t>
      </w:r>
      <w:r w:rsidR="00D84D5B" w:rsidRPr="001257D5">
        <w:rPr>
          <w:rFonts w:ascii="Calibri Light" w:hAnsi="Calibri Light" w:cs="Calibri Light"/>
          <w:bCs/>
        </w:rPr>
        <w:t xml:space="preserve">is </w:t>
      </w:r>
      <w:r w:rsidR="00D84D5B" w:rsidRPr="00D15CED">
        <w:rPr>
          <w:rFonts w:ascii="Calibri Light" w:hAnsi="Calibri Light" w:cs="Calibri Light"/>
          <w:bCs/>
          <w:color w:val="FF0000"/>
        </w:rPr>
        <w:t>how man</w:t>
      </w:r>
      <w:r w:rsidR="00D84D5B" w:rsidRPr="003C657C">
        <w:rPr>
          <w:rFonts w:ascii="Calibri Light" w:hAnsi="Calibri Light" w:cs="Calibri Light"/>
          <w:bCs/>
          <w:color w:val="FF0000"/>
        </w:rPr>
        <w:t>y</w:t>
      </w:r>
      <w:r w:rsidR="00D84D5B">
        <w:rPr>
          <w:rFonts w:ascii="Calibri Light" w:hAnsi="Calibri Light" w:cs="Calibri Light"/>
          <w:bCs/>
        </w:rPr>
        <w:t xml:space="preserve"> years old</w:t>
      </w:r>
    </w:p>
    <w:p w14:paraId="3D21DCEE" w14:textId="0F520C0B" w:rsidR="007F2D0B" w:rsidRPr="008D2BEF" w:rsidRDefault="00D84D5B" w:rsidP="008D2BEF">
      <w:pPr>
        <w:pStyle w:val="ListParagraph"/>
        <w:numPr>
          <w:ilvl w:val="0"/>
          <w:numId w:val="28"/>
        </w:numPr>
        <w:spacing w:before="120" w:beforeAutospacing="1" w:after="100" w:afterAutospacing="1" w:line="360" w:lineRule="auto"/>
        <w:jc w:val="both"/>
        <w:rPr>
          <w:rFonts w:ascii="Calibri Light" w:hAnsi="Calibri Light" w:cs="Calibri Light"/>
          <w:bCs/>
        </w:rPr>
      </w:pPr>
      <w:r w:rsidRPr="001257D5">
        <w:rPr>
          <w:rFonts w:ascii="Calibri Light" w:hAnsi="Calibri Light" w:cs="Calibri Light"/>
          <w:bCs/>
        </w:rPr>
        <w:t>lives with c</w:t>
      </w:r>
      <w:r>
        <w:rPr>
          <w:rFonts w:ascii="Calibri Light" w:hAnsi="Calibri Light" w:cs="Calibri Light"/>
          <w:bCs/>
        </w:rPr>
        <w:t xml:space="preserve"> and </w:t>
      </w:r>
      <w:r w:rsidRPr="008D2BEF">
        <w:rPr>
          <w:rFonts w:ascii="Calibri Light" w:hAnsi="Calibri Light" w:cs="Calibri Light"/>
          <w:bCs/>
        </w:rPr>
        <w:t xml:space="preserve">this is </w:t>
      </w:r>
      <w:r w:rsidRPr="00E4190E">
        <w:rPr>
          <w:rFonts w:ascii="Calibri Light" w:hAnsi="Calibri Light" w:cs="Calibri Light"/>
          <w:bCs/>
          <w:color w:val="FF0000"/>
        </w:rPr>
        <w:t xml:space="preserve">her/his </w:t>
      </w:r>
      <w:r>
        <w:rPr>
          <w:rFonts w:ascii="Calibri Light" w:hAnsi="Calibri Light" w:cs="Calibri Light"/>
          <w:bCs/>
        </w:rPr>
        <w:t>only home</w:t>
      </w:r>
      <w:r w:rsidRPr="008D2BEF">
        <w:rPr>
          <w:rFonts w:ascii="Calibri Light" w:hAnsi="Calibri Light" w:cs="Calibri Light"/>
          <w:bCs/>
        </w:rPr>
        <w:t xml:space="preserve"> </w:t>
      </w:r>
    </w:p>
    <w:p w14:paraId="57256775" w14:textId="495E245B" w:rsidR="00D96CDA" w:rsidRPr="00A32FD1" w:rsidRDefault="00A32FD1" w:rsidP="00D96CDA">
      <w:pPr>
        <w:pStyle w:val="ListParagraph"/>
        <w:numPr>
          <w:ilvl w:val="0"/>
          <w:numId w:val="28"/>
        </w:numPr>
        <w:spacing w:before="120" w:beforeAutospacing="1" w:after="100" w:afterAutospacing="1" w:line="360" w:lineRule="auto"/>
        <w:jc w:val="both"/>
        <w:rPr>
          <w:rFonts w:ascii="Calibri Light" w:hAnsi="Calibri Light" w:cs="Calibri Light"/>
          <w:bCs/>
        </w:rPr>
      </w:pPr>
      <w:r>
        <w:rPr>
          <w:rFonts w:ascii="Calibri Light" w:hAnsi="Calibri Light" w:cs="Calibri Light"/>
          <w:bCs/>
          <w:color w:val="FF0000"/>
        </w:rPr>
        <w:t xml:space="preserve">[if child is a QYP </w:t>
      </w:r>
      <w:r w:rsidRPr="00A32FD1">
        <w:rPr>
          <w:rFonts w:ascii="Calibri Light" w:hAnsi="Calibri Light" w:cs="Calibri Light"/>
          <w:bCs/>
        </w:rPr>
        <w:t xml:space="preserve">- </w:t>
      </w:r>
      <w:r w:rsidR="00D84D5B" w:rsidRPr="00A32FD1">
        <w:rPr>
          <w:rFonts w:ascii="Calibri Light" w:hAnsi="Calibri Light" w:cs="Calibri Light"/>
          <w:bCs/>
        </w:rPr>
        <w:t xml:space="preserve">is enrolled on or accepted for a non-advanced course of education </w:t>
      </w:r>
      <w:r>
        <w:rPr>
          <w:rFonts w:ascii="Calibri Light" w:hAnsi="Calibri Light" w:cs="Calibri Light"/>
          <w:bCs/>
          <w:color w:val="FF0000"/>
        </w:rPr>
        <w:t>[</w:t>
      </w:r>
      <w:r w:rsidR="00D84D5B" w:rsidRPr="00A32FD1">
        <w:rPr>
          <w:rFonts w:ascii="Calibri Light" w:hAnsi="Calibri Light" w:cs="Calibri Light"/>
          <w:bCs/>
          <w:color w:val="FF0000"/>
        </w:rPr>
        <w:t>what are they studying and where?</w:t>
      </w:r>
      <w:r w:rsidRPr="006D436B">
        <w:rPr>
          <w:rFonts w:ascii="Calibri Light" w:hAnsi="Calibri Light" w:cs="Calibri Light"/>
          <w:bCs/>
          <w:color w:val="EE0000"/>
        </w:rPr>
        <w:t>]</w:t>
      </w:r>
      <w:r w:rsidR="00D84D5B" w:rsidRPr="00A32FD1">
        <w:rPr>
          <w:rFonts w:ascii="Calibri Light" w:hAnsi="Calibri Light" w:cs="Calibri Light"/>
          <w:bCs/>
        </w:rPr>
        <w:t xml:space="preserve">. </w:t>
      </w:r>
      <w:r w:rsidRPr="00A32FD1">
        <w:rPr>
          <w:rFonts w:ascii="Calibri Light" w:hAnsi="Calibri Light" w:cs="Calibri Light"/>
          <w:bCs/>
        </w:rPr>
        <w:t>T</w:t>
      </w:r>
      <w:r w:rsidR="00D84D5B" w:rsidRPr="00A32FD1">
        <w:rPr>
          <w:rFonts w:ascii="Calibri Light" w:hAnsi="Calibri Light" w:cs="Calibri Light"/>
          <w:bCs/>
        </w:rPr>
        <w:t>his is a full time course ie. more than 12 hours per week</w:t>
      </w:r>
      <w:r w:rsidRPr="00A32FD1">
        <w:rPr>
          <w:rFonts w:ascii="Calibri Light" w:hAnsi="Calibri Light" w:cs="Calibri Light"/>
          <w:bCs/>
        </w:rPr>
        <w:t xml:space="preserve">  </w:t>
      </w:r>
    </w:p>
    <w:p w14:paraId="50FEDAE7" w14:textId="5F487675" w:rsidR="007F2D0B" w:rsidRPr="001257D5" w:rsidRDefault="00D96CDA"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t xml:space="preserve">The above was evidenced to </w:t>
      </w:r>
      <w:r w:rsidR="00B233BB">
        <w:rPr>
          <w:rFonts w:ascii="Calibri Light" w:hAnsi="Calibri Light" w:cs="Calibri Light"/>
          <w:bCs/>
        </w:rPr>
        <w:t>D</w:t>
      </w:r>
      <w:r w:rsidRPr="001257D5">
        <w:rPr>
          <w:rFonts w:ascii="Calibri Light" w:hAnsi="Calibri Light" w:cs="Calibri Light"/>
          <w:bCs/>
        </w:rPr>
        <w:t xml:space="preserve"> </w:t>
      </w:r>
      <w:r w:rsidR="00A32FD1" w:rsidRPr="006D436B">
        <w:rPr>
          <w:rFonts w:ascii="Calibri Light" w:hAnsi="Calibri Light" w:cs="Calibri Light"/>
          <w:bCs/>
          <w:color w:val="EE0000"/>
        </w:rPr>
        <w:t>[how]</w:t>
      </w:r>
      <w:r w:rsidR="00A32FD1" w:rsidRPr="00A32FD1">
        <w:rPr>
          <w:rFonts w:ascii="Calibri Light" w:hAnsi="Calibri Light" w:cs="Calibri Light"/>
          <w:bCs/>
          <w:color w:val="000000" w:themeColor="text1"/>
        </w:rPr>
        <w:t>?</w:t>
      </w:r>
      <w:r w:rsidR="00A32FD1" w:rsidRPr="00D15CED">
        <w:rPr>
          <w:rFonts w:ascii="Calibri Light" w:hAnsi="Calibri Light" w:cs="Calibri Light"/>
          <w:bCs/>
          <w:color w:val="FF0000"/>
        </w:rPr>
        <w:t xml:space="preserve"> on </w:t>
      </w:r>
      <w:r w:rsidR="00A32FD1" w:rsidRPr="006D436B">
        <w:rPr>
          <w:rFonts w:ascii="Calibri Light" w:hAnsi="Calibri Light" w:cs="Calibri Light"/>
          <w:bCs/>
          <w:color w:val="EE0000"/>
        </w:rPr>
        <w:t>[date]</w:t>
      </w:r>
      <w:r w:rsidR="00A32FD1" w:rsidRPr="00A32FD1">
        <w:rPr>
          <w:rFonts w:ascii="Calibri Light" w:hAnsi="Calibri Light" w:cs="Calibri Light"/>
          <w:bCs/>
          <w:color w:val="000000" w:themeColor="text1"/>
        </w:rPr>
        <w:t>,</w:t>
      </w:r>
      <w:r w:rsidRPr="00A32FD1">
        <w:rPr>
          <w:rFonts w:ascii="Calibri Light" w:hAnsi="Calibri Light" w:cs="Calibri Light"/>
          <w:bCs/>
          <w:color w:val="000000" w:themeColor="text1"/>
        </w:rPr>
        <w:t xml:space="preserve"> </w:t>
      </w:r>
      <w:r w:rsidRPr="001257D5">
        <w:rPr>
          <w:rFonts w:ascii="Calibri Light" w:hAnsi="Calibri Light" w:cs="Calibri Light"/>
          <w:bCs/>
        </w:rPr>
        <w:t>yet C’s UC award has not been increased.</w:t>
      </w:r>
    </w:p>
    <w:p w14:paraId="5C20C33B" w14:textId="4EB2A73C" w:rsidR="0043616C" w:rsidRPr="001257D5" w:rsidRDefault="00760767"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t>Failure t</w:t>
      </w:r>
      <w:r w:rsidR="0043616C" w:rsidRPr="001257D5">
        <w:rPr>
          <w:rFonts w:ascii="Calibri Light" w:hAnsi="Calibri Light" w:cs="Calibri Light"/>
          <w:bCs/>
        </w:rPr>
        <w:t>o</w:t>
      </w:r>
      <w:r w:rsidRPr="001257D5">
        <w:rPr>
          <w:rFonts w:ascii="Calibri Light" w:hAnsi="Calibri Light" w:cs="Calibri Light"/>
          <w:bCs/>
        </w:rPr>
        <w:t xml:space="preserve"> award </w:t>
      </w:r>
      <w:r w:rsidR="00D96CDA" w:rsidRPr="001257D5">
        <w:rPr>
          <w:rFonts w:ascii="Calibri Light" w:hAnsi="Calibri Light" w:cs="Calibri Light"/>
          <w:bCs/>
        </w:rPr>
        <w:t xml:space="preserve">a child element for </w:t>
      </w:r>
      <w:r w:rsidR="00A32FD1" w:rsidRPr="006D436B">
        <w:rPr>
          <w:rFonts w:ascii="Calibri Light" w:hAnsi="Calibri Light" w:cs="Calibri Light"/>
          <w:bCs/>
          <w:color w:val="EE0000"/>
        </w:rPr>
        <w:t>[</w:t>
      </w:r>
      <w:r w:rsidR="00A32FD1" w:rsidRPr="00022B5D">
        <w:rPr>
          <w:rFonts w:ascii="Calibri Light" w:hAnsi="Calibri Light" w:cs="Calibri Light"/>
          <w:bCs/>
          <w:color w:val="FF0000"/>
        </w:rPr>
        <w:t>name</w:t>
      </w:r>
      <w:r w:rsidR="00A32FD1">
        <w:rPr>
          <w:rFonts w:ascii="Calibri Light" w:hAnsi="Calibri Light" w:cs="Calibri Light"/>
          <w:bCs/>
          <w:color w:val="FF0000"/>
        </w:rPr>
        <w:t>]</w:t>
      </w:r>
      <w:r w:rsidR="00D96CDA" w:rsidRPr="001257D5">
        <w:rPr>
          <w:rFonts w:ascii="Calibri Light" w:hAnsi="Calibri Light" w:cs="Calibri Light"/>
          <w:bCs/>
        </w:rPr>
        <w:t xml:space="preserve"> </w:t>
      </w:r>
      <w:r w:rsidR="0043616C" w:rsidRPr="001257D5">
        <w:rPr>
          <w:rFonts w:ascii="Calibri Light" w:hAnsi="Calibri Light" w:cs="Calibri Light"/>
          <w:bCs/>
        </w:rPr>
        <w:t xml:space="preserve">fails to </w:t>
      </w:r>
      <w:r w:rsidR="005203D9" w:rsidRPr="001257D5">
        <w:rPr>
          <w:rFonts w:ascii="Calibri Light" w:hAnsi="Calibri Light" w:cs="Calibri Light"/>
          <w:bCs/>
        </w:rPr>
        <w:t>apply the</w:t>
      </w:r>
      <w:r w:rsidR="0043616C" w:rsidRPr="001257D5">
        <w:rPr>
          <w:rFonts w:ascii="Calibri Light" w:hAnsi="Calibri Light" w:cs="Calibri Light"/>
          <w:bCs/>
        </w:rPr>
        <w:t xml:space="preserve"> law at </w:t>
      </w:r>
      <w:r w:rsidR="001940F9" w:rsidRPr="001257D5">
        <w:rPr>
          <w:rFonts w:ascii="Calibri Light" w:hAnsi="Calibri Light" w:cs="Calibri Light"/>
          <w:bCs/>
        </w:rPr>
        <w:t xml:space="preserve">reg. </w:t>
      </w:r>
      <w:r w:rsidR="008372DE">
        <w:rPr>
          <w:rFonts w:ascii="Calibri Light" w:hAnsi="Calibri Light" w:cs="Calibri Light"/>
          <w:bCs/>
        </w:rPr>
        <w:t>24</w:t>
      </w:r>
      <w:r w:rsidR="0043616C" w:rsidRPr="001257D5">
        <w:rPr>
          <w:rFonts w:ascii="Calibri Light" w:hAnsi="Calibri Light" w:cs="Calibri Light"/>
          <w:bCs/>
        </w:rPr>
        <w:t xml:space="preserve"> of the UC Regs.</w:t>
      </w:r>
    </w:p>
    <w:p w14:paraId="6FEE9D2D" w14:textId="77777777" w:rsidR="00D96CDA" w:rsidRPr="001257D5" w:rsidRDefault="00D96CDA" w:rsidP="008B32F6">
      <w:pPr>
        <w:spacing w:after="200" w:line="360" w:lineRule="auto"/>
        <w:rPr>
          <w:rFonts w:ascii="Calibri Light" w:hAnsi="Calibri Light" w:cs="Calibri Light"/>
          <w:b/>
          <w:i/>
        </w:rPr>
      </w:pPr>
    </w:p>
    <w:p w14:paraId="3010B305" w14:textId="77777777" w:rsidR="008B32F6" w:rsidRPr="001257D5" w:rsidRDefault="008B32F6" w:rsidP="008B32F6">
      <w:pPr>
        <w:spacing w:after="200" w:line="360" w:lineRule="auto"/>
        <w:rPr>
          <w:rFonts w:ascii="Calibri Light" w:hAnsi="Calibri Light" w:cs="Calibri Light"/>
          <w:b/>
        </w:rPr>
      </w:pPr>
      <w:r w:rsidRPr="001257D5">
        <w:rPr>
          <w:rFonts w:ascii="Calibri Light" w:hAnsi="Calibri Light" w:cs="Calibri Light"/>
          <w:b/>
          <w:i/>
        </w:rPr>
        <w:t>Impact on the claimant</w:t>
      </w:r>
    </w:p>
    <w:p w14:paraId="0BB0A169" w14:textId="665F52C0" w:rsidR="008B32F6" w:rsidRPr="001257D5" w:rsidRDefault="008B32F6"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t>The delay in making a decision is causing C serious and immediate hardship.  T</w:t>
      </w:r>
      <w:r w:rsidRPr="001257D5">
        <w:rPr>
          <w:rFonts w:ascii="Calibri Light" w:hAnsi="Calibri Light" w:cs="Calibri Light"/>
        </w:rPr>
        <w:t>he delay relates to a decision on the amount</w:t>
      </w:r>
      <w:r w:rsidR="00AA554B" w:rsidRPr="001257D5">
        <w:rPr>
          <w:rFonts w:ascii="Calibri Light" w:hAnsi="Calibri Light" w:cs="Calibri Light"/>
        </w:rPr>
        <w:t xml:space="preserve"> of UC</w:t>
      </w:r>
      <w:r w:rsidRPr="001257D5">
        <w:rPr>
          <w:rFonts w:ascii="Calibri Light" w:hAnsi="Calibri Light" w:cs="Calibri Light"/>
        </w:rPr>
        <w:t xml:space="preserve"> C is entitled to. </w:t>
      </w:r>
      <w:r w:rsidR="00AA554B" w:rsidRPr="001257D5">
        <w:rPr>
          <w:rFonts w:ascii="Calibri Light" w:hAnsi="Calibri Light" w:cs="Calibri Light"/>
        </w:rPr>
        <w:t xml:space="preserve">UC is a subsistence benefit and </w:t>
      </w:r>
      <w:r w:rsidRPr="001257D5">
        <w:rPr>
          <w:rFonts w:ascii="Calibri Light" w:hAnsi="Calibri Light" w:cs="Calibri Light"/>
        </w:rPr>
        <w:t xml:space="preserve">C has </w:t>
      </w:r>
      <w:r w:rsidR="00A32FD1" w:rsidRPr="006D436B">
        <w:rPr>
          <w:rFonts w:ascii="Calibri Light" w:hAnsi="Calibri Light" w:cs="Calibri Light"/>
          <w:color w:val="EE0000"/>
        </w:rPr>
        <w:t>[what additional costs]</w:t>
      </w:r>
      <w:r w:rsidR="00A32FD1" w:rsidRPr="00A32FD1">
        <w:rPr>
          <w:rFonts w:ascii="Calibri Light" w:hAnsi="Calibri Light" w:cs="Calibri Light"/>
          <w:color w:val="000000" w:themeColor="text1"/>
        </w:rPr>
        <w:t xml:space="preserve"> for </w:t>
      </w:r>
      <w:r w:rsidRPr="00A32FD1">
        <w:rPr>
          <w:rFonts w:ascii="Calibri Light" w:hAnsi="Calibri Light" w:cs="Calibri Light"/>
          <w:color w:val="000000" w:themeColor="text1"/>
        </w:rPr>
        <w:t xml:space="preserve">which </w:t>
      </w:r>
      <w:r w:rsidRPr="001257D5">
        <w:rPr>
          <w:rFonts w:ascii="Calibri Light" w:hAnsi="Calibri Light" w:cs="Calibri Light"/>
        </w:rPr>
        <w:t>provision is made by UC to meet</w:t>
      </w:r>
      <w:r w:rsidR="00AA554B" w:rsidRPr="001257D5">
        <w:rPr>
          <w:rFonts w:ascii="Calibri Light" w:hAnsi="Calibri Light" w:cs="Calibri Light"/>
        </w:rPr>
        <w:t xml:space="preserve"> by the availability of </w:t>
      </w:r>
      <w:r w:rsidR="00D96CDA" w:rsidRPr="001257D5">
        <w:rPr>
          <w:rFonts w:ascii="Calibri Light" w:hAnsi="Calibri Light" w:cs="Calibri Light"/>
        </w:rPr>
        <w:t>child elements for dependent children and qualifying young people</w:t>
      </w:r>
      <w:r w:rsidRPr="001257D5">
        <w:rPr>
          <w:rFonts w:ascii="Calibri Light" w:hAnsi="Calibri Light" w:cs="Calibri Light"/>
        </w:rPr>
        <w:t>. However</w:t>
      </w:r>
      <w:r w:rsidR="00A32FD1">
        <w:rPr>
          <w:rFonts w:ascii="Calibri Light" w:hAnsi="Calibri Light" w:cs="Calibri Light"/>
        </w:rPr>
        <w:t>,</w:t>
      </w:r>
      <w:r w:rsidRPr="001257D5">
        <w:rPr>
          <w:rFonts w:ascii="Calibri Light" w:hAnsi="Calibri Light" w:cs="Calibri Light"/>
        </w:rPr>
        <w:t xml:space="preserve"> in this case, C’s UC has not been increased to meet this cost</w:t>
      </w:r>
      <w:r w:rsidR="00AA554B" w:rsidRPr="001257D5">
        <w:rPr>
          <w:rFonts w:ascii="Calibri Light" w:hAnsi="Calibri Light" w:cs="Calibri Light"/>
        </w:rPr>
        <w:t xml:space="preserve"> as the c</w:t>
      </w:r>
      <w:r w:rsidR="00D96CDA" w:rsidRPr="001257D5">
        <w:rPr>
          <w:rFonts w:ascii="Calibri Light" w:hAnsi="Calibri Light" w:cs="Calibri Light"/>
        </w:rPr>
        <w:t xml:space="preserve">hild </w:t>
      </w:r>
      <w:r w:rsidR="00AA554B" w:rsidRPr="001257D5">
        <w:rPr>
          <w:rFonts w:ascii="Calibri Light" w:hAnsi="Calibri Light" w:cs="Calibri Light"/>
        </w:rPr>
        <w:t>element has not been awarded</w:t>
      </w:r>
      <w:r w:rsidRPr="001257D5">
        <w:rPr>
          <w:rFonts w:ascii="Calibri Light" w:hAnsi="Calibri Light" w:cs="Calibri Light"/>
        </w:rPr>
        <w:t xml:space="preserve">. </w:t>
      </w:r>
    </w:p>
    <w:p w14:paraId="122CDD6A" w14:textId="58AEC8E9" w:rsidR="008B32F6" w:rsidRPr="001257D5" w:rsidRDefault="00A32FD1" w:rsidP="00F95FD9">
      <w:pPr>
        <w:numPr>
          <w:ilvl w:val="0"/>
          <w:numId w:val="30"/>
        </w:numPr>
        <w:spacing w:before="120" w:beforeAutospacing="1" w:after="100" w:afterAutospacing="1" w:line="360" w:lineRule="auto"/>
        <w:contextualSpacing/>
        <w:jc w:val="both"/>
        <w:rPr>
          <w:rFonts w:ascii="Calibri Light" w:hAnsi="Calibri Light" w:cs="Calibri Light"/>
          <w:bCs/>
        </w:rPr>
      </w:pPr>
      <w:r>
        <w:rPr>
          <w:rFonts w:ascii="Calibri Light" w:hAnsi="Calibri Light" w:cs="Calibri Light"/>
          <w:color w:val="FF0000"/>
        </w:rPr>
        <w:t>[W</w:t>
      </w:r>
      <w:r w:rsidRPr="00D15CED">
        <w:rPr>
          <w:rFonts w:ascii="Calibri Light" w:hAnsi="Calibri Light" w:cs="Calibri Light"/>
          <w:color w:val="FF0000"/>
        </w:rPr>
        <w:t>hat are the consequences for c? Edit as appropriate</w:t>
      </w:r>
      <w:r>
        <w:rPr>
          <w:rFonts w:ascii="Calibri Light" w:hAnsi="Calibri Light" w:cs="Calibri Light"/>
          <w:color w:val="FF0000"/>
        </w:rPr>
        <w:t>]</w:t>
      </w:r>
    </w:p>
    <w:p w14:paraId="5E36DBAF" w14:textId="6A867806" w:rsidR="008B32F6" w:rsidRPr="001257D5" w:rsidRDefault="00D96CDA" w:rsidP="00F95FD9">
      <w:pPr>
        <w:numPr>
          <w:ilvl w:val="0"/>
          <w:numId w:val="30"/>
        </w:numPr>
        <w:spacing w:before="120" w:beforeAutospacing="1" w:after="100" w:afterAutospacing="1" w:line="360" w:lineRule="auto"/>
        <w:contextualSpacing/>
        <w:jc w:val="both"/>
        <w:rPr>
          <w:rFonts w:ascii="Calibri Light" w:hAnsi="Calibri Light" w:cs="Calibri Light"/>
          <w:bCs/>
        </w:rPr>
      </w:pPr>
      <w:r w:rsidRPr="001257D5">
        <w:rPr>
          <w:rFonts w:ascii="Calibri Light" w:hAnsi="Calibri Light" w:cs="Calibri Light"/>
          <w:bCs/>
        </w:rPr>
        <w:lastRenderedPageBreak/>
        <w:t>Non-payment of the child</w:t>
      </w:r>
      <w:r w:rsidR="00AA554B" w:rsidRPr="001257D5">
        <w:rPr>
          <w:rFonts w:ascii="Calibri Light" w:hAnsi="Calibri Light" w:cs="Calibri Light"/>
          <w:bCs/>
        </w:rPr>
        <w:t xml:space="preserve"> element </w:t>
      </w:r>
      <w:r w:rsidR="008B32F6" w:rsidRPr="001257D5">
        <w:rPr>
          <w:rFonts w:ascii="Calibri Light" w:hAnsi="Calibri Light" w:cs="Calibri Light"/>
          <w:bCs/>
        </w:rPr>
        <w:t xml:space="preserve">and failing to provide a decision which C can challenge is causing C considerable stress and anxiety which is having an impact on </w:t>
      </w:r>
      <w:r w:rsidR="00A32FD1" w:rsidRPr="006D436B">
        <w:rPr>
          <w:rFonts w:ascii="Calibri Light" w:hAnsi="Calibri Light" w:cs="Calibri Light"/>
          <w:bCs/>
          <w:color w:val="EE0000"/>
        </w:rPr>
        <w:t xml:space="preserve">[her/his] </w:t>
      </w:r>
      <w:r w:rsidR="00A32FD1" w:rsidRPr="001257D5">
        <w:rPr>
          <w:rFonts w:ascii="Calibri Light" w:hAnsi="Calibri Light" w:cs="Calibri Light"/>
          <w:bCs/>
        </w:rPr>
        <w:t xml:space="preserve">mental health. </w:t>
      </w:r>
      <w:r w:rsidR="00A32FD1" w:rsidRPr="006D436B">
        <w:rPr>
          <w:rFonts w:ascii="Calibri Light" w:hAnsi="Calibri Light" w:cs="Calibri Light"/>
          <w:bCs/>
          <w:color w:val="EE0000"/>
        </w:rPr>
        <w:t>[</w:t>
      </w:r>
      <w:r w:rsidR="00A32FD1" w:rsidRPr="00D15CED">
        <w:rPr>
          <w:rFonts w:ascii="Calibri Light" w:hAnsi="Calibri Light" w:cs="Calibri Light"/>
          <w:bCs/>
          <w:color w:val="FF0000"/>
        </w:rPr>
        <w:t>delete as appropriate</w:t>
      </w:r>
      <w:r w:rsidR="00A32FD1">
        <w:rPr>
          <w:rFonts w:ascii="Calibri Light" w:hAnsi="Calibri Light" w:cs="Calibri Light"/>
          <w:bCs/>
          <w:color w:val="FF0000"/>
        </w:rPr>
        <w:t>]</w:t>
      </w:r>
    </w:p>
    <w:p w14:paraId="7996C0E8" w14:textId="77777777" w:rsidR="008B32F6" w:rsidRPr="001257D5" w:rsidRDefault="008B32F6" w:rsidP="00AA554B">
      <w:pPr>
        <w:spacing w:before="120" w:beforeAutospacing="1" w:after="100" w:afterAutospacing="1" w:line="360" w:lineRule="auto"/>
        <w:ind w:left="567"/>
        <w:contextualSpacing/>
        <w:jc w:val="both"/>
        <w:rPr>
          <w:rFonts w:ascii="Calibri Light" w:hAnsi="Calibri Light" w:cs="Calibri Light"/>
          <w:bCs/>
        </w:rPr>
      </w:pPr>
    </w:p>
    <w:p w14:paraId="2773798C" w14:textId="53B666AB" w:rsidR="00471EF3" w:rsidRPr="001257D5" w:rsidRDefault="00471EF3" w:rsidP="005B733F">
      <w:pPr>
        <w:spacing w:after="200" w:line="360" w:lineRule="auto"/>
        <w:rPr>
          <w:rStyle w:val="Strong"/>
          <w:rFonts w:ascii="Calibri Light" w:hAnsi="Calibri Light" w:cs="Calibri Light"/>
          <w:b w:val="0"/>
          <w:bCs w:val="0"/>
        </w:rPr>
      </w:pPr>
      <w:r w:rsidRPr="001257D5">
        <w:rPr>
          <w:rStyle w:val="Strong"/>
          <w:rFonts w:ascii="Calibri Light" w:hAnsi="Calibri Light" w:cs="Calibri Light"/>
        </w:rPr>
        <w:t xml:space="preserve">The details of the action </w:t>
      </w:r>
      <w:r w:rsidR="00B233BB">
        <w:rPr>
          <w:rStyle w:val="Strong"/>
          <w:rFonts w:ascii="Calibri Light" w:hAnsi="Calibri Light" w:cs="Calibri Light"/>
        </w:rPr>
        <w:t>D</w:t>
      </w:r>
      <w:r w:rsidRPr="001257D5">
        <w:rPr>
          <w:rStyle w:val="Strong"/>
          <w:rFonts w:ascii="Calibri Light" w:hAnsi="Calibri Light" w:cs="Calibri Light"/>
        </w:rPr>
        <w:t xml:space="preserve"> is expected to take</w:t>
      </w:r>
    </w:p>
    <w:p w14:paraId="140AADAE" w14:textId="58F9EDA7" w:rsidR="00471EF3" w:rsidRPr="001257D5" w:rsidRDefault="0043616C" w:rsidP="0043616C">
      <w:pPr>
        <w:pStyle w:val="ListParagraph"/>
        <w:numPr>
          <w:ilvl w:val="0"/>
          <w:numId w:val="5"/>
        </w:numPr>
        <w:spacing w:after="200" w:line="360" w:lineRule="auto"/>
        <w:rPr>
          <w:rFonts w:ascii="Calibri Light" w:hAnsi="Calibri Light" w:cs="Calibri Light"/>
        </w:rPr>
      </w:pPr>
      <w:r w:rsidRPr="001257D5">
        <w:rPr>
          <w:rFonts w:ascii="Calibri Light" w:hAnsi="Calibri Light" w:cs="Calibri Light"/>
        </w:rPr>
        <w:t xml:space="preserve">The </w:t>
      </w:r>
      <w:r w:rsidR="00AA554B" w:rsidRPr="001257D5">
        <w:rPr>
          <w:rFonts w:ascii="Calibri Light" w:hAnsi="Calibri Light" w:cs="Calibri Light"/>
        </w:rPr>
        <w:t>Secretary of State should</w:t>
      </w:r>
      <w:r w:rsidR="00471EF3" w:rsidRPr="001257D5">
        <w:rPr>
          <w:rFonts w:ascii="Calibri Light" w:hAnsi="Calibri Light" w:cs="Calibri Light"/>
        </w:rPr>
        <w:t xml:space="preserve"> award C </w:t>
      </w:r>
      <w:r w:rsidR="001257D5" w:rsidRPr="001257D5">
        <w:rPr>
          <w:rFonts w:ascii="Calibri Light" w:hAnsi="Calibri Light" w:cs="Calibri Light"/>
        </w:rPr>
        <w:t xml:space="preserve">a UC child </w:t>
      </w:r>
      <w:r w:rsidR="008B32F6" w:rsidRPr="001257D5">
        <w:rPr>
          <w:rFonts w:ascii="Calibri Light" w:hAnsi="Calibri Light" w:cs="Calibri Light"/>
        </w:rPr>
        <w:t xml:space="preserve">element </w:t>
      </w:r>
      <w:r w:rsidR="00471EF3" w:rsidRPr="001257D5">
        <w:rPr>
          <w:rFonts w:ascii="Calibri Light" w:hAnsi="Calibri Light" w:cs="Calibri Light"/>
        </w:rPr>
        <w:t xml:space="preserve">immediately and from </w:t>
      </w:r>
      <w:r w:rsidR="00A32FD1" w:rsidRPr="006D436B">
        <w:rPr>
          <w:rFonts w:ascii="Calibri Light" w:hAnsi="Calibri Light" w:cs="Calibri Light"/>
          <w:color w:val="EE0000"/>
        </w:rPr>
        <w:t>[date]</w:t>
      </w:r>
      <w:r w:rsidR="00471EF3" w:rsidRPr="00A32FD1">
        <w:rPr>
          <w:rFonts w:ascii="Calibri Light" w:hAnsi="Calibri Light" w:cs="Calibri Light"/>
          <w:color w:val="000000" w:themeColor="text1"/>
        </w:rPr>
        <w:t xml:space="preserve"> </w:t>
      </w:r>
      <w:r w:rsidR="00471EF3" w:rsidRPr="001257D5">
        <w:rPr>
          <w:rFonts w:ascii="Calibri Light" w:hAnsi="Calibri Light" w:cs="Calibri Light"/>
        </w:rPr>
        <w:t>in consideratio</w:t>
      </w:r>
      <w:r w:rsidR="00AA554B" w:rsidRPr="001257D5">
        <w:rPr>
          <w:rFonts w:ascii="Calibri Light" w:hAnsi="Calibri Light" w:cs="Calibri Light"/>
        </w:rPr>
        <w:t>n of the delay already suffered.</w:t>
      </w:r>
    </w:p>
    <w:p w14:paraId="78B59A10" w14:textId="77777777" w:rsidR="00471EF3" w:rsidRPr="001257D5" w:rsidRDefault="00471EF3" w:rsidP="0043616C">
      <w:pPr>
        <w:pStyle w:val="ListParagraph"/>
        <w:numPr>
          <w:ilvl w:val="0"/>
          <w:numId w:val="5"/>
        </w:numPr>
        <w:spacing w:after="200" w:line="360" w:lineRule="auto"/>
        <w:rPr>
          <w:rFonts w:ascii="Calibri Light" w:hAnsi="Calibri Light" w:cs="Calibri Light"/>
        </w:rPr>
      </w:pPr>
      <w:r w:rsidRPr="001257D5">
        <w:rPr>
          <w:rFonts w:ascii="Calibri Light" w:hAnsi="Calibri Light" w:cs="Calibri Light"/>
        </w:rPr>
        <w:t>If the Secretary of State is unable to do so, she should provide a decision</w:t>
      </w:r>
      <w:r w:rsidR="008B32F6" w:rsidRPr="001257D5">
        <w:rPr>
          <w:rFonts w:ascii="Calibri Light" w:hAnsi="Calibri Light" w:cs="Calibri Light"/>
        </w:rPr>
        <w:t xml:space="preserve"> notice</w:t>
      </w:r>
      <w:r w:rsidRPr="001257D5">
        <w:rPr>
          <w:rFonts w:ascii="Calibri Light" w:hAnsi="Calibri Light" w:cs="Calibri Light"/>
        </w:rPr>
        <w:t xml:space="preserve"> immediately.</w:t>
      </w:r>
    </w:p>
    <w:p w14:paraId="69E45E4E" w14:textId="77777777" w:rsidR="00471EF3" w:rsidRPr="001257D5" w:rsidRDefault="00471EF3" w:rsidP="0043616C">
      <w:pPr>
        <w:pStyle w:val="NormalWeb"/>
        <w:spacing w:before="120" w:beforeAutospacing="0" w:after="0" w:afterAutospacing="0" w:line="360" w:lineRule="auto"/>
        <w:rPr>
          <w:rStyle w:val="Strong"/>
          <w:rFonts w:ascii="Calibri Light" w:hAnsi="Calibri Light" w:cs="Calibri Light"/>
        </w:rPr>
      </w:pPr>
      <w:r w:rsidRPr="001257D5">
        <w:rPr>
          <w:rStyle w:val="Strong"/>
          <w:rFonts w:ascii="Calibri Light" w:hAnsi="Calibri Light" w:cs="Calibri Light"/>
        </w:rPr>
        <w:t>The details of documents that are considered relevant and necessary</w:t>
      </w:r>
    </w:p>
    <w:p w14:paraId="7902D855" w14:textId="77777777" w:rsidR="00471EF3" w:rsidRPr="001257D5" w:rsidRDefault="00471EF3" w:rsidP="0043616C">
      <w:pPr>
        <w:pStyle w:val="NormalWeb"/>
        <w:spacing w:before="120" w:beforeAutospacing="0" w:after="0" w:afterAutospacing="0" w:line="360" w:lineRule="auto"/>
        <w:jc w:val="both"/>
        <w:rPr>
          <w:rStyle w:val="Strong"/>
          <w:rFonts w:ascii="Calibri Light" w:hAnsi="Calibri Light" w:cs="Calibri Light"/>
          <w:b w:val="0"/>
        </w:rPr>
      </w:pPr>
      <w:r w:rsidRPr="001257D5">
        <w:rPr>
          <w:rStyle w:val="Strong"/>
          <w:rFonts w:ascii="Calibri Light" w:hAnsi="Calibri Light" w:cs="Calibri Light"/>
          <w:b w:val="0"/>
        </w:rPr>
        <w:t>Please find enclosed copies of the following documents:</w:t>
      </w:r>
    </w:p>
    <w:p w14:paraId="7D323AB3" w14:textId="2F8D8CDD" w:rsidR="00471EF3" w:rsidRPr="006D436B" w:rsidRDefault="00A32FD1" w:rsidP="0043616C">
      <w:pPr>
        <w:pStyle w:val="NormalWeb"/>
        <w:numPr>
          <w:ilvl w:val="0"/>
          <w:numId w:val="1"/>
        </w:numPr>
        <w:spacing w:before="120" w:beforeAutospacing="0" w:after="0" w:afterAutospacing="0" w:line="360" w:lineRule="auto"/>
        <w:jc w:val="both"/>
        <w:rPr>
          <w:rStyle w:val="Strong"/>
          <w:rFonts w:ascii="Calibri Light" w:hAnsi="Calibri Light" w:cs="Calibri Light"/>
          <w:b w:val="0"/>
          <w:lang w:val="fr-FR"/>
        </w:rPr>
      </w:pPr>
      <w:r w:rsidRPr="006D436B">
        <w:rPr>
          <w:rStyle w:val="Strong"/>
          <w:rFonts w:ascii="Calibri Light" w:hAnsi="Calibri Light" w:cs="Calibri Light"/>
          <w:b w:val="0"/>
          <w:lang w:val="fr-FR"/>
        </w:rPr>
        <w:t>All relevant documents</w:t>
      </w:r>
      <w:r w:rsidR="006D436B">
        <w:rPr>
          <w:rStyle w:val="Strong"/>
          <w:rFonts w:ascii="Calibri Light" w:hAnsi="Calibri Light" w:cs="Calibri Light"/>
          <w:b w:val="0"/>
          <w:lang w:val="fr-FR"/>
        </w:rPr>
        <w:t xml:space="preserve"> are</w:t>
      </w:r>
      <w:r w:rsidRPr="006D436B">
        <w:rPr>
          <w:rStyle w:val="Strong"/>
          <w:rFonts w:ascii="Calibri Light" w:hAnsi="Calibri Light" w:cs="Calibri Light"/>
          <w:b w:val="0"/>
          <w:lang w:val="fr-FR"/>
        </w:rPr>
        <w:t xml:space="preserve"> available via C’s online UC journal.</w:t>
      </w:r>
      <w:r w:rsidR="00471EF3" w:rsidRPr="006D436B">
        <w:rPr>
          <w:rStyle w:val="Strong"/>
          <w:rFonts w:ascii="Calibri Light" w:hAnsi="Calibri Light" w:cs="Calibri Light"/>
          <w:b w:val="0"/>
          <w:lang w:val="fr-FR"/>
        </w:rPr>
        <w:t xml:space="preserve"> </w:t>
      </w:r>
    </w:p>
    <w:p w14:paraId="05C280FB" w14:textId="77777777" w:rsidR="00471EF3" w:rsidRPr="001257D5" w:rsidRDefault="00471EF3" w:rsidP="0043616C">
      <w:pPr>
        <w:pStyle w:val="NormalWeb"/>
        <w:numPr>
          <w:ilvl w:val="0"/>
          <w:numId w:val="1"/>
        </w:numPr>
        <w:spacing w:before="120" w:beforeAutospacing="0" w:after="0" w:afterAutospacing="0" w:line="360" w:lineRule="auto"/>
        <w:jc w:val="both"/>
        <w:rPr>
          <w:rStyle w:val="Strong"/>
          <w:rFonts w:ascii="Calibri Light" w:hAnsi="Calibri Light" w:cs="Calibri Light"/>
          <w:b w:val="0"/>
        </w:rPr>
      </w:pPr>
      <w:r w:rsidRPr="001257D5">
        <w:rPr>
          <w:rStyle w:val="Strong"/>
          <w:rFonts w:ascii="Calibri Light" w:hAnsi="Calibri Light" w:cs="Calibri Light"/>
          <w:b w:val="0"/>
        </w:rPr>
        <w:t xml:space="preserve">Signed form of authority. </w:t>
      </w:r>
    </w:p>
    <w:p w14:paraId="11DADFDF" w14:textId="77777777" w:rsidR="00471EF3" w:rsidRPr="001257D5" w:rsidRDefault="00471EF3" w:rsidP="0043616C">
      <w:pPr>
        <w:pStyle w:val="NormalWeb"/>
        <w:spacing w:before="120" w:line="360" w:lineRule="auto"/>
        <w:rPr>
          <w:rStyle w:val="Strong"/>
          <w:rFonts w:ascii="Calibri Light" w:hAnsi="Calibri Light" w:cs="Calibri Light"/>
        </w:rPr>
      </w:pPr>
      <w:r w:rsidRPr="001257D5">
        <w:rPr>
          <w:rStyle w:val="Strong"/>
          <w:rFonts w:ascii="Calibri Light" w:hAnsi="Calibri Light" w:cs="Calibri Light"/>
        </w:rPr>
        <w:t>ADR proposals</w:t>
      </w:r>
    </w:p>
    <w:p w14:paraId="14CB3AD1" w14:textId="2A9D45F0" w:rsidR="00471EF3" w:rsidRPr="001257D5" w:rsidRDefault="00471EF3" w:rsidP="0043616C">
      <w:pPr>
        <w:pStyle w:val="NormalWeb"/>
        <w:spacing w:line="360" w:lineRule="auto"/>
        <w:rPr>
          <w:rFonts w:ascii="Calibri Light" w:hAnsi="Calibri Light" w:cs="Calibri Light"/>
        </w:rPr>
      </w:pPr>
      <w:r w:rsidRPr="001257D5">
        <w:rPr>
          <w:rFonts w:ascii="Calibri Light" w:hAnsi="Calibri Light" w:cs="Calibri Light"/>
        </w:rPr>
        <w:t xml:space="preserve">Please confirm in your reply whether </w:t>
      </w:r>
      <w:r w:rsidR="00B233BB">
        <w:rPr>
          <w:rFonts w:ascii="Calibri Light" w:hAnsi="Calibri Light" w:cs="Calibri Light"/>
        </w:rPr>
        <w:t>D</w:t>
      </w:r>
      <w:r w:rsidRPr="001257D5">
        <w:rPr>
          <w:rFonts w:ascii="Calibri Light" w:hAnsi="Calibri Light" w:cs="Calibri Light"/>
        </w:rPr>
        <w:t xml:space="preserve"> is willing to consider alternative dispute resolution.  </w:t>
      </w:r>
    </w:p>
    <w:p w14:paraId="539C1E5E" w14:textId="77777777" w:rsidR="00471EF3" w:rsidRPr="001257D5" w:rsidRDefault="00471EF3" w:rsidP="0043616C">
      <w:pPr>
        <w:pStyle w:val="NormalWeb"/>
        <w:spacing w:before="120" w:beforeAutospacing="0" w:after="0" w:afterAutospacing="0" w:line="360" w:lineRule="auto"/>
        <w:jc w:val="both"/>
        <w:rPr>
          <w:rFonts w:ascii="Calibri Light" w:hAnsi="Calibri Light" w:cs="Calibri Light"/>
        </w:rPr>
      </w:pPr>
      <w:r w:rsidRPr="001257D5">
        <w:rPr>
          <w:rStyle w:val="Strong"/>
          <w:rFonts w:ascii="Calibri Light" w:hAnsi="Calibri Light" w:cs="Calibri Light"/>
        </w:rPr>
        <w:t>The address for reply and service of court documents</w:t>
      </w:r>
    </w:p>
    <w:p w14:paraId="7C0A3138" w14:textId="77777777" w:rsidR="00060E57" w:rsidRDefault="00A32FD1" w:rsidP="002D452D">
      <w:pPr>
        <w:spacing w:before="120" w:line="360" w:lineRule="auto"/>
        <w:jc w:val="both"/>
        <w:rPr>
          <w:rFonts w:ascii="Calibri Light" w:hAnsi="Calibri Light" w:cs="Calibri Light"/>
          <w:bCs/>
          <w:color w:val="FF0000"/>
        </w:rPr>
      </w:pPr>
      <w:r>
        <w:rPr>
          <w:rFonts w:ascii="Calibri Light" w:hAnsi="Calibri Light" w:cs="Calibri Light"/>
          <w:bCs/>
          <w:color w:val="FF0000"/>
        </w:rPr>
        <w:t>[</w:t>
      </w:r>
      <w:r w:rsidRPr="002D452D">
        <w:rPr>
          <w:rFonts w:ascii="Calibri Light" w:hAnsi="Calibri Light" w:cs="Calibri Light"/>
          <w:bCs/>
          <w:color w:val="FF0000"/>
        </w:rPr>
        <w:t>advice agency name</w:t>
      </w:r>
    </w:p>
    <w:p w14:paraId="049B23C6" w14:textId="7195EE6F" w:rsidR="00060E57" w:rsidRDefault="00060E57" w:rsidP="002D452D">
      <w:pPr>
        <w:spacing w:before="120" w:line="360" w:lineRule="auto"/>
        <w:jc w:val="both"/>
        <w:rPr>
          <w:rFonts w:ascii="Calibri Light" w:hAnsi="Calibri Light" w:cs="Calibri Light"/>
          <w:bCs/>
          <w:color w:val="FF0000"/>
        </w:rPr>
      </w:pPr>
      <w:r>
        <w:rPr>
          <w:rFonts w:ascii="Calibri Light" w:hAnsi="Calibri Light" w:cs="Calibri Light"/>
          <w:bCs/>
          <w:color w:val="FF0000"/>
        </w:rPr>
        <w:t>A</w:t>
      </w:r>
      <w:r w:rsidR="00A32FD1" w:rsidRPr="002D452D">
        <w:rPr>
          <w:rFonts w:ascii="Calibri Light" w:hAnsi="Calibri Light" w:cs="Calibri Light"/>
          <w:bCs/>
          <w:color w:val="FF0000"/>
        </w:rPr>
        <w:t>ddress</w:t>
      </w:r>
    </w:p>
    <w:p w14:paraId="080E6113" w14:textId="4B3991FB" w:rsidR="002D452D" w:rsidRPr="002D452D" w:rsidRDefault="00060E57" w:rsidP="002D452D">
      <w:pPr>
        <w:spacing w:before="120" w:line="360" w:lineRule="auto"/>
        <w:jc w:val="both"/>
        <w:rPr>
          <w:rFonts w:ascii="Calibri Light" w:hAnsi="Calibri Light" w:cs="Calibri Light"/>
          <w:b/>
          <w:bCs/>
        </w:rPr>
      </w:pPr>
      <w:r>
        <w:rPr>
          <w:rFonts w:ascii="Calibri Light" w:hAnsi="Calibri Light" w:cs="Calibri Light"/>
          <w:bCs/>
          <w:color w:val="FF0000"/>
        </w:rPr>
        <w:t>E</w:t>
      </w:r>
      <w:r w:rsidR="00A32FD1" w:rsidRPr="002D452D">
        <w:rPr>
          <w:rFonts w:ascii="Calibri Light" w:hAnsi="Calibri Light" w:cs="Calibri Light"/>
          <w:bCs/>
          <w:color w:val="FF0000"/>
        </w:rPr>
        <w:t>mail</w:t>
      </w:r>
      <w:r w:rsidR="00A32FD1">
        <w:rPr>
          <w:rFonts w:ascii="Calibri Light" w:hAnsi="Calibri Light" w:cs="Calibri Light"/>
          <w:bCs/>
          <w:color w:val="FF0000"/>
        </w:rPr>
        <w:t>]</w:t>
      </w:r>
    </w:p>
    <w:p w14:paraId="41176F94" w14:textId="77777777" w:rsidR="00412C19" w:rsidRPr="001257D5" w:rsidRDefault="00412C19" w:rsidP="0043616C">
      <w:pPr>
        <w:pStyle w:val="NormalWeb"/>
        <w:spacing w:before="120" w:beforeAutospacing="0" w:after="0" w:afterAutospacing="0" w:line="360" w:lineRule="auto"/>
        <w:jc w:val="both"/>
        <w:rPr>
          <w:rStyle w:val="Strong"/>
          <w:rFonts w:ascii="Calibri Light" w:hAnsi="Calibri Light" w:cs="Calibri Light"/>
        </w:rPr>
      </w:pPr>
    </w:p>
    <w:p w14:paraId="3B204B78" w14:textId="77777777" w:rsidR="00412C19" w:rsidRPr="001257D5" w:rsidRDefault="00412C19" w:rsidP="0043616C">
      <w:pPr>
        <w:pStyle w:val="NormalWeb"/>
        <w:spacing w:before="120" w:beforeAutospacing="0" w:after="0" w:afterAutospacing="0" w:line="360" w:lineRule="auto"/>
        <w:jc w:val="both"/>
        <w:rPr>
          <w:rStyle w:val="Strong"/>
          <w:rFonts w:ascii="Calibri Light" w:hAnsi="Calibri Light" w:cs="Calibri Light"/>
        </w:rPr>
      </w:pPr>
    </w:p>
    <w:p w14:paraId="60FC181A" w14:textId="77777777" w:rsidR="00471EF3" w:rsidRPr="001257D5" w:rsidRDefault="00471EF3" w:rsidP="0043616C">
      <w:pPr>
        <w:pStyle w:val="NormalWeb"/>
        <w:spacing w:before="120" w:beforeAutospacing="0" w:after="0" w:afterAutospacing="0" w:line="360" w:lineRule="auto"/>
        <w:jc w:val="both"/>
        <w:rPr>
          <w:rFonts w:ascii="Calibri Light" w:hAnsi="Calibri Light" w:cs="Calibri Light"/>
        </w:rPr>
      </w:pPr>
      <w:r w:rsidRPr="001257D5">
        <w:rPr>
          <w:rStyle w:val="Strong"/>
          <w:rFonts w:ascii="Calibri Light" w:hAnsi="Calibri Light" w:cs="Calibri Light"/>
        </w:rPr>
        <w:t>Proposed reply date</w:t>
      </w:r>
    </w:p>
    <w:p w14:paraId="09E9E06F" w14:textId="7AA228E4" w:rsidR="002D452D" w:rsidRPr="002D452D" w:rsidRDefault="002D452D" w:rsidP="002D452D">
      <w:pPr>
        <w:spacing w:before="120" w:line="360" w:lineRule="auto"/>
        <w:jc w:val="both"/>
        <w:rPr>
          <w:rFonts w:ascii="Calibri Light" w:hAnsi="Calibri Light" w:cs="Arial"/>
        </w:rPr>
      </w:pPr>
      <w:r w:rsidRPr="002D452D">
        <w:rPr>
          <w:rFonts w:ascii="Calibri Light" w:hAnsi="Calibri Light" w:cs="Arial"/>
        </w:rPr>
        <w:t xml:space="preserve">We expect a reply promptly </w:t>
      </w:r>
      <w:r w:rsidR="006D436B" w:rsidRPr="002D452D">
        <w:rPr>
          <w:rFonts w:ascii="Calibri Light" w:hAnsi="Calibri Light" w:cs="Arial"/>
        </w:rPr>
        <w:t>and, in any event,</w:t>
      </w:r>
      <w:r w:rsidRPr="002D452D">
        <w:rPr>
          <w:rFonts w:ascii="Calibri Light" w:hAnsi="Calibri Light" w:cs="Arial"/>
        </w:rPr>
        <w:t xml:space="preserve"> no later than </w:t>
      </w:r>
      <w:r w:rsidRPr="002D452D">
        <w:rPr>
          <w:rFonts w:ascii="Calibri Light" w:hAnsi="Calibri Light" w:cs="Calibri Light"/>
          <w:color w:val="FF0000"/>
        </w:rPr>
        <w:t>DATE (14 DAYS)</w:t>
      </w:r>
      <w:r w:rsidRPr="002D452D">
        <w:rPr>
          <w:rFonts w:ascii="Calibri Light" w:hAnsi="Calibri Light" w:cs="Calibri Light"/>
        </w:rPr>
        <w:t>.</w:t>
      </w:r>
    </w:p>
    <w:p w14:paraId="6C53B80C" w14:textId="1D3ED3E1" w:rsidR="002D452D" w:rsidRPr="002D452D" w:rsidRDefault="002D452D" w:rsidP="002D452D">
      <w:pPr>
        <w:spacing w:before="120" w:line="360" w:lineRule="auto"/>
        <w:jc w:val="both"/>
        <w:rPr>
          <w:rFonts w:ascii="Calibri Light" w:hAnsi="Calibri Light" w:cs="Arial"/>
        </w:rPr>
      </w:pPr>
      <w:r w:rsidRPr="002D452D">
        <w:rPr>
          <w:rFonts w:ascii="Calibri Light" w:hAnsi="Calibri Light" w:cs="Arial"/>
          <w:bCs/>
        </w:rPr>
        <w:t xml:space="preserve">Should you consider that you need more than 14 days to respond, please inform me of the same with reasons by return, otherwise if we not have received a reply by this time </w:t>
      </w:r>
      <w:r w:rsidR="00B013D7">
        <w:rPr>
          <w:rFonts w:ascii="Calibri Light" w:hAnsi="Calibri Light" w:cs="Arial"/>
          <w:bCs/>
        </w:rPr>
        <w:lastRenderedPageBreak/>
        <w:t xml:space="preserve">our client will seek representation to </w:t>
      </w:r>
      <w:r w:rsidRPr="002D452D">
        <w:rPr>
          <w:rFonts w:ascii="Calibri Light" w:hAnsi="Calibri Light" w:cs="Arial"/>
          <w:bCs/>
        </w:rPr>
        <w:t>issue proceedings for judicial review without further notice to you.</w:t>
      </w:r>
    </w:p>
    <w:p w14:paraId="1C21CFAC" w14:textId="77777777" w:rsidR="00471EF3" w:rsidRPr="001257D5" w:rsidRDefault="00471EF3" w:rsidP="0043616C">
      <w:pPr>
        <w:spacing w:before="120" w:line="360" w:lineRule="auto"/>
        <w:rPr>
          <w:rFonts w:ascii="Calibri Light" w:hAnsi="Calibri Light" w:cs="Calibri Light"/>
        </w:rPr>
      </w:pPr>
      <w:r w:rsidRPr="001257D5">
        <w:rPr>
          <w:rFonts w:ascii="Calibri Light" w:hAnsi="Calibri Light" w:cs="Calibri Light"/>
        </w:rPr>
        <w:t>Yours faithfully</w:t>
      </w:r>
    </w:p>
    <w:p w14:paraId="5828B3B4" w14:textId="77777777" w:rsidR="00471EF3" w:rsidRPr="001257D5" w:rsidRDefault="00471EF3" w:rsidP="0043616C">
      <w:pPr>
        <w:spacing w:before="120" w:line="360" w:lineRule="auto"/>
        <w:rPr>
          <w:rFonts w:ascii="Calibri Light" w:hAnsi="Calibri Light" w:cs="Calibri Light"/>
        </w:rPr>
      </w:pPr>
    </w:p>
    <w:p w14:paraId="2C82DF67" w14:textId="77777777" w:rsidR="00471EF3" w:rsidRPr="001257D5" w:rsidRDefault="00471EF3" w:rsidP="0043616C">
      <w:pPr>
        <w:spacing w:line="360" w:lineRule="auto"/>
        <w:rPr>
          <w:rFonts w:ascii="Calibri Light" w:hAnsi="Calibri Light" w:cs="Calibri Light"/>
        </w:rPr>
      </w:pPr>
      <w:r w:rsidRPr="001257D5">
        <w:rPr>
          <w:rFonts w:ascii="Calibri Light" w:hAnsi="Calibri Light" w:cs="Calibri Light"/>
          <w:b/>
        </w:rPr>
        <w:br/>
      </w:r>
      <w:r w:rsidRPr="001257D5">
        <w:rPr>
          <w:rFonts w:ascii="Calibri Light" w:hAnsi="Calibri Light" w:cs="Calibri Light"/>
        </w:rPr>
        <w:t>Enc</w:t>
      </w:r>
    </w:p>
    <w:p w14:paraId="33C1322F" w14:textId="77777777" w:rsidR="001F3362" w:rsidRPr="001257D5" w:rsidRDefault="001F3362" w:rsidP="0043616C">
      <w:pPr>
        <w:spacing w:line="360" w:lineRule="auto"/>
        <w:rPr>
          <w:rFonts w:ascii="Calibri Light" w:hAnsi="Calibri Light" w:cs="Calibri Light"/>
        </w:rPr>
      </w:pPr>
    </w:p>
    <w:p w14:paraId="15AEFEA8" w14:textId="77777777" w:rsidR="001257D5" w:rsidRPr="001257D5" w:rsidRDefault="001257D5">
      <w:pPr>
        <w:spacing w:line="360" w:lineRule="auto"/>
        <w:rPr>
          <w:rFonts w:ascii="Calibri Light" w:hAnsi="Calibri Light" w:cs="Calibri Light"/>
        </w:rPr>
      </w:pPr>
    </w:p>
    <w:sectPr w:rsidR="001257D5" w:rsidRPr="001257D5" w:rsidSect="001F3362">
      <w:footerReference w:type="even" r:id="rId25"/>
      <w:footerReference w:type="default" r:id="rId26"/>
      <w:pgSz w:w="11906" w:h="16838" w:code="9"/>
      <w:pgMar w:top="1440" w:right="1797" w:bottom="1440" w:left="1701" w:header="709" w:footer="709" w:gutter="0"/>
      <w:paperSrc w:first="261" w:other="26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uke McLaughlin" w:date="2026-07-20T14:31:00Z" w:initials="LM">
    <w:p w14:paraId="084C16A4" w14:textId="77777777" w:rsidR="008B3822" w:rsidRDefault="008B3822" w:rsidP="008B3822">
      <w:pPr>
        <w:pStyle w:val="CommentText"/>
      </w:pPr>
      <w:r>
        <w:rPr>
          <w:rStyle w:val="CommentReference"/>
        </w:rPr>
        <w:annotationRef/>
      </w:r>
      <w:r>
        <w:t xml:space="preserve">UC based on earnings in an assessment period. This is ONE calendar month. First assessment starts when you first make your UC claim. </w:t>
      </w:r>
    </w:p>
  </w:comment>
  <w:comment w:id="0" w:author="Jessica Strode" w:date="2022-05-24T16:24:00Z" w:initials="JS">
    <w:p w14:paraId="38411492" w14:textId="6FFFEC6A" w:rsidR="0058480A" w:rsidRDefault="0058480A">
      <w:pPr>
        <w:pStyle w:val="CommentText"/>
      </w:pPr>
      <w:r>
        <w:rPr>
          <w:rStyle w:val="CommentReference"/>
        </w:rPr>
        <w:annotationRef/>
      </w:r>
      <w:r>
        <w:t>Replace with below if notified late but within 13 months</w:t>
      </w:r>
    </w:p>
  </w:comment>
  <w:comment w:id="2" w:author="Jessica Strode" w:date="2022-05-24T16:56:00Z" w:initials="JS">
    <w:p w14:paraId="21C6F0BB" w14:textId="089EF840" w:rsidR="00E61067" w:rsidRDefault="00E61067">
      <w:pPr>
        <w:pStyle w:val="CommentText"/>
      </w:pPr>
      <w:r>
        <w:rPr>
          <w:rStyle w:val="CommentReference"/>
        </w:rPr>
        <w:annotationRef/>
      </w:r>
      <w:r>
        <w:t xml:space="preserve">Alternative text if notified </w:t>
      </w:r>
      <w:r w:rsidR="009A4EAE">
        <w:t xml:space="preserve">after the AP in which the change occurred but </w:t>
      </w:r>
      <w:r>
        <w:t>within 13 months</w:t>
      </w:r>
      <w:r w:rsidR="009A4EAE">
        <w:t xml:space="preserve"> and had a reason for lateness</w:t>
      </w:r>
    </w:p>
  </w:comment>
  <w:comment w:id="3" w:author="Jessica Strode [2]" w:date="2025-01-09T10:30:00Z" w:initials="JS">
    <w:p w14:paraId="57A481CE" w14:textId="77777777" w:rsidR="002C2AF7" w:rsidRDefault="002C2AF7" w:rsidP="002C2AF7">
      <w:pPr>
        <w:pStyle w:val="CommentText"/>
      </w:pPr>
      <w:r>
        <w:rPr>
          <w:rStyle w:val="CommentReference"/>
        </w:rPr>
        <w:annotationRef/>
      </w:r>
      <w:r>
        <w:t>Replace the text above with this text from “The effect of an advantageous change of circumstances on a claimant’s UC award...” to “In failing to supersede C’s UC at all, or from the beginning of the assessment period in which the change occurred, D has unlawfully failed to apply this law.”</w:t>
      </w:r>
    </w:p>
  </w:comment>
  <w:comment w:id="4" w:author="Jessica Strode [2]" w:date="2025-01-09T09:59:00Z" w:initials="JS">
    <w:p w14:paraId="6B46809E" w14:textId="5B4A39A1" w:rsidR="00D84D5B" w:rsidRDefault="00D84D5B" w:rsidP="00D84D5B">
      <w:pPr>
        <w:pStyle w:val="CommentText"/>
      </w:pPr>
      <w:r>
        <w:rPr>
          <w:rStyle w:val="CommentReference"/>
        </w:rPr>
        <w:annotationRef/>
      </w:r>
      <w:r>
        <w:rPr>
          <w:b/>
          <w:bCs/>
          <w:i/>
          <w:iCs/>
          <w:color w:val="FF0000"/>
        </w:rPr>
        <w:t xml:space="preserve">DELETE SECTION IN RED IF NOT RELEVANT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4C16A4" w15:done="0"/>
  <w15:commentEx w15:paraId="38411492" w15:done="0"/>
  <w15:commentEx w15:paraId="21C6F0BB" w15:done="0"/>
  <w15:commentEx w15:paraId="57A481CE" w15:paraIdParent="21C6F0BB" w15:done="0"/>
  <w15:commentEx w15:paraId="6B4680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3B08AB" w16cex:dateUtc="2026-07-20T13:31:00Z"/>
  <w16cex:commentExtensible w16cex:durableId="30996599" w16cex:dateUtc="2025-01-09T10:30:00Z"/>
  <w16cex:commentExtensible w16cex:durableId="3851DD01" w16cex:dateUtc="2025-01-09T09: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4C16A4" w16cid:durableId="083B08AB"/>
  <w16cid:commentId w16cid:paraId="38411492" w16cid:durableId="64AD71C2"/>
  <w16cid:commentId w16cid:paraId="21C6F0BB" w16cid:durableId="5948AC3D"/>
  <w16cid:commentId w16cid:paraId="57A481CE" w16cid:durableId="30996599"/>
  <w16cid:commentId w16cid:paraId="6B46809E" w16cid:durableId="3851DD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4CC94" w14:textId="77777777" w:rsidR="00C5395F" w:rsidRDefault="00C5395F" w:rsidP="00471EF3">
      <w:r>
        <w:separator/>
      </w:r>
    </w:p>
  </w:endnote>
  <w:endnote w:type="continuationSeparator" w:id="0">
    <w:p w14:paraId="665AB98E" w14:textId="77777777" w:rsidR="00C5395F" w:rsidRDefault="00C5395F" w:rsidP="00471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2E882" w14:textId="77777777" w:rsidR="001940F9" w:rsidRDefault="001940F9" w:rsidP="001F33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CE9A4B" w14:textId="77777777" w:rsidR="001940F9" w:rsidRDefault="00194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51E44" w14:textId="529F7C45" w:rsidR="001940F9" w:rsidRDefault="001940F9" w:rsidP="001F33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5A8C">
      <w:rPr>
        <w:rStyle w:val="PageNumber"/>
        <w:noProof/>
      </w:rPr>
      <w:t>12</w:t>
    </w:r>
    <w:r>
      <w:rPr>
        <w:rStyle w:val="PageNumber"/>
      </w:rPr>
      <w:fldChar w:fldCharType="end"/>
    </w:r>
  </w:p>
  <w:p w14:paraId="7AE6FD6D" w14:textId="77777777" w:rsidR="001940F9" w:rsidRDefault="00194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6BE53" w14:textId="77777777" w:rsidR="00C5395F" w:rsidRDefault="00C5395F" w:rsidP="00471EF3">
      <w:r>
        <w:separator/>
      </w:r>
    </w:p>
  </w:footnote>
  <w:footnote w:type="continuationSeparator" w:id="0">
    <w:p w14:paraId="5D67F44C" w14:textId="77777777" w:rsidR="00C5395F" w:rsidRDefault="00C5395F" w:rsidP="00471EF3">
      <w:r>
        <w:continuationSeparator/>
      </w:r>
    </w:p>
  </w:footnote>
  <w:footnote w:id="1">
    <w:p w14:paraId="24B39F29" w14:textId="77777777" w:rsidR="00D9701D" w:rsidRDefault="00D9701D" w:rsidP="00D9701D">
      <w:pPr>
        <w:pStyle w:val="FootnoteText"/>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National Bank of Anguilla (Private Banking and Trust) Ltd (in Administration) v Chief Minister of Anguilla</w:t>
      </w:r>
      <w:r w:rsidRPr="00C12E63">
        <w:rPr>
          <w:rFonts w:ascii="Calibri Light" w:hAnsi="Calibri Light" w:cs="Calibri Light"/>
        </w:rPr>
        <w:t xml:space="preserve"> [2025] UKPC 14, [91]</w:t>
      </w:r>
      <w:r>
        <w:rPr>
          <w:rFonts w:ascii="Calibri Light" w:hAnsi="Calibri Light" w:cs="Calibri Light"/>
        </w:rPr>
        <w:t xml:space="preserve">, as cited by para 337 of the </w:t>
      </w:r>
      <w:r w:rsidRPr="00C12E63">
        <w:rPr>
          <w:rFonts w:ascii="Calibri Light" w:hAnsi="Calibri Light" w:cs="Calibri Light"/>
        </w:rPr>
        <w:t>Administrative Court Judicial Review Guide 2025</w:t>
      </w:r>
    </w:p>
  </w:footnote>
  <w:footnote w:id="2">
    <w:p w14:paraId="7BFB77CD" w14:textId="77777777" w:rsidR="008041A7" w:rsidRPr="00C12E63" w:rsidRDefault="008041A7" w:rsidP="008041A7">
      <w:pPr>
        <w:pStyle w:val="FootnoteText"/>
        <w:rPr>
          <w:rFonts w:ascii="Calibri Light" w:hAnsi="Calibri Light" w:cs="Calibri Light"/>
        </w:rPr>
      </w:pPr>
      <w:r w:rsidRPr="00C12E63">
        <w:rPr>
          <w:rStyle w:val="FootnoteReference"/>
          <w:rFonts w:ascii="Calibri Light" w:hAnsi="Calibri Light" w:cs="Calibri Light"/>
        </w:rPr>
        <w:footnoteRef/>
      </w:r>
      <w:r w:rsidRPr="00C12E63">
        <w:rPr>
          <w:rFonts w:ascii="Calibri Light" w:hAnsi="Calibri Light" w:cs="Calibri Light"/>
        </w:rPr>
        <w:t xml:space="preserve"> </w:t>
      </w:r>
      <w:r w:rsidRPr="000B6E76">
        <w:rPr>
          <w:rFonts w:ascii="Calibri Light" w:hAnsi="Calibri Light" w:cs="Calibri Light"/>
          <w:i/>
          <w:iCs/>
        </w:rPr>
        <w:t xml:space="preserve">Tweed v Parades Commission for Northern Ireland </w:t>
      </w:r>
      <w:r w:rsidRPr="00C12E63">
        <w:rPr>
          <w:rFonts w:ascii="Calibri Light" w:hAnsi="Calibri Light" w:cs="Calibri Light"/>
        </w:rPr>
        <w:t>[2006] UKHL 53, [2007] 1 AC, 650, [4] and [39]</w:t>
      </w:r>
      <w:r>
        <w:rPr>
          <w:rFonts w:ascii="Calibri Light" w:hAnsi="Calibri Light" w:cs="Calibri Light"/>
        </w:rPr>
        <w:t xml:space="preserve"> </w:t>
      </w:r>
      <w:r w:rsidRPr="00C12E63">
        <w:rPr>
          <w:rFonts w:ascii="Calibri Light" w:hAnsi="Calibri Light" w:cs="Calibri Light"/>
        </w:rPr>
        <w:t xml:space="preserve">as cited by </w:t>
      </w:r>
      <w:r>
        <w:rPr>
          <w:rFonts w:ascii="Calibri Light" w:hAnsi="Calibri Light" w:cs="Calibri Light"/>
        </w:rPr>
        <w:t xml:space="preserve">para </w:t>
      </w:r>
      <w:r w:rsidRPr="00C12E63">
        <w:rPr>
          <w:rFonts w:ascii="Calibri Light" w:hAnsi="Calibri Light" w:cs="Calibri Light"/>
        </w:rPr>
        <w:t>15.1.3</w:t>
      </w:r>
      <w:r>
        <w:rPr>
          <w:rFonts w:ascii="Calibri Light" w:hAnsi="Calibri Light" w:cs="Calibri Light"/>
        </w:rPr>
        <w:t xml:space="preserve"> of </w:t>
      </w:r>
      <w:r w:rsidRPr="00C12E63">
        <w:rPr>
          <w:rFonts w:ascii="Calibri Light" w:hAnsi="Calibri Light" w:cs="Calibri Light"/>
        </w:rPr>
        <w:t>the Administrative Court Judicial Review Guide 2025</w:t>
      </w:r>
    </w:p>
  </w:footnote>
  <w:footnote w:id="3">
    <w:p w14:paraId="267928EF" w14:textId="77777777" w:rsidR="001940F9" w:rsidRPr="00607ECA" w:rsidRDefault="001940F9" w:rsidP="007D6448">
      <w:pPr>
        <w:pStyle w:val="NoSpacing"/>
        <w:rPr>
          <w:rFonts w:ascii="Calibri Light" w:hAnsi="Calibri Light" w:cs="Calibri Light"/>
          <w:color w:val="000000" w:themeColor="text1"/>
          <w:sz w:val="20"/>
          <w:szCs w:val="20"/>
        </w:rPr>
      </w:pPr>
      <w:r w:rsidRPr="00607ECA">
        <w:rPr>
          <w:rStyle w:val="FootnoteReference"/>
          <w:rFonts w:ascii="Calibri Light" w:hAnsi="Calibri Light" w:cs="Calibri Light"/>
          <w:color w:val="000000" w:themeColor="text1"/>
          <w:sz w:val="20"/>
          <w:szCs w:val="20"/>
        </w:rPr>
        <w:footnoteRef/>
      </w:r>
      <w:r w:rsidRPr="00607ECA">
        <w:rPr>
          <w:rFonts w:ascii="Calibri Light" w:hAnsi="Calibri Light" w:cs="Calibri Light"/>
          <w:color w:val="000000" w:themeColor="text1"/>
          <w:sz w:val="20"/>
          <w:szCs w:val="20"/>
        </w:rPr>
        <w:t xml:space="preserve"> </w:t>
      </w:r>
      <w:r w:rsidRPr="00607ECA">
        <w:rPr>
          <w:rFonts w:ascii="Calibri Light" w:hAnsi="Calibri Light" w:cs="Calibri Light"/>
          <w:i/>
          <w:color w:val="000000" w:themeColor="text1"/>
          <w:sz w:val="20"/>
          <w:szCs w:val="20"/>
        </w:rPr>
        <w:t xml:space="preserve">R(C and W) v Secretary of State for Work and Pensions  </w:t>
      </w:r>
      <w:r w:rsidRPr="00607ECA">
        <w:rPr>
          <w:rFonts w:ascii="Calibri Light" w:hAnsi="Calibri Light" w:cs="Calibri Light"/>
          <w:color w:val="000000" w:themeColor="text1"/>
          <w:sz w:val="20"/>
          <w:szCs w:val="20"/>
        </w:rPr>
        <w:t>[2015] EWHC 1607 (Admin)</w:t>
      </w:r>
      <w:r w:rsidR="00022B5D">
        <w:rPr>
          <w:rFonts w:ascii="Calibri Light" w:hAnsi="Calibri Light" w:cs="Calibri Light"/>
          <w:color w:val="000000" w:themeColor="text1"/>
          <w:sz w:val="20"/>
          <w:szCs w:val="20"/>
        </w:rPr>
        <w:t xml:space="preserve"> at para 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8705E"/>
    <w:multiLevelType w:val="multilevel"/>
    <w:tmpl w:val="B3A44A3A"/>
    <w:lvl w:ilvl="0">
      <w:start w:val="37"/>
      <w:numFmt w:val="decimal"/>
      <w:lvlText w:val="%1."/>
      <w:lvlJc w:val="left"/>
      <w:pPr>
        <w:tabs>
          <w:tab w:val="num" w:pos="0"/>
        </w:tabs>
        <w:ind w:left="480" w:hanging="480"/>
      </w:pPr>
    </w:lvl>
    <w:lvl w:ilvl="1">
      <w:start w:val="37"/>
      <w:numFmt w:val="decimal"/>
      <w:lvlText w:val="%2."/>
      <w:lvlJc w:val="left"/>
      <w:pPr>
        <w:tabs>
          <w:tab w:val="num" w:pos="720"/>
        </w:tabs>
        <w:ind w:left="1200" w:hanging="480"/>
      </w:pPr>
    </w:lvl>
    <w:lvl w:ilvl="2">
      <w:start w:val="37"/>
      <w:numFmt w:val="decimal"/>
      <w:lvlText w:val="%3."/>
      <w:lvlJc w:val="left"/>
      <w:pPr>
        <w:tabs>
          <w:tab w:val="num" w:pos="1440"/>
        </w:tabs>
        <w:ind w:left="1920" w:hanging="480"/>
      </w:pPr>
    </w:lvl>
    <w:lvl w:ilvl="3">
      <w:start w:val="37"/>
      <w:numFmt w:val="decimal"/>
      <w:lvlText w:val="%4."/>
      <w:lvlJc w:val="left"/>
      <w:pPr>
        <w:tabs>
          <w:tab w:val="num" w:pos="2160"/>
        </w:tabs>
        <w:ind w:left="2640" w:hanging="480"/>
      </w:pPr>
    </w:lvl>
    <w:lvl w:ilvl="4">
      <w:start w:val="37"/>
      <w:numFmt w:val="decimal"/>
      <w:lvlText w:val="%5."/>
      <w:lvlJc w:val="left"/>
      <w:pPr>
        <w:tabs>
          <w:tab w:val="num" w:pos="2880"/>
        </w:tabs>
        <w:ind w:left="3360" w:hanging="480"/>
      </w:pPr>
    </w:lvl>
    <w:lvl w:ilvl="5">
      <w:start w:val="37"/>
      <w:numFmt w:val="decimal"/>
      <w:lvlText w:val="%6."/>
      <w:lvlJc w:val="left"/>
      <w:pPr>
        <w:tabs>
          <w:tab w:val="num" w:pos="3600"/>
        </w:tabs>
        <w:ind w:left="4080" w:hanging="480"/>
      </w:pPr>
    </w:lvl>
    <w:lvl w:ilvl="6">
      <w:start w:val="37"/>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CE989544"/>
    <w:multiLevelType w:val="multilevel"/>
    <w:tmpl w:val="2478511E"/>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D8C568C7"/>
    <w:multiLevelType w:val="multilevel"/>
    <w:tmpl w:val="2E62B5EA"/>
    <w:lvl w:ilvl="0">
      <w:start w:val="2"/>
      <w:numFmt w:val="lowerLetter"/>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E868E7BF"/>
    <w:multiLevelType w:val="multilevel"/>
    <w:tmpl w:val="FACC2F86"/>
    <w:lvl w:ilvl="0">
      <w:start w:val="1"/>
      <w:numFmt w:val="decimal"/>
      <w:lvlText w:val="(%1)"/>
      <w:lvlJc w:val="left"/>
      <w:pPr>
        <w:tabs>
          <w:tab w:val="num" w:pos="1135"/>
        </w:tabs>
        <w:ind w:left="1615" w:hanging="480"/>
      </w:pPr>
    </w:lvl>
    <w:lvl w:ilvl="1">
      <w:start w:val="1"/>
      <w:numFmt w:val="decimal"/>
      <w:lvlText w:val="(%2)"/>
      <w:lvlJc w:val="left"/>
      <w:pPr>
        <w:tabs>
          <w:tab w:val="num" w:pos="1855"/>
        </w:tabs>
        <w:ind w:left="2335" w:hanging="480"/>
      </w:pPr>
    </w:lvl>
    <w:lvl w:ilvl="2">
      <w:start w:val="1"/>
      <w:numFmt w:val="decimal"/>
      <w:lvlText w:val="(%3)"/>
      <w:lvlJc w:val="left"/>
      <w:pPr>
        <w:tabs>
          <w:tab w:val="num" w:pos="2575"/>
        </w:tabs>
        <w:ind w:left="3055" w:hanging="480"/>
      </w:pPr>
    </w:lvl>
    <w:lvl w:ilvl="3">
      <w:start w:val="1"/>
      <w:numFmt w:val="decimal"/>
      <w:lvlText w:val="(%4)"/>
      <w:lvlJc w:val="left"/>
      <w:pPr>
        <w:tabs>
          <w:tab w:val="num" w:pos="3295"/>
        </w:tabs>
        <w:ind w:left="3775" w:hanging="480"/>
      </w:pPr>
    </w:lvl>
    <w:lvl w:ilvl="4">
      <w:start w:val="1"/>
      <w:numFmt w:val="decimal"/>
      <w:lvlText w:val="(%5)"/>
      <w:lvlJc w:val="left"/>
      <w:pPr>
        <w:tabs>
          <w:tab w:val="num" w:pos="4015"/>
        </w:tabs>
        <w:ind w:left="4495" w:hanging="480"/>
      </w:pPr>
    </w:lvl>
    <w:lvl w:ilvl="5">
      <w:start w:val="1"/>
      <w:numFmt w:val="decimal"/>
      <w:lvlText w:val="(%6)"/>
      <w:lvlJc w:val="left"/>
      <w:pPr>
        <w:tabs>
          <w:tab w:val="num" w:pos="4735"/>
        </w:tabs>
        <w:ind w:left="5215" w:hanging="480"/>
      </w:pPr>
    </w:lvl>
    <w:lvl w:ilvl="6">
      <w:start w:val="1"/>
      <w:numFmt w:val="decimal"/>
      <w:lvlText w:val="(%7)"/>
      <w:lvlJc w:val="left"/>
      <w:pPr>
        <w:tabs>
          <w:tab w:val="num" w:pos="5455"/>
        </w:tabs>
        <w:ind w:left="5935" w:hanging="480"/>
      </w:pPr>
    </w:lvl>
    <w:lvl w:ilvl="7">
      <w:numFmt w:val="decimal"/>
      <w:lvlText w:val=""/>
      <w:lvlJc w:val="left"/>
    </w:lvl>
    <w:lvl w:ilvl="8">
      <w:numFmt w:val="decimal"/>
      <w:lvlText w:val=""/>
      <w:lvlJc w:val="left"/>
    </w:lvl>
  </w:abstractNum>
  <w:abstractNum w:abstractNumId="4" w15:restartNumberingAfterBreak="0">
    <w:nsid w:val="03B01370"/>
    <w:multiLevelType w:val="hybridMultilevel"/>
    <w:tmpl w:val="A4108B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CB5EDD"/>
    <w:multiLevelType w:val="hybridMultilevel"/>
    <w:tmpl w:val="5D1680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596444"/>
    <w:multiLevelType w:val="hybridMultilevel"/>
    <w:tmpl w:val="A788A3A4"/>
    <w:lvl w:ilvl="0" w:tplc="B0E4A1BE">
      <w:start w:val="1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D20A1"/>
    <w:multiLevelType w:val="hybridMultilevel"/>
    <w:tmpl w:val="F146B4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B9D5302"/>
    <w:multiLevelType w:val="hybridMultilevel"/>
    <w:tmpl w:val="78E0AF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1C2530"/>
    <w:multiLevelType w:val="hybridMultilevel"/>
    <w:tmpl w:val="C55030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EC2C02"/>
    <w:multiLevelType w:val="hybridMultilevel"/>
    <w:tmpl w:val="738C35D0"/>
    <w:lvl w:ilvl="0" w:tplc="ABF09E74">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0E163C"/>
    <w:multiLevelType w:val="hybridMultilevel"/>
    <w:tmpl w:val="CC8CAE56"/>
    <w:lvl w:ilvl="0" w:tplc="FEB885FC">
      <w:start w:val="1"/>
      <w:numFmt w:val="decimal"/>
      <w:lvlText w:val="%1."/>
      <w:lvlJc w:val="left"/>
      <w:pPr>
        <w:ind w:left="567" w:hanging="567"/>
      </w:pPr>
      <w:rPr>
        <w:b w:val="0"/>
        <w:bCs w:val="0"/>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1BA603A"/>
    <w:multiLevelType w:val="hybridMultilevel"/>
    <w:tmpl w:val="7BBC7208"/>
    <w:lvl w:ilvl="0" w:tplc="5DE23F0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2872F6"/>
    <w:multiLevelType w:val="hybridMultilevel"/>
    <w:tmpl w:val="438C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A63960"/>
    <w:multiLevelType w:val="hybridMultilevel"/>
    <w:tmpl w:val="DE9461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926FD3"/>
    <w:multiLevelType w:val="hybridMultilevel"/>
    <w:tmpl w:val="5E58B17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CE43F07"/>
    <w:multiLevelType w:val="hybridMultilevel"/>
    <w:tmpl w:val="4600DAA2"/>
    <w:lvl w:ilvl="0" w:tplc="DCB00F5E">
      <w:start w:val="1"/>
      <w:numFmt w:val="decimal"/>
      <w:lvlText w:val="%1."/>
      <w:lvlJc w:val="left"/>
      <w:pPr>
        <w:ind w:left="720" w:hanging="360"/>
      </w:pPr>
      <w:rPr>
        <w:b w:val="0"/>
        <w:color w:val="000000" w:themeColor="text1"/>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3B4A0D"/>
    <w:multiLevelType w:val="hybridMultilevel"/>
    <w:tmpl w:val="B2EED3AC"/>
    <w:lvl w:ilvl="0" w:tplc="15B41136">
      <w:start w:val="1"/>
      <w:numFmt w:val="decimal"/>
      <w:lvlText w:val="%1."/>
      <w:lvlJc w:val="left"/>
      <w:pPr>
        <w:ind w:left="1495" w:hanging="360"/>
      </w:pPr>
      <w:rPr>
        <w:rFonts w:hint="default"/>
      </w:rPr>
    </w:lvl>
    <w:lvl w:ilvl="1" w:tplc="08090019" w:tentative="1">
      <w:start w:val="1"/>
      <w:numFmt w:val="lowerLetter"/>
      <w:lvlText w:val="%2."/>
      <w:lvlJc w:val="left"/>
      <w:pPr>
        <w:ind w:left="2589" w:hanging="360"/>
      </w:pPr>
    </w:lvl>
    <w:lvl w:ilvl="2" w:tplc="0809001B" w:tentative="1">
      <w:start w:val="1"/>
      <w:numFmt w:val="lowerRoman"/>
      <w:lvlText w:val="%3."/>
      <w:lvlJc w:val="right"/>
      <w:pPr>
        <w:ind w:left="3309" w:hanging="180"/>
      </w:pPr>
    </w:lvl>
    <w:lvl w:ilvl="3" w:tplc="0809000F" w:tentative="1">
      <w:start w:val="1"/>
      <w:numFmt w:val="decimal"/>
      <w:lvlText w:val="%4."/>
      <w:lvlJc w:val="left"/>
      <w:pPr>
        <w:ind w:left="4029" w:hanging="360"/>
      </w:pPr>
    </w:lvl>
    <w:lvl w:ilvl="4" w:tplc="08090019" w:tentative="1">
      <w:start w:val="1"/>
      <w:numFmt w:val="lowerLetter"/>
      <w:lvlText w:val="%5."/>
      <w:lvlJc w:val="left"/>
      <w:pPr>
        <w:ind w:left="4749" w:hanging="360"/>
      </w:pPr>
    </w:lvl>
    <w:lvl w:ilvl="5" w:tplc="0809001B" w:tentative="1">
      <w:start w:val="1"/>
      <w:numFmt w:val="lowerRoman"/>
      <w:lvlText w:val="%6."/>
      <w:lvlJc w:val="right"/>
      <w:pPr>
        <w:ind w:left="5469" w:hanging="180"/>
      </w:pPr>
    </w:lvl>
    <w:lvl w:ilvl="6" w:tplc="0809000F" w:tentative="1">
      <w:start w:val="1"/>
      <w:numFmt w:val="decimal"/>
      <w:lvlText w:val="%7."/>
      <w:lvlJc w:val="left"/>
      <w:pPr>
        <w:ind w:left="6189" w:hanging="360"/>
      </w:pPr>
    </w:lvl>
    <w:lvl w:ilvl="7" w:tplc="08090019" w:tentative="1">
      <w:start w:val="1"/>
      <w:numFmt w:val="lowerLetter"/>
      <w:lvlText w:val="%8."/>
      <w:lvlJc w:val="left"/>
      <w:pPr>
        <w:ind w:left="6909" w:hanging="360"/>
      </w:pPr>
    </w:lvl>
    <w:lvl w:ilvl="8" w:tplc="0809001B" w:tentative="1">
      <w:start w:val="1"/>
      <w:numFmt w:val="lowerRoman"/>
      <w:lvlText w:val="%9."/>
      <w:lvlJc w:val="right"/>
      <w:pPr>
        <w:ind w:left="7629" w:hanging="180"/>
      </w:pPr>
    </w:lvl>
  </w:abstractNum>
  <w:abstractNum w:abstractNumId="18" w15:restartNumberingAfterBreak="0">
    <w:nsid w:val="4B31562A"/>
    <w:multiLevelType w:val="hybridMultilevel"/>
    <w:tmpl w:val="C546A9A2"/>
    <w:lvl w:ilvl="0" w:tplc="1A20ACC8">
      <w:start w:val="1"/>
      <w:numFmt w:val="decimal"/>
      <w:lvlText w:val="%1."/>
      <w:lvlJc w:val="left"/>
      <w:pPr>
        <w:ind w:left="36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232A19"/>
    <w:multiLevelType w:val="hybridMultilevel"/>
    <w:tmpl w:val="678CF368"/>
    <w:lvl w:ilvl="0" w:tplc="73A2709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BE130D"/>
    <w:multiLevelType w:val="hybridMultilevel"/>
    <w:tmpl w:val="DA12825A"/>
    <w:lvl w:ilvl="0" w:tplc="F48EA4E2">
      <w:start w:val="1"/>
      <w:numFmt w:val="decimal"/>
      <w:lvlText w:val="%1."/>
      <w:lvlJc w:val="left"/>
      <w:pPr>
        <w:ind w:left="720" w:hanging="360"/>
      </w:pPr>
      <w:rPr>
        <w:rFonts w:ascii="Calibri" w:hAnsi="Calibri"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0B22C2"/>
    <w:multiLevelType w:val="hybridMultilevel"/>
    <w:tmpl w:val="2AF0850A"/>
    <w:lvl w:ilvl="0" w:tplc="FEB885FC">
      <w:start w:val="1"/>
      <w:numFmt w:val="decimal"/>
      <w:lvlText w:val="%1."/>
      <w:lvlJc w:val="left"/>
      <w:pPr>
        <w:ind w:left="927" w:hanging="567"/>
      </w:pPr>
      <w:rPr>
        <w:b w:val="0"/>
        <w:bCs w:val="0"/>
        <w:i w:val="0"/>
        <w:iCs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699714B"/>
    <w:multiLevelType w:val="hybridMultilevel"/>
    <w:tmpl w:val="3300D3A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F464ACB"/>
    <w:multiLevelType w:val="hybridMultilevel"/>
    <w:tmpl w:val="0E427E72"/>
    <w:lvl w:ilvl="0" w:tplc="DCB00F5E">
      <w:start w:val="1"/>
      <w:numFmt w:val="decimal"/>
      <w:lvlText w:val="%1."/>
      <w:lvlJc w:val="left"/>
      <w:pPr>
        <w:ind w:left="360" w:hanging="360"/>
      </w:pPr>
      <w:rPr>
        <w:b w:val="0"/>
        <w:color w:val="000000" w:themeColor="text1"/>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F9A7343"/>
    <w:multiLevelType w:val="hybridMultilevel"/>
    <w:tmpl w:val="9C223D0E"/>
    <w:lvl w:ilvl="0" w:tplc="C28AB38E">
      <w:start w:val="1"/>
      <w:numFmt w:val="decimal"/>
      <w:pStyle w:val="Numbered"/>
      <w:lvlText w:val="%1."/>
      <w:lvlJc w:val="left"/>
      <w:pPr>
        <w:tabs>
          <w:tab w:val="num" w:pos="567"/>
        </w:tabs>
      </w:pPr>
      <w:rPr>
        <w:rFonts w:cs="Times New Roman" w:hint="default"/>
      </w:rPr>
    </w:lvl>
    <w:lvl w:ilvl="1" w:tplc="9AEA83A4">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5FD55EF"/>
    <w:multiLevelType w:val="hybridMultilevel"/>
    <w:tmpl w:val="4CE8C6EC"/>
    <w:lvl w:ilvl="0" w:tplc="E9FE7DF6">
      <w:start w:val="1"/>
      <w:numFmt w:val="decimal"/>
      <w:lvlText w:val="%1."/>
      <w:lvlJc w:val="left"/>
      <w:pPr>
        <w:ind w:left="567" w:hanging="567"/>
      </w:pPr>
      <w:rPr>
        <w:rFonts w:hint="default"/>
        <w:b w:val="0"/>
        <w:i w:val="0"/>
        <w:color w:val="000000" w:themeColor="text1"/>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A03414E"/>
    <w:multiLevelType w:val="hybridMultilevel"/>
    <w:tmpl w:val="71E01288"/>
    <w:lvl w:ilvl="0" w:tplc="739A7F26">
      <w:start w:val="4"/>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42322F"/>
    <w:multiLevelType w:val="hybridMultilevel"/>
    <w:tmpl w:val="FBEE6F7C"/>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750D40E9"/>
    <w:multiLevelType w:val="hybridMultilevel"/>
    <w:tmpl w:val="2D080EC0"/>
    <w:lvl w:ilvl="0" w:tplc="65861EBA">
      <w:start w:val="2"/>
      <w:numFmt w:val="bullet"/>
      <w:lvlText w:val="-"/>
      <w:lvlJc w:val="left"/>
      <w:pPr>
        <w:ind w:left="927" w:hanging="360"/>
      </w:pPr>
      <w:rPr>
        <w:rFonts w:ascii="Calibri Light" w:eastAsia="Times New Roman" w:hAnsi="Calibri Light" w:cs="Calibri Light"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9" w15:restartNumberingAfterBreak="0">
    <w:nsid w:val="7E8C17A5"/>
    <w:multiLevelType w:val="hybridMultilevel"/>
    <w:tmpl w:val="90686576"/>
    <w:lvl w:ilvl="0" w:tplc="6486CA0E">
      <w:start w:val="1"/>
      <w:numFmt w:val="decimal"/>
      <w:lvlText w:val="%1."/>
      <w:lvlJc w:val="left"/>
      <w:pPr>
        <w:ind w:left="360" w:hanging="360"/>
      </w:pPr>
      <w:rPr>
        <w:rFonts w:hint="default"/>
        <w:b w:val="0"/>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4821439">
    <w:abstractNumId w:val="9"/>
  </w:num>
  <w:num w:numId="2" w16cid:durableId="1413622115">
    <w:abstractNumId w:val="7"/>
  </w:num>
  <w:num w:numId="3" w16cid:durableId="1755980358">
    <w:abstractNumId w:val="25"/>
  </w:num>
  <w:num w:numId="4" w16cid:durableId="2100641795">
    <w:abstractNumId w:val="24"/>
  </w:num>
  <w:num w:numId="5" w16cid:durableId="554774275">
    <w:abstractNumId w:val="13"/>
  </w:num>
  <w:num w:numId="6" w16cid:durableId="1617175685">
    <w:abstractNumId w:val="29"/>
  </w:num>
  <w:num w:numId="7" w16cid:durableId="1590768027">
    <w:abstractNumId w:val="14"/>
  </w:num>
  <w:num w:numId="8" w16cid:durableId="472675479">
    <w:abstractNumId w:val="10"/>
  </w:num>
  <w:num w:numId="9" w16cid:durableId="1170484358">
    <w:abstractNumId w:val="6"/>
  </w:num>
  <w:num w:numId="10" w16cid:durableId="1683430141">
    <w:abstractNumId w:val="12"/>
  </w:num>
  <w:num w:numId="11" w16cid:durableId="1937053490">
    <w:abstractNumId w:val="20"/>
  </w:num>
  <w:num w:numId="12" w16cid:durableId="89661744">
    <w:abstractNumId w:val="26"/>
  </w:num>
  <w:num w:numId="13" w16cid:durableId="942345900">
    <w:abstractNumId w:val="5"/>
  </w:num>
  <w:num w:numId="14" w16cid:durableId="18625188">
    <w:abstractNumId w:val="15"/>
  </w:num>
  <w:num w:numId="15" w16cid:durableId="1905067769">
    <w:abstractNumId w:val="22"/>
  </w:num>
  <w:num w:numId="16" w16cid:durableId="1966809207">
    <w:abstractNumId w:val="8"/>
  </w:num>
  <w:num w:numId="17" w16cid:durableId="1567178741">
    <w:abstractNumId w:val="18"/>
  </w:num>
  <w:num w:numId="18" w16cid:durableId="818964248">
    <w:abstractNumId w:val="23"/>
  </w:num>
  <w:num w:numId="19" w16cid:durableId="706179453">
    <w:abstractNumId w:val="17"/>
  </w:num>
  <w:num w:numId="20" w16cid:durableId="1279436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1" w16cid:durableId="1276733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2" w16cid:durableId="1717855264">
    <w:abstractNumId w:val="0"/>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num>
  <w:num w:numId="23" w16cid:durableId="550731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16cid:durableId="4042292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16cid:durableId="1546126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16cid:durableId="1090734956">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27" w16cid:durableId="459223217">
    <w:abstractNumId w:val="16"/>
  </w:num>
  <w:num w:numId="28" w16cid:durableId="124398868">
    <w:abstractNumId w:val="28"/>
  </w:num>
  <w:num w:numId="29" w16cid:durableId="125047442">
    <w:abstractNumId w:val="27"/>
  </w:num>
  <w:num w:numId="30" w16cid:durableId="208034404">
    <w:abstractNumId w:val="11"/>
  </w:num>
  <w:num w:numId="31" w16cid:durableId="1610433880">
    <w:abstractNumId w:val="4"/>
  </w:num>
  <w:num w:numId="32" w16cid:durableId="1386562389">
    <w:abstractNumId w:val="19"/>
  </w:num>
  <w:num w:numId="33" w16cid:durableId="46636359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ke McLaughlin">
    <w15:presenceInfo w15:providerId="Windows Live" w15:userId="40c702ed25dfcb9e"/>
  </w15:person>
  <w15:person w15:author="Jessica Strode">
    <w15:presenceInfo w15:providerId="AD" w15:userId="S-1-5-21-720181523-1434601013-1537874043-5046"/>
  </w15:person>
  <w15:person w15:author="Jessica Strode [2]">
    <w15:presenceInfo w15:providerId="AD" w15:userId="S::JStrode@cpag.org.uk::1cbae39f-b721-40e0-bbd2-fbdaa7b7ed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EF3"/>
    <w:rsid w:val="00022B5D"/>
    <w:rsid w:val="000242D2"/>
    <w:rsid w:val="00030A2B"/>
    <w:rsid w:val="000316ED"/>
    <w:rsid w:val="00054D13"/>
    <w:rsid w:val="00054D20"/>
    <w:rsid w:val="00055D33"/>
    <w:rsid w:val="00055DB4"/>
    <w:rsid w:val="00060E57"/>
    <w:rsid w:val="000C2359"/>
    <w:rsid w:val="000C789A"/>
    <w:rsid w:val="000D178B"/>
    <w:rsid w:val="000E3EFA"/>
    <w:rsid w:val="000F5A56"/>
    <w:rsid w:val="00102057"/>
    <w:rsid w:val="001026D5"/>
    <w:rsid w:val="00116913"/>
    <w:rsid w:val="001257D5"/>
    <w:rsid w:val="001626EC"/>
    <w:rsid w:val="001940F9"/>
    <w:rsid w:val="001E3039"/>
    <w:rsid w:val="001F3362"/>
    <w:rsid w:val="0020101B"/>
    <w:rsid w:val="00204D66"/>
    <w:rsid w:val="00205E14"/>
    <w:rsid w:val="0022626F"/>
    <w:rsid w:val="0023134B"/>
    <w:rsid w:val="00283F67"/>
    <w:rsid w:val="002A6331"/>
    <w:rsid w:val="002C2AF7"/>
    <w:rsid w:val="002D452D"/>
    <w:rsid w:val="002E242D"/>
    <w:rsid w:val="00301EE2"/>
    <w:rsid w:val="003458F6"/>
    <w:rsid w:val="003560C1"/>
    <w:rsid w:val="00377524"/>
    <w:rsid w:val="00377E79"/>
    <w:rsid w:val="003816B6"/>
    <w:rsid w:val="00382FBE"/>
    <w:rsid w:val="003A5033"/>
    <w:rsid w:val="003C657C"/>
    <w:rsid w:val="003D3B1E"/>
    <w:rsid w:val="003D64C6"/>
    <w:rsid w:val="003F31EE"/>
    <w:rsid w:val="003F6386"/>
    <w:rsid w:val="0040060E"/>
    <w:rsid w:val="00402C40"/>
    <w:rsid w:val="004078E7"/>
    <w:rsid w:val="00412C19"/>
    <w:rsid w:val="00417FED"/>
    <w:rsid w:val="00424B94"/>
    <w:rsid w:val="0043616C"/>
    <w:rsid w:val="00437267"/>
    <w:rsid w:val="00471EF3"/>
    <w:rsid w:val="00483B8C"/>
    <w:rsid w:val="004938F4"/>
    <w:rsid w:val="004B1984"/>
    <w:rsid w:val="004B4CF3"/>
    <w:rsid w:val="004B67C5"/>
    <w:rsid w:val="004F2DB9"/>
    <w:rsid w:val="0050361B"/>
    <w:rsid w:val="005053CD"/>
    <w:rsid w:val="00511707"/>
    <w:rsid w:val="005203D9"/>
    <w:rsid w:val="00520791"/>
    <w:rsid w:val="005304E5"/>
    <w:rsid w:val="00562F82"/>
    <w:rsid w:val="005741F8"/>
    <w:rsid w:val="00575721"/>
    <w:rsid w:val="0058480A"/>
    <w:rsid w:val="00592AFE"/>
    <w:rsid w:val="00596763"/>
    <w:rsid w:val="005A3573"/>
    <w:rsid w:val="005B733F"/>
    <w:rsid w:val="005D093E"/>
    <w:rsid w:val="00607ECA"/>
    <w:rsid w:val="0063280C"/>
    <w:rsid w:val="006422E5"/>
    <w:rsid w:val="0066432C"/>
    <w:rsid w:val="00673D31"/>
    <w:rsid w:val="00683D40"/>
    <w:rsid w:val="006A4ECC"/>
    <w:rsid w:val="006A5E47"/>
    <w:rsid w:val="006C6F85"/>
    <w:rsid w:val="006D436B"/>
    <w:rsid w:val="006D631A"/>
    <w:rsid w:val="0070293E"/>
    <w:rsid w:val="0070578E"/>
    <w:rsid w:val="0073108D"/>
    <w:rsid w:val="00745B8A"/>
    <w:rsid w:val="0075015A"/>
    <w:rsid w:val="00760767"/>
    <w:rsid w:val="007B6D49"/>
    <w:rsid w:val="007D6448"/>
    <w:rsid w:val="007E04F2"/>
    <w:rsid w:val="007F2D0B"/>
    <w:rsid w:val="008041A7"/>
    <w:rsid w:val="008372DE"/>
    <w:rsid w:val="00840C0E"/>
    <w:rsid w:val="008467A5"/>
    <w:rsid w:val="00867A97"/>
    <w:rsid w:val="00870EEA"/>
    <w:rsid w:val="00882ABE"/>
    <w:rsid w:val="008977D0"/>
    <w:rsid w:val="008A3919"/>
    <w:rsid w:val="008B32F6"/>
    <w:rsid w:val="008B3822"/>
    <w:rsid w:val="008C7D01"/>
    <w:rsid w:val="008D2BEF"/>
    <w:rsid w:val="008D56FA"/>
    <w:rsid w:val="008D5C73"/>
    <w:rsid w:val="008F6FF5"/>
    <w:rsid w:val="00903EC9"/>
    <w:rsid w:val="00910259"/>
    <w:rsid w:val="00952B74"/>
    <w:rsid w:val="00967925"/>
    <w:rsid w:val="009A10E9"/>
    <w:rsid w:val="009A4EAE"/>
    <w:rsid w:val="009C3D1F"/>
    <w:rsid w:val="00A25EBC"/>
    <w:rsid w:val="00A32FD1"/>
    <w:rsid w:val="00A50EBF"/>
    <w:rsid w:val="00A5522D"/>
    <w:rsid w:val="00A729A0"/>
    <w:rsid w:val="00A9088C"/>
    <w:rsid w:val="00AA554B"/>
    <w:rsid w:val="00AD6AA6"/>
    <w:rsid w:val="00AE09CD"/>
    <w:rsid w:val="00AE4A60"/>
    <w:rsid w:val="00B013D7"/>
    <w:rsid w:val="00B233BB"/>
    <w:rsid w:val="00B36DD3"/>
    <w:rsid w:val="00B40E54"/>
    <w:rsid w:val="00BB6193"/>
    <w:rsid w:val="00BB7A82"/>
    <w:rsid w:val="00BC46F2"/>
    <w:rsid w:val="00BD0138"/>
    <w:rsid w:val="00C1509D"/>
    <w:rsid w:val="00C378F4"/>
    <w:rsid w:val="00C4245A"/>
    <w:rsid w:val="00C42D14"/>
    <w:rsid w:val="00C5395F"/>
    <w:rsid w:val="00C56B95"/>
    <w:rsid w:val="00C82A39"/>
    <w:rsid w:val="00CB3E77"/>
    <w:rsid w:val="00CB75A3"/>
    <w:rsid w:val="00CE1056"/>
    <w:rsid w:val="00CF723A"/>
    <w:rsid w:val="00D15CED"/>
    <w:rsid w:val="00D320DC"/>
    <w:rsid w:val="00D45A8C"/>
    <w:rsid w:val="00D51779"/>
    <w:rsid w:val="00D84D5B"/>
    <w:rsid w:val="00D87B7C"/>
    <w:rsid w:val="00D9322E"/>
    <w:rsid w:val="00D96CDA"/>
    <w:rsid w:val="00D9701D"/>
    <w:rsid w:val="00DE70D5"/>
    <w:rsid w:val="00DE73B4"/>
    <w:rsid w:val="00E06CF4"/>
    <w:rsid w:val="00E07635"/>
    <w:rsid w:val="00E259FA"/>
    <w:rsid w:val="00E4190E"/>
    <w:rsid w:val="00E44A94"/>
    <w:rsid w:val="00E521CF"/>
    <w:rsid w:val="00E61067"/>
    <w:rsid w:val="00E71C9E"/>
    <w:rsid w:val="00E76877"/>
    <w:rsid w:val="00EA2939"/>
    <w:rsid w:val="00EB45BF"/>
    <w:rsid w:val="00EF205D"/>
    <w:rsid w:val="00F0721B"/>
    <w:rsid w:val="00F27600"/>
    <w:rsid w:val="00F31EB3"/>
    <w:rsid w:val="00F3537D"/>
    <w:rsid w:val="00F42EF7"/>
    <w:rsid w:val="00F522AA"/>
    <w:rsid w:val="00F73D57"/>
    <w:rsid w:val="00F77905"/>
    <w:rsid w:val="00F95FD9"/>
    <w:rsid w:val="00FA0D3F"/>
    <w:rsid w:val="00FA5943"/>
    <w:rsid w:val="00FA6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B3F20"/>
  <w15:docId w15:val="{9C0EF53B-7856-4225-90B7-3A4F9108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EF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9C3D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882AB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link w:val="Heading5Char"/>
    <w:uiPriority w:val="9"/>
    <w:qFormat/>
    <w:rsid w:val="00471EF3"/>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71EF3"/>
    <w:rPr>
      <w:rFonts w:ascii="Times New Roman" w:eastAsia="Times New Roman" w:hAnsi="Times New Roman" w:cs="Times New Roman"/>
      <w:b/>
      <w:bCs/>
      <w:sz w:val="20"/>
      <w:szCs w:val="20"/>
      <w:lang w:eastAsia="en-GB"/>
    </w:rPr>
  </w:style>
  <w:style w:type="character" w:customStyle="1" w:styleId="sectionitemno">
    <w:name w:val="sectionitemno"/>
    <w:basedOn w:val="DefaultParagraphFont"/>
    <w:rsid w:val="00471EF3"/>
  </w:style>
  <w:style w:type="paragraph" w:styleId="NormalWeb">
    <w:name w:val="Normal (Web)"/>
    <w:basedOn w:val="Normal"/>
    <w:uiPriority w:val="99"/>
    <w:rsid w:val="00471EF3"/>
    <w:pPr>
      <w:spacing w:before="100" w:beforeAutospacing="1" w:after="100" w:afterAutospacing="1"/>
    </w:pPr>
  </w:style>
  <w:style w:type="character" w:styleId="Strong">
    <w:name w:val="Strong"/>
    <w:uiPriority w:val="22"/>
    <w:qFormat/>
    <w:rsid w:val="00471EF3"/>
    <w:rPr>
      <w:b/>
      <w:bCs/>
    </w:rPr>
  </w:style>
  <w:style w:type="paragraph" w:styleId="Footer">
    <w:name w:val="footer"/>
    <w:basedOn w:val="Normal"/>
    <w:link w:val="FooterChar"/>
    <w:rsid w:val="00471EF3"/>
    <w:pPr>
      <w:tabs>
        <w:tab w:val="center" w:pos="4153"/>
        <w:tab w:val="right" w:pos="8306"/>
      </w:tabs>
    </w:pPr>
  </w:style>
  <w:style w:type="character" w:customStyle="1" w:styleId="FooterChar">
    <w:name w:val="Footer Char"/>
    <w:basedOn w:val="DefaultParagraphFont"/>
    <w:link w:val="Footer"/>
    <w:rsid w:val="00471EF3"/>
    <w:rPr>
      <w:rFonts w:ascii="Times New Roman" w:eastAsia="Times New Roman" w:hAnsi="Times New Roman" w:cs="Times New Roman"/>
      <w:sz w:val="24"/>
      <w:szCs w:val="24"/>
      <w:lang w:eastAsia="en-GB"/>
    </w:rPr>
  </w:style>
  <w:style w:type="character" w:styleId="PageNumber">
    <w:name w:val="page number"/>
    <w:basedOn w:val="DefaultParagraphFont"/>
    <w:rsid w:val="00471EF3"/>
  </w:style>
  <w:style w:type="paragraph" w:styleId="FootnoteText">
    <w:name w:val="footnote text"/>
    <w:basedOn w:val="Normal"/>
    <w:link w:val="FootnoteTextChar"/>
    <w:rsid w:val="00471EF3"/>
    <w:rPr>
      <w:sz w:val="20"/>
      <w:szCs w:val="20"/>
    </w:rPr>
  </w:style>
  <w:style w:type="character" w:customStyle="1" w:styleId="FootnoteTextChar">
    <w:name w:val="Footnote Text Char"/>
    <w:basedOn w:val="DefaultParagraphFont"/>
    <w:link w:val="FootnoteText"/>
    <w:rsid w:val="00471EF3"/>
    <w:rPr>
      <w:rFonts w:ascii="Times New Roman" w:eastAsia="Times New Roman" w:hAnsi="Times New Roman" w:cs="Times New Roman"/>
      <w:sz w:val="20"/>
      <w:szCs w:val="20"/>
      <w:lang w:eastAsia="en-GB"/>
    </w:rPr>
  </w:style>
  <w:style w:type="character" w:styleId="FootnoteReference">
    <w:name w:val="footnote reference"/>
    <w:rsid w:val="00471EF3"/>
    <w:rPr>
      <w:vertAlign w:val="superscript"/>
    </w:rPr>
  </w:style>
  <w:style w:type="paragraph" w:styleId="ListParagraph">
    <w:name w:val="List Paragraph"/>
    <w:basedOn w:val="Normal"/>
    <w:uiPriority w:val="34"/>
    <w:qFormat/>
    <w:rsid w:val="00471EF3"/>
    <w:pPr>
      <w:ind w:left="720"/>
      <w:contextualSpacing/>
    </w:pPr>
  </w:style>
  <w:style w:type="paragraph" w:customStyle="1" w:styleId="Numbered">
    <w:name w:val="Numbered"/>
    <w:basedOn w:val="Normal"/>
    <w:rsid w:val="00471EF3"/>
    <w:pPr>
      <w:numPr>
        <w:numId w:val="4"/>
      </w:numPr>
      <w:tabs>
        <w:tab w:val="left" w:pos="1134"/>
        <w:tab w:val="left" w:pos="1701"/>
        <w:tab w:val="left" w:pos="2268"/>
        <w:tab w:val="left" w:pos="2835"/>
      </w:tabs>
      <w:spacing w:after="120"/>
      <w:jc w:val="both"/>
    </w:pPr>
    <w:rPr>
      <w:rFonts w:ascii="Century Schoolbook" w:hAnsi="Century Schoolbook"/>
      <w:lang w:eastAsia="en-US"/>
    </w:rPr>
  </w:style>
  <w:style w:type="character" w:customStyle="1" w:styleId="legds">
    <w:name w:val="legds"/>
    <w:basedOn w:val="DefaultParagraphFont"/>
    <w:rsid w:val="00471EF3"/>
  </w:style>
  <w:style w:type="character" w:customStyle="1" w:styleId="Heading1Char">
    <w:name w:val="Heading 1 Char"/>
    <w:basedOn w:val="DefaultParagraphFont"/>
    <w:link w:val="Heading1"/>
    <w:rsid w:val="009C3D1F"/>
    <w:rPr>
      <w:rFonts w:asciiTheme="majorHAnsi" w:eastAsiaTheme="majorEastAsia" w:hAnsiTheme="majorHAnsi" w:cstheme="majorBidi"/>
      <w:b/>
      <w:bCs/>
      <w:color w:val="365F91" w:themeColor="accent1" w:themeShade="BF"/>
      <w:sz w:val="28"/>
      <w:szCs w:val="28"/>
      <w:lang w:eastAsia="en-GB"/>
    </w:rPr>
  </w:style>
  <w:style w:type="paragraph" w:styleId="NoSpacing">
    <w:name w:val="No Spacing"/>
    <w:uiPriority w:val="1"/>
    <w:qFormat/>
    <w:rsid w:val="00283F67"/>
    <w:pPr>
      <w:spacing w:after="0" w:line="240" w:lineRule="auto"/>
    </w:pPr>
  </w:style>
  <w:style w:type="character" w:styleId="CommentReference">
    <w:name w:val="annotation reference"/>
    <w:basedOn w:val="DefaultParagraphFont"/>
    <w:uiPriority w:val="99"/>
    <w:semiHidden/>
    <w:unhideWhenUsed/>
    <w:rsid w:val="003D3B1E"/>
    <w:rPr>
      <w:sz w:val="16"/>
      <w:szCs w:val="16"/>
    </w:rPr>
  </w:style>
  <w:style w:type="paragraph" w:styleId="CommentText">
    <w:name w:val="annotation text"/>
    <w:basedOn w:val="Normal"/>
    <w:link w:val="CommentTextChar"/>
    <w:unhideWhenUsed/>
    <w:rsid w:val="003D3B1E"/>
    <w:rPr>
      <w:sz w:val="20"/>
      <w:szCs w:val="20"/>
    </w:rPr>
  </w:style>
  <w:style w:type="character" w:customStyle="1" w:styleId="CommentTextChar">
    <w:name w:val="Comment Text Char"/>
    <w:basedOn w:val="DefaultParagraphFont"/>
    <w:link w:val="CommentText"/>
    <w:rsid w:val="003D3B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D3B1E"/>
    <w:rPr>
      <w:b/>
      <w:bCs/>
    </w:rPr>
  </w:style>
  <w:style w:type="character" w:customStyle="1" w:styleId="CommentSubjectChar">
    <w:name w:val="Comment Subject Char"/>
    <w:basedOn w:val="CommentTextChar"/>
    <w:link w:val="CommentSubject"/>
    <w:uiPriority w:val="99"/>
    <w:semiHidden/>
    <w:rsid w:val="003D3B1E"/>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3D3B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B1E"/>
    <w:rPr>
      <w:rFonts w:ascii="Segoe UI" w:eastAsia="Times New Roman" w:hAnsi="Segoe UI" w:cs="Segoe UI"/>
      <w:sz w:val="18"/>
      <w:szCs w:val="18"/>
      <w:lang w:eastAsia="en-GB"/>
    </w:rPr>
  </w:style>
  <w:style w:type="paragraph" w:styleId="Header">
    <w:name w:val="header"/>
    <w:basedOn w:val="Normal"/>
    <w:link w:val="HeaderChar"/>
    <w:uiPriority w:val="99"/>
    <w:unhideWhenUsed/>
    <w:rsid w:val="007D6448"/>
    <w:pPr>
      <w:tabs>
        <w:tab w:val="center" w:pos="4680"/>
        <w:tab w:val="right" w:pos="9360"/>
      </w:tabs>
    </w:pPr>
  </w:style>
  <w:style w:type="character" w:customStyle="1" w:styleId="HeaderChar">
    <w:name w:val="Header Char"/>
    <w:basedOn w:val="DefaultParagraphFont"/>
    <w:link w:val="Header"/>
    <w:uiPriority w:val="99"/>
    <w:rsid w:val="007D6448"/>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242D2"/>
    <w:rPr>
      <w:color w:val="0000FF" w:themeColor="hyperlink"/>
      <w:u w:val="single"/>
    </w:rPr>
  </w:style>
  <w:style w:type="character" w:customStyle="1" w:styleId="Heading4Char">
    <w:name w:val="Heading 4 Char"/>
    <w:basedOn w:val="DefaultParagraphFont"/>
    <w:link w:val="Heading4"/>
    <w:uiPriority w:val="9"/>
    <w:rsid w:val="00882ABE"/>
    <w:rPr>
      <w:rFonts w:asciiTheme="majorHAnsi" w:eastAsiaTheme="majorEastAsia" w:hAnsiTheme="majorHAnsi" w:cstheme="majorBidi"/>
      <w:b/>
      <w:bCs/>
      <w:i/>
      <w:iCs/>
      <w:color w:val="4F81BD" w:themeColor="accent1"/>
      <w:sz w:val="24"/>
      <w:szCs w:val="24"/>
      <w:lang w:eastAsia="en-GB"/>
    </w:rPr>
  </w:style>
  <w:style w:type="paragraph" w:customStyle="1" w:styleId="legp1paratext">
    <w:name w:val="legp1paratext"/>
    <w:basedOn w:val="Normal"/>
    <w:rsid w:val="00882ABE"/>
    <w:pPr>
      <w:spacing w:before="100" w:beforeAutospacing="1" w:after="100" w:afterAutospacing="1"/>
    </w:pPr>
    <w:rPr>
      <w:lang w:val="en-US" w:eastAsia="en-US"/>
    </w:rPr>
  </w:style>
  <w:style w:type="character" w:customStyle="1" w:styleId="legp1no">
    <w:name w:val="legp1no"/>
    <w:basedOn w:val="DefaultParagraphFont"/>
    <w:rsid w:val="00882ABE"/>
  </w:style>
  <w:style w:type="paragraph" w:customStyle="1" w:styleId="legclearfix">
    <w:name w:val="legclearfix"/>
    <w:basedOn w:val="Normal"/>
    <w:rsid w:val="00882ABE"/>
    <w:pPr>
      <w:spacing w:before="100" w:beforeAutospacing="1" w:after="100" w:afterAutospacing="1"/>
    </w:pPr>
    <w:rPr>
      <w:lang w:val="en-US" w:eastAsia="en-US"/>
    </w:rPr>
  </w:style>
  <w:style w:type="paragraph" w:customStyle="1" w:styleId="legp2paratext">
    <w:name w:val="legp2paratext"/>
    <w:basedOn w:val="Normal"/>
    <w:rsid w:val="00882ABE"/>
    <w:pPr>
      <w:spacing w:before="100" w:beforeAutospacing="1" w:after="100" w:afterAutospacing="1"/>
    </w:pPr>
    <w:rPr>
      <w:lang w:val="en-US" w:eastAsia="en-US"/>
    </w:rPr>
  </w:style>
  <w:style w:type="paragraph" w:customStyle="1" w:styleId="Default">
    <w:name w:val="Default"/>
    <w:rsid w:val="00760767"/>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BodyText">
    <w:name w:val="Body Text"/>
    <w:basedOn w:val="Normal"/>
    <w:link w:val="BodyTextChar"/>
    <w:unhideWhenUsed/>
    <w:rsid w:val="00760767"/>
    <w:pPr>
      <w:spacing w:after="120"/>
    </w:pPr>
  </w:style>
  <w:style w:type="character" w:customStyle="1" w:styleId="BodyTextChar">
    <w:name w:val="Body Text Char"/>
    <w:basedOn w:val="DefaultParagraphFont"/>
    <w:link w:val="BodyText"/>
    <w:rsid w:val="00760767"/>
    <w:rPr>
      <w:rFonts w:ascii="Times New Roman" w:eastAsia="Times New Roman" w:hAnsi="Times New Roman" w:cs="Times New Roman"/>
      <w:sz w:val="24"/>
      <w:szCs w:val="24"/>
      <w:lang w:eastAsia="en-GB"/>
    </w:rPr>
  </w:style>
  <w:style w:type="paragraph" w:customStyle="1" w:styleId="FirstParagraph">
    <w:name w:val="First Paragraph"/>
    <w:basedOn w:val="BodyText"/>
    <w:next w:val="BodyText"/>
    <w:qFormat/>
    <w:rsid w:val="00760767"/>
    <w:pPr>
      <w:spacing w:before="180" w:after="180"/>
    </w:pPr>
    <w:rPr>
      <w:rFonts w:asciiTheme="minorHAnsi" w:eastAsiaTheme="minorHAnsi" w:hAnsiTheme="minorHAnsi" w:cstheme="minorBidi"/>
      <w:lang w:val="en-US" w:eastAsia="en-US"/>
    </w:rPr>
  </w:style>
  <w:style w:type="paragraph" w:customStyle="1" w:styleId="Compact">
    <w:name w:val="Compact"/>
    <w:basedOn w:val="BodyText"/>
    <w:qFormat/>
    <w:rsid w:val="00760767"/>
    <w:pPr>
      <w:spacing w:before="36" w:after="36"/>
    </w:pPr>
    <w:rPr>
      <w:rFonts w:asciiTheme="minorHAnsi" w:eastAsiaTheme="minorHAnsi" w:hAnsiTheme="minorHAnsi" w:cstheme="minorBidi"/>
      <w:lang w:val="en-US" w:eastAsia="en-US"/>
    </w:rPr>
  </w:style>
  <w:style w:type="character" w:customStyle="1" w:styleId="legterm">
    <w:name w:val="legterm"/>
    <w:basedOn w:val="DefaultParagraphFont"/>
    <w:rsid w:val="00C82A39"/>
  </w:style>
  <w:style w:type="character" w:styleId="UnresolvedMention">
    <w:name w:val="Unresolved Mention"/>
    <w:basedOn w:val="DefaultParagraphFont"/>
    <w:uiPriority w:val="99"/>
    <w:semiHidden/>
    <w:unhideWhenUsed/>
    <w:rsid w:val="005053CD"/>
    <w:rPr>
      <w:color w:val="605E5C"/>
      <w:shd w:val="clear" w:color="auto" w:fill="E1DFDD"/>
    </w:rPr>
  </w:style>
  <w:style w:type="paragraph" w:styleId="Revision">
    <w:name w:val="Revision"/>
    <w:hidden/>
    <w:uiPriority w:val="99"/>
    <w:semiHidden/>
    <w:rsid w:val="0070578E"/>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2035">
      <w:bodyDiv w:val="1"/>
      <w:marLeft w:val="0"/>
      <w:marRight w:val="0"/>
      <w:marTop w:val="0"/>
      <w:marBottom w:val="0"/>
      <w:divBdr>
        <w:top w:val="none" w:sz="0" w:space="0" w:color="auto"/>
        <w:left w:val="none" w:sz="0" w:space="0" w:color="auto"/>
        <w:bottom w:val="none" w:sz="0" w:space="0" w:color="auto"/>
        <w:right w:val="none" w:sz="0" w:space="0" w:color="auto"/>
      </w:divBdr>
    </w:div>
    <w:div w:id="58480191">
      <w:bodyDiv w:val="1"/>
      <w:marLeft w:val="0"/>
      <w:marRight w:val="0"/>
      <w:marTop w:val="0"/>
      <w:marBottom w:val="0"/>
      <w:divBdr>
        <w:top w:val="none" w:sz="0" w:space="0" w:color="auto"/>
        <w:left w:val="none" w:sz="0" w:space="0" w:color="auto"/>
        <w:bottom w:val="none" w:sz="0" w:space="0" w:color="auto"/>
        <w:right w:val="none" w:sz="0" w:space="0" w:color="auto"/>
      </w:divBdr>
    </w:div>
    <w:div w:id="68504002">
      <w:bodyDiv w:val="1"/>
      <w:marLeft w:val="0"/>
      <w:marRight w:val="0"/>
      <w:marTop w:val="0"/>
      <w:marBottom w:val="0"/>
      <w:divBdr>
        <w:top w:val="none" w:sz="0" w:space="0" w:color="auto"/>
        <w:left w:val="none" w:sz="0" w:space="0" w:color="auto"/>
        <w:bottom w:val="none" w:sz="0" w:space="0" w:color="auto"/>
        <w:right w:val="none" w:sz="0" w:space="0" w:color="auto"/>
      </w:divBdr>
    </w:div>
    <w:div w:id="75445533">
      <w:bodyDiv w:val="1"/>
      <w:marLeft w:val="0"/>
      <w:marRight w:val="0"/>
      <w:marTop w:val="0"/>
      <w:marBottom w:val="0"/>
      <w:divBdr>
        <w:top w:val="none" w:sz="0" w:space="0" w:color="auto"/>
        <w:left w:val="none" w:sz="0" w:space="0" w:color="auto"/>
        <w:bottom w:val="none" w:sz="0" w:space="0" w:color="auto"/>
        <w:right w:val="none" w:sz="0" w:space="0" w:color="auto"/>
      </w:divBdr>
    </w:div>
    <w:div w:id="107163137">
      <w:bodyDiv w:val="1"/>
      <w:marLeft w:val="0"/>
      <w:marRight w:val="0"/>
      <w:marTop w:val="0"/>
      <w:marBottom w:val="0"/>
      <w:divBdr>
        <w:top w:val="none" w:sz="0" w:space="0" w:color="auto"/>
        <w:left w:val="none" w:sz="0" w:space="0" w:color="auto"/>
        <w:bottom w:val="none" w:sz="0" w:space="0" w:color="auto"/>
        <w:right w:val="none" w:sz="0" w:space="0" w:color="auto"/>
      </w:divBdr>
    </w:div>
    <w:div w:id="284238583">
      <w:bodyDiv w:val="1"/>
      <w:marLeft w:val="0"/>
      <w:marRight w:val="0"/>
      <w:marTop w:val="0"/>
      <w:marBottom w:val="0"/>
      <w:divBdr>
        <w:top w:val="none" w:sz="0" w:space="0" w:color="auto"/>
        <w:left w:val="none" w:sz="0" w:space="0" w:color="auto"/>
        <w:bottom w:val="none" w:sz="0" w:space="0" w:color="auto"/>
        <w:right w:val="none" w:sz="0" w:space="0" w:color="auto"/>
      </w:divBdr>
    </w:div>
    <w:div w:id="294915924">
      <w:bodyDiv w:val="1"/>
      <w:marLeft w:val="0"/>
      <w:marRight w:val="0"/>
      <w:marTop w:val="0"/>
      <w:marBottom w:val="0"/>
      <w:divBdr>
        <w:top w:val="none" w:sz="0" w:space="0" w:color="auto"/>
        <w:left w:val="none" w:sz="0" w:space="0" w:color="auto"/>
        <w:bottom w:val="none" w:sz="0" w:space="0" w:color="auto"/>
        <w:right w:val="none" w:sz="0" w:space="0" w:color="auto"/>
      </w:divBdr>
    </w:div>
    <w:div w:id="572356484">
      <w:bodyDiv w:val="1"/>
      <w:marLeft w:val="0"/>
      <w:marRight w:val="0"/>
      <w:marTop w:val="0"/>
      <w:marBottom w:val="0"/>
      <w:divBdr>
        <w:top w:val="none" w:sz="0" w:space="0" w:color="auto"/>
        <w:left w:val="none" w:sz="0" w:space="0" w:color="auto"/>
        <w:bottom w:val="none" w:sz="0" w:space="0" w:color="auto"/>
        <w:right w:val="none" w:sz="0" w:space="0" w:color="auto"/>
      </w:divBdr>
    </w:div>
    <w:div w:id="781873943">
      <w:bodyDiv w:val="1"/>
      <w:marLeft w:val="0"/>
      <w:marRight w:val="0"/>
      <w:marTop w:val="0"/>
      <w:marBottom w:val="0"/>
      <w:divBdr>
        <w:top w:val="none" w:sz="0" w:space="0" w:color="auto"/>
        <w:left w:val="none" w:sz="0" w:space="0" w:color="auto"/>
        <w:bottom w:val="none" w:sz="0" w:space="0" w:color="auto"/>
        <w:right w:val="none" w:sz="0" w:space="0" w:color="auto"/>
      </w:divBdr>
    </w:div>
    <w:div w:id="910196430">
      <w:bodyDiv w:val="1"/>
      <w:marLeft w:val="0"/>
      <w:marRight w:val="0"/>
      <w:marTop w:val="0"/>
      <w:marBottom w:val="0"/>
      <w:divBdr>
        <w:top w:val="none" w:sz="0" w:space="0" w:color="auto"/>
        <w:left w:val="none" w:sz="0" w:space="0" w:color="auto"/>
        <w:bottom w:val="none" w:sz="0" w:space="0" w:color="auto"/>
        <w:right w:val="none" w:sz="0" w:space="0" w:color="auto"/>
      </w:divBdr>
    </w:div>
    <w:div w:id="1052387476">
      <w:bodyDiv w:val="1"/>
      <w:marLeft w:val="0"/>
      <w:marRight w:val="0"/>
      <w:marTop w:val="0"/>
      <w:marBottom w:val="0"/>
      <w:divBdr>
        <w:top w:val="none" w:sz="0" w:space="0" w:color="auto"/>
        <w:left w:val="none" w:sz="0" w:space="0" w:color="auto"/>
        <w:bottom w:val="none" w:sz="0" w:space="0" w:color="auto"/>
        <w:right w:val="none" w:sz="0" w:space="0" w:color="auto"/>
      </w:divBdr>
    </w:div>
    <w:div w:id="1074595489">
      <w:bodyDiv w:val="1"/>
      <w:marLeft w:val="0"/>
      <w:marRight w:val="0"/>
      <w:marTop w:val="0"/>
      <w:marBottom w:val="0"/>
      <w:divBdr>
        <w:top w:val="none" w:sz="0" w:space="0" w:color="auto"/>
        <w:left w:val="none" w:sz="0" w:space="0" w:color="auto"/>
        <w:bottom w:val="none" w:sz="0" w:space="0" w:color="auto"/>
        <w:right w:val="none" w:sz="0" w:space="0" w:color="auto"/>
      </w:divBdr>
    </w:div>
    <w:div w:id="1125470368">
      <w:bodyDiv w:val="1"/>
      <w:marLeft w:val="0"/>
      <w:marRight w:val="0"/>
      <w:marTop w:val="0"/>
      <w:marBottom w:val="0"/>
      <w:divBdr>
        <w:top w:val="none" w:sz="0" w:space="0" w:color="auto"/>
        <w:left w:val="none" w:sz="0" w:space="0" w:color="auto"/>
        <w:bottom w:val="none" w:sz="0" w:space="0" w:color="auto"/>
        <w:right w:val="none" w:sz="0" w:space="0" w:color="auto"/>
      </w:divBdr>
    </w:div>
    <w:div w:id="1211527652">
      <w:bodyDiv w:val="1"/>
      <w:marLeft w:val="0"/>
      <w:marRight w:val="0"/>
      <w:marTop w:val="0"/>
      <w:marBottom w:val="0"/>
      <w:divBdr>
        <w:top w:val="none" w:sz="0" w:space="0" w:color="auto"/>
        <w:left w:val="none" w:sz="0" w:space="0" w:color="auto"/>
        <w:bottom w:val="none" w:sz="0" w:space="0" w:color="auto"/>
        <w:right w:val="none" w:sz="0" w:space="0" w:color="auto"/>
      </w:divBdr>
    </w:div>
    <w:div w:id="1662541517">
      <w:bodyDiv w:val="1"/>
      <w:marLeft w:val="0"/>
      <w:marRight w:val="0"/>
      <w:marTop w:val="0"/>
      <w:marBottom w:val="0"/>
      <w:divBdr>
        <w:top w:val="none" w:sz="0" w:space="0" w:color="auto"/>
        <w:left w:val="none" w:sz="0" w:space="0" w:color="auto"/>
        <w:bottom w:val="none" w:sz="0" w:space="0" w:color="auto"/>
        <w:right w:val="none" w:sz="0" w:space="0" w:color="auto"/>
      </w:divBdr>
    </w:div>
    <w:div w:id="1685740150">
      <w:bodyDiv w:val="1"/>
      <w:marLeft w:val="0"/>
      <w:marRight w:val="0"/>
      <w:marTop w:val="0"/>
      <w:marBottom w:val="0"/>
      <w:divBdr>
        <w:top w:val="none" w:sz="0" w:space="0" w:color="auto"/>
        <w:left w:val="none" w:sz="0" w:space="0" w:color="auto"/>
        <w:bottom w:val="none" w:sz="0" w:space="0" w:color="auto"/>
        <w:right w:val="none" w:sz="0" w:space="0" w:color="auto"/>
      </w:divBdr>
    </w:div>
    <w:div w:id="1726367388">
      <w:bodyDiv w:val="1"/>
      <w:marLeft w:val="0"/>
      <w:marRight w:val="0"/>
      <w:marTop w:val="0"/>
      <w:marBottom w:val="0"/>
      <w:divBdr>
        <w:top w:val="none" w:sz="0" w:space="0" w:color="auto"/>
        <w:left w:val="none" w:sz="0" w:space="0" w:color="auto"/>
        <w:bottom w:val="none" w:sz="0" w:space="0" w:color="auto"/>
        <w:right w:val="none" w:sz="0" w:space="0" w:color="auto"/>
      </w:divBdr>
    </w:div>
    <w:div w:id="1797481781">
      <w:bodyDiv w:val="1"/>
      <w:marLeft w:val="0"/>
      <w:marRight w:val="0"/>
      <w:marTop w:val="0"/>
      <w:marBottom w:val="0"/>
      <w:divBdr>
        <w:top w:val="none" w:sz="0" w:space="0" w:color="auto"/>
        <w:left w:val="none" w:sz="0" w:space="0" w:color="auto"/>
        <w:bottom w:val="none" w:sz="0" w:space="0" w:color="auto"/>
        <w:right w:val="none" w:sz="0" w:space="0" w:color="auto"/>
      </w:divBdr>
    </w:div>
    <w:div w:id="1805388697">
      <w:bodyDiv w:val="1"/>
      <w:marLeft w:val="0"/>
      <w:marRight w:val="0"/>
      <w:marTop w:val="0"/>
      <w:marBottom w:val="0"/>
      <w:divBdr>
        <w:top w:val="none" w:sz="0" w:space="0" w:color="auto"/>
        <w:left w:val="none" w:sz="0" w:space="0" w:color="auto"/>
        <w:bottom w:val="none" w:sz="0" w:space="0" w:color="auto"/>
        <w:right w:val="none" w:sz="0" w:space="0" w:color="auto"/>
      </w:divBdr>
    </w:div>
    <w:div w:id="1852179425">
      <w:bodyDiv w:val="1"/>
      <w:marLeft w:val="0"/>
      <w:marRight w:val="0"/>
      <w:marTop w:val="0"/>
      <w:marBottom w:val="0"/>
      <w:divBdr>
        <w:top w:val="none" w:sz="0" w:space="0" w:color="auto"/>
        <w:left w:val="none" w:sz="0" w:space="0" w:color="auto"/>
        <w:bottom w:val="none" w:sz="0" w:space="0" w:color="auto"/>
        <w:right w:val="none" w:sz="0" w:space="0" w:color="auto"/>
      </w:divBdr>
    </w:div>
    <w:div w:id="1905217426">
      <w:bodyDiv w:val="1"/>
      <w:marLeft w:val="0"/>
      <w:marRight w:val="0"/>
      <w:marTop w:val="0"/>
      <w:marBottom w:val="0"/>
      <w:divBdr>
        <w:top w:val="none" w:sz="0" w:space="0" w:color="auto"/>
        <w:left w:val="none" w:sz="0" w:space="0" w:color="auto"/>
        <w:bottom w:val="none" w:sz="0" w:space="0" w:color="auto"/>
        <w:right w:val="none" w:sz="0" w:space="0" w:color="auto"/>
      </w:divBdr>
    </w:div>
    <w:div w:id="1964194849">
      <w:bodyDiv w:val="1"/>
      <w:marLeft w:val="0"/>
      <w:marRight w:val="0"/>
      <w:marTop w:val="0"/>
      <w:marBottom w:val="0"/>
      <w:divBdr>
        <w:top w:val="none" w:sz="0" w:space="0" w:color="auto"/>
        <w:left w:val="none" w:sz="0" w:space="0" w:color="auto"/>
        <w:bottom w:val="none" w:sz="0" w:space="0" w:color="auto"/>
        <w:right w:val="none" w:sz="0" w:space="0" w:color="auto"/>
      </w:divBdr>
    </w:div>
    <w:div w:id="2012099474">
      <w:bodyDiv w:val="1"/>
      <w:marLeft w:val="0"/>
      <w:marRight w:val="0"/>
      <w:marTop w:val="0"/>
      <w:marBottom w:val="0"/>
      <w:divBdr>
        <w:top w:val="none" w:sz="0" w:space="0" w:color="auto"/>
        <w:left w:val="none" w:sz="0" w:space="0" w:color="auto"/>
        <w:bottom w:val="none" w:sz="0" w:space="0" w:color="auto"/>
        <w:right w:val="none" w:sz="0" w:space="0" w:color="auto"/>
      </w:divBdr>
    </w:div>
    <w:div w:id="210163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pag.org.uk/welfare-rights/support-advisers/support-advisers-england-and-wales/support-judicial-review-process/pursuing-court-and" TargetMode="External"/><Relationship Id="rId18" Type="http://schemas.openxmlformats.org/officeDocument/2006/relationships/hyperlink" Target="mailto:legal.case@dwp.gov.uk" TargetMode="External"/><Relationship Id="rId26" Type="http://schemas.openxmlformats.org/officeDocument/2006/relationships/footer" Target="foot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cpag.org.uk/welfare-rights/support-advisers/support-advisers-england-and-wales/support-judicial-review-process/pursuing-court-and" TargetMode="External"/><Relationship Id="rId17" Type="http://schemas.openxmlformats.org/officeDocument/2006/relationships/hyperlink" Target="mailto:thetreasurysolicitor@governmentlegal.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pag.org.uk/welfare-rights/support-advisers/support-advisers-england-and-wales/support-judicial-review-process/pursuing-court-and" TargetMode="External"/><Relationship Id="rId20" Type="http://schemas.microsoft.com/office/2011/relationships/commentsExtended" Target="commentsExtended.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Project@CPAG.org.uk" TargetMode="External"/><Relationship Id="rId24" Type="http://schemas.openxmlformats.org/officeDocument/2006/relationships/hyperlink" Target="https://www.legislation.gov.uk/uksi/2013/376/regulation/5/made" TargetMode="External"/><Relationship Id="rId5" Type="http://schemas.openxmlformats.org/officeDocument/2006/relationships/numbering" Target="numbering.xml"/><Relationship Id="rId15" Type="http://schemas.openxmlformats.org/officeDocument/2006/relationships/hyperlink" Target="https://cpag.org.uk/welfare-rights/support-advisers/support-advisers-england-and-wales/support-judicial-review-process/pursuing-court-and" TargetMode="External"/><Relationship Id="rId23" Type="http://schemas.openxmlformats.org/officeDocument/2006/relationships/hyperlink" Target="https://www.legislation.gov.uk/uksi/2013/376/regulation/5/made"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Project@CPAG.org.uk" TargetMode="External"/><Relationship Id="rId22" Type="http://schemas.microsoft.com/office/2018/08/relationships/commentsExtensible" Target="commentsExtensible.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95143BE3AFE244BA8430A45F6507EC" ma:contentTypeVersion="18" ma:contentTypeDescription="Create a new document." ma:contentTypeScope="" ma:versionID="a2f669437336aebe6094fd2bc69edd40">
  <xsd:schema xmlns:xsd="http://www.w3.org/2001/XMLSchema" xmlns:xs="http://www.w3.org/2001/XMLSchema" xmlns:p="http://schemas.microsoft.com/office/2006/metadata/properties" xmlns:ns2="6e2bcfc7-025d-4f10-9223-180fc34b56d9" xmlns:ns3="73e1a587-7286-44c9-a1fe-3710516a651b" targetNamespace="http://schemas.microsoft.com/office/2006/metadata/properties" ma:root="true" ma:fieldsID="2c0fc024dba4f09b8066cce4118a631b" ns2:_="" ns3:_="">
    <xsd:import namespace="6e2bcfc7-025d-4f10-9223-180fc34b56d9"/>
    <xsd:import namespace="73e1a587-7286-44c9-a1fe-3710516a65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cfc7-025d-4f10-9223-180fc34b56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db9d6e-4a40-4bb6-ba1f-8e96de9002b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e1a587-7286-44c9-a1fe-3710516a651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c99ed9-1a5f-44ea-a617-508aa7e7df9a}" ma:internalName="TaxCatchAll" ma:showField="CatchAllData" ma:web="73e1a587-7286-44c9-a1fe-3710516a65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2bcfc7-025d-4f10-9223-180fc34b56d9">
      <Terms xmlns="http://schemas.microsoft.com/office/infopath/2007/PartnerControls"/>
    </lcf76f155ced4ddcb4097134ff3c332f>
    <TaxCatchAll xmlns="73e1a587-7286-44c9-a1fe-3710516a65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A09CA-6ECA-440E-AFF5-1B6D0953D99B}">
  <ds:schemaRefs>
    <ds:schemaRef ds:uri="http://schemas.microsoft.com/sharepoint/v3/contenttype/forms"/>
  </ds:schemaRefs>
</ds:datastoreItem>
</file>

<file path=customXml/itemProps2.xml><?xml version="1.0" encoding="utf-8"?>
<ds:datastoreItem xmlns:ds="http://schemas.openxmlformats.org/officeDocument/2006/customXml" ds:itemID="{367D042A-2408-4B55-A554-3FE7030B8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cfc7-025d-4f10-9223-180fc34b56d9"/>
    <ds:schemaRef ds:uri="73e1a587-7286-44c9-a1fe-3710516a6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9C5C9-0D28-47C3-B3DA-25610E5F47F8}">
  <ds:schemaRefs>
    <ds:schemaRef ds:uri="http://schemas.microsoft.com/office/2006/metadata/properties"/>
    <ds:schemaRef ds:uri="http://schemas.microsoft.com/office/infopath/2007/PartnerControls"/>
    <ds:schemaRef ds:uri="6e2bcfc7-025d-4f10-9223-180fc34b56d9"/>
    <ds:schemaRef ds:uri="73e1a587-7286-44c9-a1fe-3710516a651b"/>
  </ds:schemaRefs>
</ds:datastoreItem>
</file>

<file path=customXml/itemProps4.xml><?xml version="1.0" encoding="utf-8"?>
<ds:datastoreItem xmlns:ds="http://schemas.openxmlformats.org/officeDocument/2006/customXml" ds:itemID="{52989220-4A2F-441A-9BCB-B6F51A2A2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2948</Words>
  <Characters>16807</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Strode, Jessica</dc:creator>
  <cp:lastModifiedBy>Jessica Strode</cp:lastModifiedBy>
  <cp:revision>2</cp:revision>
  <cp:lastPrinted>2019-02-01T15:27:00Z</cp:lastPrinted>
  <dcterms:created xsi:type="dcterms:W3CDTF">2026-07-21T13:54:00Z</dcterms:created>
  <dcterms:modified xsi:type="dcterms:W3CDTF">2026-07-21T13:54:00Z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0x0101008595143BE3AFE244BA8430A45F6507EC</vt:lpwstr>
  </property>
  <property fmtid="{D5CDD505-2E9C-101B-9397-08002B2CF9AE}" pid="3" name="Order">
    <vt:r8>5574800</vt:r8>
  </property>
  <property fmtid="{D5CDD505-2E9C-101B-9397-08002B2CF9AE}" pid="4" name="MediaServiceImageTags">
    <vt:lpwstr/>
  </property>
</Properties>
</file>