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85C8" w14:textId="1A960086" w:rsidR="006B5791" w:rsidRDefault="00176312" w:rsidP="00D048C9">
      <w:pPr>
        <w:pBdr>
          <w:top w:val="nil"/>
          <w:left w:val="nil"/>
          <w:bottom w:val="nil"/>
          <w:right w:val="nil"/>
          <w:between w:val="nil"/>
        </w:pBdr>
        <w:rPr>
          <w:rFonts w:ascii="Calibri Light" w:eastAsia="Calibri" w:hAnsi="Calibri Light" w:cs="Calibri Light"/>
        </w:rPr>
      </w:pPr>
      <w:r w:rsidRPr="00225587">
        <w:rPr>
          <w:rFonts w:ascii="Calibri Light" w:eastAsia="Calibri" w:hAnsi="Calibri Light" w:cs="Calibri Light"/>
          <w:noProof/>
        </w:rPr>
        <mc:AlternateContent>
          <mc:Choice Requires="wps">
            <w:drawing>
              <wp:anchor distT="45720" distB="45720" distL="114300" distR="114300" simplePos="0" relativeHeight="251657728" behindDoc="0" locked="0" layoutInCell="1" allowOverlap="1" wp14:anchorId="675AF04E" wp14:editId="141FCC39">
                <wp:simplePos x="0" y="0"/>
                <wp:positionH relativeFrom="column">
                  <wp:posOffset>2872105</wp:posOffset>
                </wp:positionH>
                <wp:positionV relativeFrom="paragraph">
                  <wp:posOffset>0</wp:posOffset>
                </wp:positionV>
                <wp:extent cx="3095625" cy="4254500"/>
                <wp:effectExtent l="0" t="0" r="28575" b="12700"/>
                <wp:wrapSquare wrapText="bothSides"/>
                <wp:docPr id="19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254500"/>
                        </a:xfrm>
                        <a:prstGeom prst="rect">
                          <a:avLst/>
                        </a:prstGeom>
                        <a:solidFill>
                          <a:srgbClr val="FFFFFF"/>
                        </a:solidFill>
                        <a:ln w="9525">
                          <a:solidFill>
                            <a:srgbClr val="000000"/>
                          </a:solidFill>
                          <a:miter lim="800000"/>
                          <a:headEnd/>
                          <a:tailEnd/>
                        </a:ln>
                      </wps:spPr>
                      <wps:txbx>
                        <w:txbxContent>
                          <w:p w14:paraId="6A1B392E" w14:textId="44FC2837" w:rsidR="00225587" w:rsidRPr="007C03B4"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rPr>
                            </w:pPr>
                            <w:r>
                              <w:rPr>
                                <w:rFonts w:ascii="Calibri Light" w:eastAsia="Calibri" w:hAnsi="Calibri Light" w:cs="Calibri Light"/>
                                <w:b/>
                                <w:bCs/>
                              </w:rPr>
                              <w:t>T</w:t>
                            </w:r>
                            <w:r w:rsidRPr="007C03B4">
                              <w:rPr>
                                <w:rFonts w:ascii="Calibri Light" w:eastAsia="Calibri" w:hAnsi="Calibri Light" w:cs="Calibri Light"/>
                                <w:b/>
                                <w:bCs/>
                              </w:rPr>
                              <w:t>his letter challenges</w:t>
                            </w:r>
                            <w:r w:rsidRPr="007C03B4">
                              <w:rPr>
                                <w:rFonts w:ascii="Calibri Light" w:eastAsia="Calibri" w:hAnsi="Calibri Light" w:cs="Calibri Light"/>
                              </w:rPr>
                              <w:t xml:space="preserve"> the SSWP’s failure to exercise their discretion to assess your client’s eligibility for PIP on the basis of </w:t>
                            </w:r>
                            <w:r>
                              <w:rPr>
                                <w:rFonts w:ascii="Calibri Light" w:eastAsia="Calibri" w:hAnsi="Calibri Light" w:cs="Calibri Light"/>
                              </w:rPr>
                              <w:t xml:space="preserve">their </w:t>
                            </w:r>
                            <w:r w:rsidRPr="007C03B4">
                              <w:rPr>
                                <w:rFonts w:ascii="Calibri Light" w:eastAsia="Calibri" w:hAnsi="Calibri Light" w:cs="Calibri Light"/>
                              </w:rPr>
                              <w:t xml:space="preserve">paperwork and the DWP’s failure to make reasonable adjustments to prevent disadvantage resulting from your client’s mental health disability. </w:t>
                            </w:r>
                          </w:p>
                          <w:p w14:paraId="316D8635"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p>
                          <w:p w14:paraId="51C279B1" w14:textId="3CA94934" w:rsidR="00225587" w:rsidRDefault="00225587" w:rsidP="0075680C">
                            <w:pPr>
                              <w:widowControl w:val="0"/>
                              <w:pBdr>
                                <w:top w:val="nil"/>
                                <w:left w:val="nil"/>
                                <w:bottom w:val="nil"/>
                                <w:right w:val="nil"/>
                                <w:between w:val="nil"/>
                              </w:pBdr>
                              <w:jc w:val="both"/>
                              <w:rPr>
                                <w:rFonts w:ascii="Calibri Light" w:eastAsia="Calibri" w:hAnsi="Calibri Light" w:cs="Calibri Light"/>
                              </w:rPr>
                            </w:pPr>
                            <w:r>
                              <w:rPr>
                                <w:rFonts w:ascii="Calibri Light" w:eastAsia="Calibri" w:hAnsi="Calibri Light" w:cs="Calibri Light"/>
                              </w:rPr>
                              <w:t>Please read the whole letter carefully and amend as necessary, particularly an</w:t>
                            </w:r>
                            <w:r w:rsidR="0054467D">
                              <w:rPr>
                                <w:rFonts w:ascii="Calibri Light" w:eastAsia="Calibri" w:hAnsi="Calibri Light" w:cs="Calibri Light"/>
                              </w:rPr>
                              <w:t>y</w:t>
                            </w:r>
                            <w:r>
                              <w:rPr>
                                <w:rFonts w:ascii="Calibri Light" w:eastAsia="Calibri" w:hAnsi="Calibri Light" w:cs="Calibri Light"/>
                              </w:rPr>
                              <w:t xml:space="preserve"> text in </w:t>
                            </w:r>
                            <w:r w:rsidR="0054467D">
                              <w:rPr>
                                <w:rFonts w:ascii="Calibri Light" w:eastAsia="Calibri" w:hAnsi="Calibri Light" w:cs="Calibri Light"/>
                              </w:rPr>
                              <w:t xml:space="preserve">red and/or </w:t>
                            </w:r>
                            <w:r>
                              <w:rPr>
                                <w:rFonts w:ascii="Calibri Light" w:eastAsia="Calibri" w:hAnsi="Calibri Light" w:cs="Calibri Light"/>
                              </w:rPr>
                              <w:t>[</w:t>
                            </w:r>
                            <w:r w:rsidRPr="0054467D">
                              <w:rPr>
                                <w:rFonts w:ascii="Calibri Light" w:eastAsia="Calibri" w:hAnsi="Calibri Light" w:cs="Calibri Light"/>
                                <w:color w:val="EE0000"/>
                              </w:rPr>
                              <w:t>square brackets</w:t>
                            </w:r>
                            <w:r>
                              <w:rPr>
                                <w:rFonts w:ascii="Calibri Light" w:eastAsia="Calibri" w:hAnsi="Calibri Light" w:cs="Calibri Light"/>
                              </w:rPr>
                              <w:t>].</w:t>
                            </w:r>
                          </w:p>
                          <w:p w14:paraId="43CEF241" w14:textId="77777777" w:rsidR="0054467D" w:rsidRDefault="0054467D" w:rsidP="0075680C">
                            <w:pPr>
                              <w:widowControl w:val="0"/>
                              <w:pBdr>
                                <w:top w:val="nil"/>
                                <w:left w:val="nil"/>
                                <w:bottom w:val="nil"/>
                                <w:right w:val="nil"/>
                                <w:between w:val="nil"/>
                              </w:pBdr>
                              <w:jc w:val="both"/>
                              <w:rPr>
                                <w:rFonts w:ascii="Calibri Light" w:eastAsia="Calibri" w:hAnsi="Calibri Light" w:cs="Calibri Light"/>
                              </w:rPr>
                            </w:pPr>
                          </w:p>
                          <w:p w14:paraId="7F85BCF1" w14:textId="1D911B57" w:rsidR="0054467D" w:rsidRPr="0054467D" w:rsidRDefault="0054467D" w:rsidP="0054467D">
                            <w:pPr>
                              <w:widowControl w:val="0"/>
                              <w:pBdr>
                                <w:top w:val="nil"/>
                                <w:left w:val="nil"/>
                                <w:bottom w:val="nil"/>
                                <w:right w:val="nil"/>
                                <w:between w:val="nil"/>
                              </w:pBdr>
                              <w:jc w:val="both"/>
                              <w:rPr>
                                <w:rFonts w:ascii="Calibri Light" w:eastAsia="Calibri" w:hAnsi="Calibri Light" w:cs="Calibri Light"/>
                              </w:rPr>
                            </w:pPr>
                            <w:r w:rsidRPr="0054467D">
                              <w:rPr>
                                <w:rFonts w:ascii="Calibri Light" w:eastAsia="Calibri" w:hAnsi="Calibri Light" w:cs="Calibri Light"/>
                              </w:rPr>
                              <w:t xml:space="preserve">Delete the brackets and all comments/ prompts/ instructions and then put </w:t>
                            </w:r>
                            <w:r>
                              <w:rPr>
                                <w:rFonts w:ascii="Calibri Light" w:eastAsia="Calibri" w:hAnsi="Calibri Light" w:cs="Calibri Light"/>
                              </w:rPr>
                              <w:t xml:space="preserve">your letter on </w:t>
                            </w:r>
                            <w:r w:rsidRPr="0054467D">
                              <w:rPr>
                                <w:rFonts w:ascii="Calibri Light" w:eastAsia="Calibri" w:hAnsi="Calibri Light" w:cs="Calibri Light"/>
                              </w:rPr>
                              <w:t>headed paper.</w:t>
                            </w:r>
                          </w:p>
                          <w:p w14:paraId="70E0B431" w14:textId="77777777" w:rsidR="0075680C" w:rsidRDefault="0075680C" w:rsidP="0075680C">
                            <w:pPr>
                              <w:widowControl w:val="0"/>
                              <w:pBdr>
                                <w:top w:val="nil"/>
                                <w:left w:val="nil"/>
                                <w:bottom w:val="nil"/>
                                <w:right w:val="nil"/>
                                <w:between w:val="nil"/>
                              </w:pBdr>
                              <w:jc w:val="both"/>
                              <w:rPr>
                                <w:rFonts w:ascii="Calibri Light" w:eastAsia="Calibri" w:hAnsi="Calibri Light" w:cs="Calibri Light"/>
                              </w:rPr>
                            </w:pPr>
                          </w:p>
                          <w:p w14:paraId="5E07A7D7" w14:textId="14717045" w:rsidR="00225587" w:rsidRPr="007C03B4" w:rsidRDefault="0054467D" w:rsidP="000242E5">
                            <w:pPr>
                              <w:widowControl w:val="0"/>
                              <w:pBdr>
                                <w:top w:val="nil"/>
                                <w:left w:val="nil"/>
                                <w:bottom w:val="nil"/>
                                <w:right w:val="nil"/>
                                <w:between w:val="nil"/>
                              </w:pBdr>
                              <w:rPr>
                                <w:rFonts w:ascii="Calibri Light" w:eastAsia="Calibri" w:hAnsi="Calibri Light" w:cs="Calibri Light"/>
                              </w:rPr>
                            </w:pPr>
                            <w:r>
                              <w:rPr>
                                <w:rFonts w:ascii="Calibri Light" w:eastAsia="Calibri" w:hAnsi="Calibri Light" w:cs="Calibri Light"/>
                              </w:rPr>
                              <w:t xml:space="preserve">In all cases </w:t>
                            </w:r>
                            <w:r w:rsidR="00225587">
                              <w:rPr>
                                <w:rFonts w:ascii="Calibri Light" w:eastAsia="Calibri" w:hAnsi="Calibri Light" w:cs="Calibri Light"/>
                              </w:rPr>
                              <w:t xml:space="preserve">to send your letter to </w:t>
                            </w:r>
                            <w:hyperlink r:id="rId11" w:history="1">
                              <w:r w:rsidR="00225587" w:rsidRPr="00515347">
                                <w:rPr>
                                  <w:rStyle w:val="Hyperlink"/>
                                  <w:rFonts w:ascii="Calibri Light" w:eastAsia="Calibri" w:hAnsi="Calibri Light" w:cs="Calibri Light"/>
                                </w:rPr>
                                <w:t>jrproject@cpag.org.uk</w:t>
                              </w:r>
                            </w:hyperlink>
                            <w:r w:rsidR="00225587">
                              <w:rPr>
                                <w:rFonts w:ascii="Calibri Light" w:eastAsia="Calibri" w:hAnsi="Calibri Light" w:cs="Calibri Light"/>
                              </w:rPr>
                              <w:t xml:space="preserve"> for review before sending to DWP.</w:t>
                            </w:r>
                          </w:p>
                          <w:p w14:paraId="2872874E" w14:textId="77777777" w:rsidR="0075680C" w:rsidRPr="007C03B4" w:rsidRDefault="0075680C" w:rsidP="00225587">
                            <w:pPr>
                              <w:widowControl w:val="0"/>
                              <w:pBdr>
                                <w:top w:val="nil"/>
                                <w:left w:val="nil"/>
                                <w:bottom w:val="nil"/>
                                <w:right w:val="nil"/>
                                <w:between w:val="nil"/>
                              </w:pBdr>
                              <w:rPr>
                                <w:rFonts w:ascii="Calibri Light" w:eastAsia="Calibri" w:hAnsi="Calibri Light" w:cs="Calibri Light"/>
                                <w:b/>
                              </w:rPr>
                            </w:pPr>
                          </w:p>
                          <w:p w14:paraId="7204119B" w14:textId="77777777" w:rsidR="00176312" w:rsidRDefault="00176312" w:rsidP="00225587">
                            <w:pPr>
                              <w:rPr>
                                <w:rFonts w:ascii="Calibri Light" w:eastAsia="Calibri" w:hAnsi="Calibri Light" w:cs="Calibri Light"/>
                                <w:b/>
                              </w:rPr>
                            </w:pPr>
                          </w:p>
                          <w:p w14:paraId="2745FA53" w14:textId="079ECBFB" w:rsidR="00225587" w:rsidRPr="00176312" w:rsidRDefault="00225587" w:rsidP="00225587">
                            <w:pPr>
                              <w:rPr>
                                <w:color w:val="EE0000"/>
                              </w:rPr>
                            </w:pPr>
                            <w:r w:rsidRPr="00176312">
                              <w:rPr>
                                <w:rFonts w:ascii="Calibri Light" w:eastAsia="Calibri" w:hAnsi="Calibri Light" w:cs="Calibri Light"/>
                                <w:b/>
                                <w:color w:val="EE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AF04E" id="_x0000_t202" coordsize="21600,21600" o:spt="202" path="m,l,21600r21600,l21600,xe">
                <v:stroke joinstyle="miter"/>
                <v:path gradientshapeok="t" o:connecttype="rect"/>
              </v:shapetype>
              <v:shape id="Text Box 2" o:spid="_x0000_s1026" type="#_x0000_t202" style="position:absolute;margin-left:226.15pt;margin-top:0;width:243.75pt;height:3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EgEAIAACAEAAAOAAAAZHJzL2Uyb0RvYy54bWysU9uO0zAQfUfiHyy/06SlWbZR09XSpQhp&#10;uUgLHzBxnMbC8RjbbVK+nrHb7VYL4gHhB8vjGR+fOTOzvBl7zfbSeYWm4tNJzpk0AhtlthX/9nXz&#10;6pozH8A0oNHIih+k5zerly+Wgy3lDDvUjXSMQIwvB1vxLgRbZpkXnezBT9BKQ84WXQ+BTLfNGgcD&#10;ofc6m+X5VTaga6xDIb2n27ujk68SfttKET63rZeB6YoTt5B2l/Y67tlqCeXWge2UONGAf2DRgzL0&#10;6RnqDgKwnVO/QfVKOPTYhonAPsO2VUKmHCibaf4sm4cOrEy5kDjenmXy/w9WfNo/2C+OhfEtjlTA&#10;lIS39yi+e2Zw3YHZylvncOgkNPTxNEqWDdaXp6dRal/6CFIPH7GhIsMuYAIaW9dHVShPRuhUgMNZ&#10;dDkGJujydb4ormYFZ4J881kxL/JUlgzKx+fW+fBeYs/ioeKOqprgYX/vQ6QD5WNI/M2jVs1GaZ0M&#10;t63X2rE9UAds0koZPAvThg0VXxRE5O8QeVp/guhVoFbWqq/49TkIyqjbO9OkRgug9PFMlLU5CRm1&#10;O6oYxnqkwChojc2BJHV4bFkaMTp06H5yNlC7Vtz/2IGTnOkPhsqymM7nsb+TMS/ezMhwl5760gNG&#10;EFTFA2fH4zqkmYipG7yl8rUqCfvE5MSV2jDpfRqZ2OeXdop6GuzVLwAAAP//AwBQSwMEFAAGAAgA&#10;AAAhAPuMftnfAAAACAEAAA8AAABkcnMvZG93bnJldi54bWxMj8tOwzAQRfdI/IM1SGwQtWlK2oRM&#10;KoQEgh20FWzd2E0i/Ai2m4a/Z1jBcnSv7pxTrSdr2KhD7L1DuJkJYNo1XvWuRdhtH69XwGKSTknj&#10;nUb41hHW9flZJUvlT+5Nj5vUMhpxsZQIXUpDyXlsOm1lnPlBO8oOPliZ6AwtV0GeaNwaPhci51b2&#10;jj50ctAPnW4+N0eLsFo8jx/xJXt9b/KDKdLVcnz6CoiXF9P9HbCkp/RXhl98QoeamPb+6FRkBmFx&#10;O8+oikBGFBdZQSZ7hHwpBPC64v8F6h8AAAD//wMAUEsBAi0AFAAGAAgAAAAhALaDOJL+AAAA4QEA&#10;ABMAAAAAAAAAAAAAAAAAAAAAAFtDb250ZW50X1R5cGVzXS54bWxQSwECLQAUAAYACAAAACEAOP0h&#10;/9YAAACUAQAACwAAAAAAAAAAAAAAAAAvAQAAX3JlbHMvLnJlbHNQSwECLQAUAAYACAAAACEASiJx&#10;IBACAAAgBAAADgAAAAAAAAAAAAAAAAAuAgAAZHJzL2Uyb0RvYy54bWxQSwECLQAUAAYACAAAACEA&#10;+4x+2d8AAAAIAQAADwAAAAAAAAAAAAAAAABqBAAAZHJzL2Rvd25yZXYueG1sUEsFBgAAAAAEAAQA&#10;8wAAAHYFAAAAAA==&#10;">
                <v:textbox>
                  <w:txbxContent>
                    <w:p w14:paraId="6A1B392E" w14:textId="44FC2837" w:rsidR="00225587" w:rsidRPr="007C03B4"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rPr>
                      </w:pPr>
                      <w:r>
                        <w:rPr>
                          <w:rFonts w:ascii="Calibri Light" w:eastAsia="Calibri" w:hAnsi="Calibri Light" w:cs="Calibri Light"/>
                          <w:b/>
                          <w:bCs/>
                        </w:rPr>
                        <w:t>T</w:t>
                      </w:r>
                      <w:r w:rsidRPr="007C03B4">
                        <w:rPr>
                          <w:rFonts w:ascii="Calibri Light" w:eastAsia="Calibri" w:hAnsi="Calibri Light" w:cs="Calibri Light"/>
                          <w:b/>
                          <w:bCs/>
                        </w:rPr>
                        <w:t>his letter challenges</w:t>
                      </w:r>
                      <w:r w:rsidRPr="007C03B4">
                        <w:rPr>
                          <w:rFonts w:ascii="Calibri Light" w:eastAsia="Calibri" w:hAnsi="Calibri Light" w:cs="Calibri Light"/>
                        </w:rPr>
                        <w:t xml:space="preserve"> the SSWP’s failure to exercise their discretion to assess your client’s eligibility for PIP on the basis of </w:t>
                      </w:r>
                      <w:r>
                        <w:rPr>
                          <w:rFonts w:ascii="Calibri Light" w:eastAsia="Calibri" w:hAnsi="Calibri Light" w:cs="Calibri Light"/>
                        </w:rPr>
                        <w:t xml:space="preserve">their </w:t>
                      </w:r>
                      <w:r w:rsidRPr="007C03B4">
                        <w:rPr>
                          <w:rFonts w:ascii="Calibri Light" w:eastAsia="Calibri" w:hAnsi="Calibri Light" w:cs="Calibri Light"/>
                        </w:rPr>
                        <w:t xml:space="preserve">paperwork and the DWP’s failure to make reasonable adjustments to prevent disadvantage resulting from your client’s mental health disability. </w:t>
                      </w:r>
                    </w:p>
                    <w:p w14:paraId="316D8635"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p>
                    <w:p w14:paraId="51C279B1" w14:textId="3CA94934" w:rsidR="00225587" w:rsidRDefault="00225587" w:rsidP="0075680C">
                      <w:pPr>
                        <w:widowControl w:val="0"/>
                        <w:pBdr>
                          <w:top w:val="nil"/>
                          <w:left w:val="nil"/>
                          <w:bottom w:val="nil"/>
                          <w:right w:val="nil"/>
                          <w:between w:val="nil"/>
                        </w:pBdr>
                        <w:jc w:val="both"/>
                        <w:rPr>
                          <w:rFonts w:ascii="Calibri Light" w:eastAsia="Calibri" w:hAnsi="Calibri Light" w:cs="Calibri Light"/>
                        </w:rPr>
                      </w:pPr>
                      <w:r>
                        <w:rPr>
                          <w:rFonts w:ascii="Calibri Light" w:eastAsia="Calibri" w:hAnsi="Calibri Light" w:cs="Calibri Light"/>
                        </w:rPr>
                        <w:t>Please read the whole letter carefully and amend as necessary, particularly an</w:t>
                      </w:r>
                      <w:r w:rsidR="0054467D">
                        <w:rPr>
                          <w:rFonts w:ascii="Calibri Light" w:eastAsia="Calibri" w:hAnsi="Calibri Light" w:cs="Calibri Light"/>
                        </w:rPr>
                        <w:t>y</w:t>
                      </w:r>
                      <w:r>
                        <w:rPr>
                          <w:rFonts w:ascii="Calibri Light" w:eastAsia="Calibri" w:hAnsi="Calibri Light" w:cs="Calibri Light"/>
                        </w:rPr>
                        <w:t xml:space="preserve"> text in </w:t>
                      </w:r>
                      <w:r w:rsidR="0054467D">
                        <w:rPr>
                          <w:rFonts w:ascii="Calibri Light" w:eastAsia="Calibri" w:hAnsi="Calibri Light" w:cs="Calibri Light"/>
                        </w:rPr>
                        <w:t xml:space="preserve">red and/or </w:t>
                      </w:r>
                      <w:r>
                        <w:rPr>
                          <w:rFonts w:ascii="Calibri Light" w:eastAsia="Calibri" w:hAnsi="Calibri Light" w:cs="Calibri Light"/>
                        </w:rPr>
                        <w:t>[</w:t>
                      </w:r>
                      <w:r w:rsidRPr="0054467D">
                        <w:rPr>
                          <w:rFonts w:ascii="Calibri Light" w:eastAsia="Calibri" w:hAnsi="Calibri Light" w:cs="Calibri Light"/>
                          <w:color w:val="EE0000"/>
                        </w:rPr>
                        <w:t>square brackets</w:t>
                      </w:r>
                      <w:r>
                        <w:rPr>
                          <w:rFonts w:ascii="Calibri Light" w:eastAsia="Calibri" w:hAnsi="Calibri Light" w:cs="Calibri Light"/>
                        </w:rPr>
                        <w:t>].</w:t>
                      </w:r>
                    </w:p>
                    <w:p w14:paraId="43CEF241" w14:textId="77777777" w:rsidR="0054467D" w:rsidRDefault="0054467D" w:rsidP="0075680C">
                      <w:pPr>
                        <w:widowControl w:val="0"/>
                        <w:pBdr>
                          <w:top w:val="nil"/>
                          <w:left w:val="nil"/>
                          <w:bottom w:val="nil"/>
                          <w:right w:val="nil"/>
                          <w:between w:val="nil"/>
                        </w:pBdr>
                        <w:jc w:val="both"/>
                        <w:rPr>
                          <w:rFonts w:ascii="Calibri Light" w:eastAsia="Calibri" w:hAnsi="Calibri Light" w:cs="Calibri Light"/>
                        </w:rPr>
                      </w:pPr>
                    </w:p>
                    <w:p w14:paraId="7F85BCF1" w14:textId="1D911B57" w:rsidR="0054467D" w:rsidRPr="0054467D" w:rsidRDefault="0054467D" w:rsidP="0054467D">
                      <w:pPr>
                        <w:widowControl w:val="0"/>
                        <w:pBdr>
                          <w:top w:val="nil"/>
                          <w:left w:val="nil"/>
                          <w:bottom w:val="nil"/>
                          <w:right w:val="nil"/>
                          <w:between w:val="nil"/>
                        </w:pBdr>
                        <w:jc w:val="both"/>
                        <w:rPr>
                          <w:rFonts w:ascii="Calibri Light" w:eastAsia="Calibri" w:hAnsi="Calibri Light" w:cs="Calibri Light"/>
                        </w:rPr>
                      </w:pPr>
                      <w:r w:rsidRPr="0054467D">
                        <w:rPr>
                          <w:rFonts w:ascii="Calibri Light" w:eastAsia="Calibri" w:hAnsi="Calibri Light" w:cs="Calibri Light"/>
                        </w:rPr>
                        <w:t xml:space="preserve">Delete the brackets and all comments/ prompts/ instructions and then put </w:t>
                      </w:r>
                      <w:r>
                        <w:rPr>
                          <w:rFonts w:ascii="Calibri Light" w:eastAsia="Calibri" w:hAnsi="Calibri Light" w:cs="Calibri Light"/>
                        </w:rPr>
                        <w:t xml:space="preserve">your letter on </w:t>
                      </w:r>
                      <w:r w:rsidRPr="0054467D">
                        <w:rPr>
                          <w:rFonts w:ascii="Calibri Light" w:eastAsia="Calibri" w:hAnsi="Calibri Light" w:cs="Calibri Light"/>
                        </w:rPr>
                        <w:t>headed paper.</w:t>
                      </w:r>
                    </w:p>
                    <w:p w14:paraId="70E0B431" w14:textId="77777777" w:rsidR="0075680C" w:rsidRDefault="0075680C" w:rsidP="0075680C">
                      <w:pPr>
                        <w:widowControl w:val="0"/>
                        <w:pBdr>
                          <w:top w:val="nil"/>
                          <w:left w:val="nil"/>
                          <w:bottom w:val="nil"/>
                          <w:right w:val="nil"/>
                          <w:between w:val="nil"/>
                        </w:pBdr>
                        <w:jc w:val="both"/>
                        <w:rPr>
                          <w:rFonts w:ascii="Calibri Light" w:eastAsia="Calibri" w:hAnsi="Calibri Light" w:cs="Calibri Light"/>
                        </w:rPr>
                      </w:pPr>
                    </w:p>
                    <w:p w14:paraId="5E07A7D7" w14:textId="14717045" w:rsidR="00225587" w:rsidRPr="007C03B4" w:rsidRDefault="0054467D" w:rsidP="000242E5">
                      <w:pPr>
                        <w:widowControl w:val="0"/>
                        <w:pBdr>
                          <w:top w:val="nil"/>
                          <w:left w:val="nil"/>
                          <w:bottom w:val="nil"/>
                          <w:right w:val="nil"/>
                          <w:between w:val="nil"/>
                        </w:pBdr>
                        <w:rPr>
                          <w:rFonts w:ascii="Calibri Light" w:eastAsia="Calibri" w:hAnsi="Calibri Light" w:cs="Calibri Light"/>
                        </w:rPr>
                      </w:pPr>
                      <w:r>
                        <w:rPr>
                          <w:rFonts w:ascii="Calibri Light" w:eastAsia="Calibri" w:hAnsi="Calibri Light" w:cs="Calibri Light"/>
                        </w:rPr>
                        <w:t xml:space="preserve">In all cases </w:t>
                      </w:r>
                      <w:r w:rsidR="00225587">
                        <w:rPr>
                          <w:rFonts w:ascii="Calibri Light" w:eastAsia="Calibri" w:hAnsi="Calibri Light" w:cs="Calibri Light"/>
                        </w:rPr>
                        <w:t xml:space="preserve">to send your letter to </w:t>
                      </w:r>
                      <w:hyperlink r:id="rId12" w:history="1">
                        <w:r w:rsidR="00225587" w:rsidRPr="00515347">
                          <w:rPr>
                            <w:rStyle w:val="Hyperlink"/>
                            <w:rFonts w:ascii="Calibri Light" w:eastAsia="Calibri" w:hAnsi="Calibri Light" w:cs="Calibri Light"/>
                          </w:rPr>
                          <w:t>jrproject@cpag.org.uk</w:t>
                        </w:r>
                      </w:hyperlink>
                      <w:r w:rsidR="00225587">
                        <w:rPr>
                          <w:rFonts w:ascii="Calibri Light" w:eastAsia="Calibri" w:hAnsi="Calibri Light" w:cs="Calibri Light"/>
                        </w:rPr>
                        <w:t xml:space="preserve"> for review before sending to DWP.</w:t>
                      </w:r>
                    </w:p>
                    <w:p w14:paraId="2872874E" w14:textId="77777777" w:rsidR="0075680C" w:rsidRPr="007C03B4" w:rsidRDefault="0075680C" w:rsidP="00225587">
                      <w:pPr>
                        <w:widowControl w:val="0"/>
                        <w:pBdr>
                          <w:top w:val="nil"/>
                          <w:left w:val="nil"/>
                          <w:bottom w:val="nil"/>
                          <w:right w:val="nil"/>
                          <w:between w:val="nil"/>
                        </w:pBdr>
                        <w:rPr>
                          <w:rFonts w:ascii="Calibri Light" w:eastAsia="Calibri" w:hAnsi="Calibri Light" w:cs="Calibri Light"/>
                          <w:b/>
                        </w:rPr>
                      </w:pPr>
                    </w:p>
                    <w:p w14:paraId="7204119B" w14:textId="77777777" w:rsidR="00176312" w:rsidRDefault="00176312" w:rsidP="00225587">
                      <w:pPr>
                        <w:rPr>
                          <w:rFonts w:ascii="Calibri Light" w:eastAsia="Calibri" w:hAnsi="Calibri Light" w:cs="Calibri Light"/>
                          <w:b/>
                        </w:rPr>
                      </w:pPr>
                    </w:p>
                    <w:p w14:paraId="2745FA53" w14:textId="079ECBFB" w:rsidR="00225587" w:rsidRPr="00176312" w:rsidRDefault="00225587" w:rsidP="00225587">
                      <w:pPr>
                        <w:rPr>
                          <w:color w:val="EE0000"/>
                        </w:rPr>
                      </w:pPr>
                      <w:r w:rsidRPr="00176312">
                        <w:rPr>
                          <w:rFonts w:ascii="Calibri Light" w:eastAsia="Calibri" w:hAnsi="Calibri Light" w:cs="Calibri Light"/>
                          <w:b/>
                          <w:color w:val="EE0000"/>
                        </w:rPr>
                        <w:t>DELETE BOX BEFORE POSTING</w:t>
                      </w:r>
                    </w:p>
                  </w:txbxContent>
                </v:textbox>
                <w10:wrap type="square"/>
              </v:shape>
            </w:pict>
          </mc:Fallback>
        </mc:AlternateContent>
      </w:r>
      <w:r w:rsidRPr="00225587">
        <w:rPr>
          <w:rFonts w:ascii="Calibri Light" w:eastAsia="Calibri" w:hAnsi="Calibri Light" w:cs="Calibri Light"/>
          <w:noProof/>
        </w:rPr>
        <mc:AlternateContent>
          <mc:Choice Requires="wps">
            <w:drawing>
              <wp:anchor distT="45720" distB="45720" distL="114300" distR="114300" simplePos="0" relativeHeight="251655680" behindDoc="0" locked="0" layoutInCell="1" allowOverlap="1" wp14:anchorId="274D7FE4" wp14:editId="51FE66F1">
                <wp:simplePos x="0" y="0"/>
                <wp:positionH relativeFrom="column">
                  <wp:posOffset>-423545</wp:posOffset>
                </wp:positionH>
                <wp:positionV relativeFrom="paragraph">
                  <wp:posOffset>0</wp:posOffset>
                </wp:positionV>
                <wp:extent cx="3105150" cy="426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267200"/>
                        </a:xfrm>
                        <a:prstGeom prst="rect">
                          <a:avLst/>
                        </a:prstGeom>
                        <a:solidFill>
                          <a:srgbClr val="FFFFFF"/>
                        </a:solidFill>
                        <a:ln w="9525">
                          <a:solidFill>
                            <a:srgbClr val="000000"/>
                          </a:solidFill>
                          <a:miter lim="800000"/>
                          <a:headEnd/>
                          <a:tailEnd/>
                        </a:ln>
                      </wps:spPr>
                      <wps:txbx>
                        <w:txbxContent>
                          <w:p w14:paraId="4E07FC14" w14:textId="5347B77D" w:rsidR="00225587"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b/>
                              </w:rPr>
                            </w:pPr>
                            <w:r w:rsidRPr="007C03B4">
                              <w:rPr>
                                <w:rFonts w:ascii="Calibri Light" w:eastAsia="Calibri" w:hAnsi="Calibri Light" w:cs="Calibri Light"/>
                                <w:b/>
                              </w:rPr>
                              <w:t>Only use this letter if your client:</w:t>
                            </w:r>
                          </w:p>
                          <w:p w14:paraId="235E58F8" w14:textId="77777777" w:rsidR="00225587" w:rsidRPr="007C03B4"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b/>
                              </w:rPr>
                            </w:pPr>
                          </w:p>
                          <w:p w14:paraId="7587E36E" w14:textId="77777777" w:rsidR="00225587"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rPr>
                            </w:pPr>
                            <w:r>
                              <w:rPr>
                                <w:rFonts w:ascii="Calibri Light" w:eastAsia="Calibri" w:hAnsi="Calibri Light" w:cs="Calibri Light"/>
                              </w:rPr>
                              <w:t>Has</w:t>
                            </w:r>
                            <w:r w:rsidRPr="007C03B4">
                              <w:rPr>
                                <w:rFonts w:ascii="Calibri Light" w:eastAsia="Calibri" w:hAnsi="Calibri Light" w:cs="Calibri Light"/>
                              </w:rPr>
                              <w:t xml:space="preserve"> appli</w:t>
                            </w:r>
                            <w:r>
                              <w:rPr>
                                <w:rFonts w:ascii="Calibri Light" w:eastAsia="Calibri" w:hAnsi="Calibri Light" w:cs="Calibri Light"/>
                              </w:rPr>
                              <w:t>ed</w:t>
                            </w:r>
                            <w:r w:rsidRPr="007C03B4">
                              <w:rPr>
                                <w:rFonts w:ascii="Calibri Light" w:eastAsia="Calibri" w:hAnsi="Calibri Light" w:cs="Calibri Light"/>
                              </w:rPr>
                              <w:t xml:space="preserve"> for PIP</w:t>
                            </w:r>
                          </w:p>
                          <w:p w14:paraId="171B1DB1" w14:textId="66F3D0C0" w:rsidR="00176312" w:rsidRDefault="00176312"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rPr>
                            </w:pPr>
                            <w:r>
                              <w:rPr>
                                <w:rFonts w:ascii="Calibri Light" w:eastAsia="Calibri" w:hAnsi="Calibri Light" w:cs="Calibri Light"/>
                              </w:rPr>
                              <w:t>Has a mental health disability</w:t>
                            </w:r>
                          </w:p>
                          <w:p w14:paraId="792CDBC8" w14:textId="77777777" w:rsidR="00225587" w:rsidRPr="005C686E" w:rsidRDefault="00225587" w:rsidP="000242E5">
                            <w:pPr>
                              <w:widowControl w:val="0"/>
                              <w:numPr>
                                <w:ilvl w:val="0"/>
                                <w:numId w:val="7"/>
                              </w:numPr>
                              <w:pBdr>
                                <w:top w:val="nil"/>
                                <w:left w:val="nil"/>
                                <w:bottom w:val="nil"/>
                                <w:right w:val="nil"/>
                                <w:between w:val="nil"/>
                              </w:pBdr>
                              <w:spacing w:line="276" w:lineRule="auto"/>
                              <w:ind w:right="72"/>
                              <w:rPr>
                                <w:rFonts w:ascii="Calibri Light" w:eastAsia="Calibri" w:hAnsi="Calibri Light" w:cs="Calibri Light"/>
                                <w:b/>
                              </w:rPr>
                            </w:pPr>
                            <w:r w:rsidRPr="005C686E">
                              <w:rPr>
                                <w:rFonts w:ascii="Calibri Light" w:eastAsia="Calibri" w:hAnsi="Calibri Light" w:cs="Calibri Light"/>
                              </w:rPr>
                              <w:t>A face-to</w:t>
                            </w:r>
                            <w:r>
                              <w:rPr>
                                <w:rFonts w:ascii="Calibri Light" w:eastAsia="Calibri" w:hAnsi="Calibri Light" w:cs="Calibri Light"/>
                              </w:rPr>
                              <w:t xml:space="preserve">-face medical has (and could not therefore be finished), or will, cause significant distress so is not appropriate </w:t>
                            </w:r>
                          </w:p>
                          <w:p w14:paraId="48F88C5B" w14:textId="7DCFAE9D" w:rsidR="00225587" w:rsidRPr="005C686E"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b/>
                              </w:rPr>
                            </w:pPr>
                            <w:r>
                              <w:rPr>
                                <w:rFonts w:ascii="Calibri Light" w:eastAsia="Calibri" w:hAnsi="Calibri Light" w:cs="Calibri Light"/>
                              </w:rPr>
                              <w:t xml:space="preserve">Sufficient paper evidence has been provided to enable the claim to be decided on the papers – this must be </w:t>
                            </w:r>
                            <w:r w:rsidR="000242E5">
                              <w:rPr>
                                <w:rFonts w:ascii="Calibri Light" w:eastAsia="Calibri" w:hAnsi="Calibri Light" w:cs="Calibri Light"/>
                              </w:rPr>
                              <w:t>listed in the letter</w:t>
                            </w:r>
                          </w:p>
                          <w:p w14:paraId="022D4CEA" w14:textId="77777777" w:rsidR="00225587" w:rsidRPr="005C686E"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b/>
                              </w:rPr>
                            </w:pPr>
                            <w:r w:rsidRPr="005C686E">
                              <w:rPr>
                                <w:rFonts w:ascii="Calibri Light" w:eastAsia="Calibri" w:hAnsi="Calibri Light" w:cs="Calibri Light"/>
                              </w:rPr>
                              <w:t>Has requested a paper</w:t>
                            </w:r>
                            <w:r>
                              <w:rPr>
                                <w:rFonts w:ascii="Calibri Light" w:eastAsia="Calibri" w:hAnsi="Calibri Light" w:cs="Calibri Light"/>
                              </w:rPr>
                              <w:t>-</w:t>
                            </w:r>
                            <w:r w:rsidRPr="005C686E">
                              <w:rPr>
                                <w:rFonts w:ascii="Calibri Light" w:eastAsia="Calibri" w:hAnsi="Calibri Light" w:cs="Calibri Light"/>
                              </w:rPr>
                              <w:t>based assessment and this has been refused or no response has been received.</w:t>
                            </w:r>
                          </w:p>
                          <w:p w14:paraId="1EEC55EC"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p>
                          <w:p w14:paraId="4C639EA7"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r>
                              <w:rPr>
                                <w:rFonts w:ascii="Calibri Light" w:eastAsia="Calibri" w:hAnsi="Calibri Light" w:cs="Calibri Light"/>
                              </w:rPr>
                              <w:t>This letter assumes that your client:</w:t>
                            </w:r>
                          </w:p>
                          <w:p w14:paraId="24CA49CE" w14:textId="77777777" w:rsidR="00225587" w:rsidRPr="00225587" w:rsidRDefault="00225587" w:rsidP="0075680C">
                            <w:pPr>
                              <w:pStyle w:val="ListParagraph"/>
                              <w:widowControl w:val="0"/>
                              <w:numPr>
                                <w:ilvl w:val="0"/>
                                <w:numId w:val="10"/>
                              </w:numPr>
                              <w:pBdr>
                                <w:top w:val="nil"/>
                                <w:left w:val="nil"/>
                                <w:bottom w:val="nil"/>
                                <w:right w:val="nil"/>
                                <w:between w:val="nil"/>
                              </w:pBdr>
                              <w:jc w:val="both"/>
                              <w:rPr>
                                <w:rFonts w:ascii="Calibri Light" w:eastAsia="Calibri" w:hAnsi="Calibri Light" w:cs="Calibri Light"/>
                                <w:b/>
                              </w:rPr>
                            </w:pPr>
                            <w:r w:rsidRPr="00225587">
                              <w:rPr>
                                <w:rFonts w:ascii="Calibri Light" w:eastAsia="Calibri" w:hAnsi="Calibri Light" w:cs="Calibri Light"/>
                              </w:rPr>
                              <w:t>has made complaints</w:t>
                            </w:r>
                            <w:r>
                              <w:rPr>
                                <w:rFonts w:ascii="Calibri Light" w:eastAsia="Calibri" w:hAnsi="Calibri Light" w:cs="Calibri Light"/>
                              </w:rPr>
                              <w:t xml:space="preserve"> (delete if has not)</w:t>
                            </w:r>
                          </w:p>
                          <w:p w14:paraId="7F7E3534" w14:textId="77777777" w:rsidR="00225587" w:rsidRPr="00176312" w:rsidRDefault="00225587" w:rsidP="00225587">
                            <w:pPr>
                              <w:widowControl w:val="0"/>
                              <w:pBdr>
                                <w:top w:val="nil"/>
                                <w:left w:val="nil"/>
                                <w:bottom w:val="nil"/>
                                <w:right w:val="nil"/>
                                <w:between w:val="nil"/>
                              </w:pBdr>
                              <w:rPr>
                                <w:rFonts w:ascii="Calibri Light" w:eastAsia="Calibri" w:hAnsi="Calibri Light" w:cs="Calibri Light"/>
                                <w:b/>
                                <w:color w:val="EE0000"/>
                              </w:rPr>
                            </w:pPr>
                          </w:p>
                          <w:p w14:paraId="27CC1623" w14:textId="77777777" w:rsidR="00225587" w:rsidRPr="00176312" w:rsidRDefault="00225587" w:rsidP="00225587">
                            <w:pPr>
                              <w:rPr>
                                <w:color w:val="EE0000"/>
                              </w:rPr>
                            </w:pPr>
                            <w:r w:rsidRPr="00176312">
                              <w:rPr>
                                <w:rFonts w:ascii="Calibri Light" w:eastAsia="Calibri" w:hAnsi="Calibri Light" w:cs="Calibri Light"/>
                                <w:b/>
                                <w:color w:val="EE0000"/>
                              </w:rPr>
                              <w:t>DELETE BOX BEFORE POSTING</w:t>
                            </w:r>
                          </w:p>
                          <w:p w14:paraId="7DF6FF34" w14:textId="24D67B5F" w:rsidR="00225587" w:rsidRDefault="00225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D7FE4" id="_x0000_s1027" type="#_x0000_t202" style="position:absolute;margin-left:-33.35pt;margin-top:0;width:244.5pt;height:33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zqEwIAACcEAAAOAAAAZHJzL2Uyb0RvYy54bWysk9uO2yAQhu8r9R0Q942dNNnuWnFW22xT&#10;VdoepG0fYIxxjIoZCiT29uk7YG82Pd1U5QIxDPzMfDOsr4dOs6N0XqEp+XyWcyaNwFqZfcm/fN69&#10;uOTMBzA1aDSy5A/S8+vN82fr3hZygS3qWjpGIsYXvS15G4ItssyLVnbgZ2ilIWeDroNApttntYOe&#10;1DudLfL8IuvR1dahkN7T7u3o5Juk3zRShI9N42VguuQUW0izS3MV52yzhmLvwLZKTGHAP0TRgTL0&#10;6EnqFgKwg1O/SXVKOPTYhJnALsOmUUKmHCibef5LNvctWJlyITjenjD5/ycrPhzv7SfHwvAaBypg&#10;SsLbOxRfPTO4bcHs5Y1z2LcSanp4HpFlvfXFdDWi9oWPIlX/HmsqMhwCJqGhcV2kQnkyUqcCPJyg&#10;yyEwQZsv5/lqviKXIN9ycfGKypregOLxunU+vJXYsbgouaOqJnk43vkQw4Hi8Uh8zaNW9U5pnQy3&#10;r7basSNQB+zSmNR/OqYN60t+tVqsRgJ/lcjT+JNEpwK1slZdyS9Ph6CI3N6YOjVaAKXHNYWszQQy&#10;shsphqEamKonypFrhfUDkXU4di79NFq06L5z1lPXltx/O4CTnOl3hqpzNV8uY5snY7kilpy5c091&#10;7gEjSKrkgbNxuQ3pa0RuBm+oio1KfJ8imUKmbkzYp58T2/3cTqee/vfmBwAAAP//AwBQSwMEFAAG&#10;AAgAAAAhAG78XZ/fAAAACAEAAA8AAABkcnMvZG93bnJldi54bWxMj8FOwzAQRO9I/IO1SFxQ65BW&#10;TglxKoQEglspqL26sZtE2Otgu2n4e5YTHEczmnlTrSdn2WhC7D1KuJ1nwAw2XvfYSvh4f5qtgMWk&#10;UCvr0Uj4NhHW9eVFpUrtz/hmxm1qGZVgLJWELqWh5Dw2nXEqzv1gkLyjD04lkqHlOqgzlTvL8ywT&#10;3KkeaaFTg3nsTPO5PTkJq+XLuI+vi82uEUd7l26K8fkrSHl9NT3cA0tmSn9h+MUndKiJ6eBPqCOz&#10;EmZCFBSVQI/IXub5AthBgijyDHhd8f8H6h8AAAD//wMAUEsBAi0AFAAGAAgAAAAhALaDOJL+AAAA&#10;4QEAABMAAAAAAAAAAAAAAAAAAAAAAFtDb250ZW50X1R5cGVzXS54bWxQSwECLQAUAAYACAAAACEA&#10;OP0h/9YAAACUAQAACwAAAAAAAAAAAAAAAAAvAQAAX3JlbHMvLnJlbHNQSwECLQAUAAYACAAAACEA&#10;N4186hMCAAAnBAAADgAAAAAAAAAAAAAAAAAuAgAAZHJzL2Uyb0RvYy54bWxQSwECLQAUAAYACAAA&#10;ACEAbvxdn98AAAAIAQAADwAAAAAAAAAAAAAAAABtBAAAZHJzL2Rvd25yZXYueG1sUEsFBgAAAAAE&#10;AAQA8wAAAHkFAAAAAA==&#10;">
                <v:textbox>
                  <w:txbxContent>
                    <w:p w14:paraId="4E07FC14" w14:textId="5347B77D" w:rsidR="00225587"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b/>
                        </w:rPr>
                      </w:pPr>
                      <w:r w:rsidRPr="007C03B4">
                        <w:rPr>
                          <w:rFonts w:ascii="Calibri Light" w:eastAsia="Calibri" w:hAnsi="Calibri Light" w:cs="Calibri Light"/>
                          <w:b/>
                        </w:rPr>
                        <w:t>Only use this letter if your client:</w:t>
                      </w:r>
                    </w:p>
                    <w:p w14:paraId="235E58F8" w14:textId="77777777" w:rsidR="00225587" w:rsidRPr="007C03B4" w:rsidRDefault="00225587" w:rsidP="0075680C">
                      <w:pPr>
                        <w:widowControl w:val="0"/>
                        <w:pBdr>
                          <w:top w:val="nil"/>
                          <w:left w:val="nil"/>
                          <w:bottom w:val="nil"/>
                          <w:right w:val="nil"/>
                          <w:between w:val="nil"/>
                        </w:pBdr>
                        <w:spacing w:line="276" w:lineRule="auto"/>
                        <w:jc w:val="both"/>
                        <w:rPr>
                          <w:rFonts w:ascii="Calibri Light" w:eastAsia="Calibri" w:hAnsi="Calibri Light" w:cs="Calibri Light"/>
                          <w:b/>
                        </w:rPr>
                      </w:pPr>
                    </w:p>
                    <w:p w14:paraId="7587E36E" w14:textId="77777777" w:rsidR="00225587"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rPr>
                      </w:pPr>
                      <w:r>
                        <w:rPr>
                          <w:rFonts w:ascii="Calibri Light" w:eastAsia="Calibri" w:hAnsi="Calibri Light" w:cs="Calibri Light"/>
                        </w:rPr>
                        <w:t>Has</w:t>
                      </w:r>
                      <w:r w:rsidRPr="007C03B4">
                        <w:rPr>
                          <w:rFonts w:ascii="Calibri Light" w:eastAsia="Calibri" w:hAnsi="Calibri Light" w:cs="Calibri Light"/>
                        </w:rPr>
                        <w:t xml:space="preserve"> appli</w:t>
                      </w:r>
                      <w:r>
                        <w:rPr>
                          <w:rFonts w:ascii="Calibri Light" w:eastAsia="Calibri" w:hAnsi="Calibri Light" w:cs="Calibri Light"/>
                        </w:rPr>
                        <w:t>ed</w:t>
                      </w:r>
                      <w:r w:rsidRPr="007C03B4">
                        <w:rPr>
                          <w:rFonts w:ascii="Calibri Light" w:eastAsia="Calibri" w:hAnsi="Calibri Light" w:cs="Calibri Light"/>
                        </w:rPr>
                        <w:t xml:space="preserve"> for PIP</w:t>
                      </w:r>
                    </w:p>
                    <w:p w14:paraId="171B1DB1" w14:textId="66F3D0C0" w:rsidR="00176312" w:rsidRDefault="00176312"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rPr>
                      </w:pPr>
                      <w:r>
                        <w:rPr>
                          <w:rFonts w:ascii="Calibri Light" w:eastAsia="Calibri" w:hAnsi="Calibri Light" w:cs="Calibri Light"/>
                        </w:rPr>
                        <w:t>Has a mental health disability</w:t>
                      </w:r>
                    </w:p>
                    <w:p w14:paraId="792CDBC8" w14:textId="77777777" w:rsidR="00225587" w:rsidRPr="005C686E" w:rsidRDefault="00225587" w:rsidP="000242E5">
                      <w:pPr>
                        <w:widowControl w:val="0"/>
                        <w:numPr>
                          <w:ilvl w:val="0"/>
                          <w:numId w:val="7"/>
                        </w:numPr>
                        <w:pBdr>
                          <w:top w:val="nil"/>
                          <w:left w:val="nil"/>
                          <w:bottom w:val="nil"/>
                          <w:right w:val="nil"/>
                          <w:between w:val="nil"/>
                        </w:pBdr>
                        <w:spacing w:line="276" w:lineRule="auto"/>
                        <w:ind w:right="72"/>
                        <w:rPr>
                          <w:rFonts w:ascii="Calibri Light" w:eastAsia="Calibri" w:hAnsi="Calibri Light" w:cs="Calibri Light"/>
                          <w:b/>
                        </w:rPr>
                      </w:pPr>
                      <w:r w:rsidRPr="005C686E">
                        <w:rPr>
                          <w:rFonts w:ascii="Calibri Light" w:eastAsia="Calibri" w:hAnsi="Calibri Light" w:cs="Calibri Light"/>
                        </w:rPr>
                        <w:t>A face-to</w:t>
                      </w:r>
                      <w:r>
                        <w:rPr>
                          <w:rFonts w:ascii="Calibri Light" w:eastAsia="Calibri" w:hAnsi="Calibri Light" w:cs="Calibri Light"/>
                        </w:rPr>
                        <w:t xml:space="preserve">-face medical has (and could not therefore be finished), or will, cause significant distress so is not appropriate </w:t>
                      </w:r>
                    </w:p>
                    <w:p w14:paraId="48F88C5B" w14:textId="7DCFAE9D" w:rsidR="00225587" w:rsidRPr="005C686E"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b/>
                        </w:rPr>
                      </w:pPr>
                      <w:r>
                        <w:rPr>
                          <w:rFonts w:ascii="Calibri Light" w:eastAsia="Calibri" w:hAnsi="Calibri Light" w:cs="Calibri Light"/>
                        </w:rPr>
                        <w:t xml:space="preserve">Sufficient paper evidence has been provided to enable the claim to be decided on the papers – this must be </w:t>
                      </w:r>
                      <w:r w:rsidR="000242E5">
                        <w:rPr>
                          <w:rFonts w:ascii="Calibri Light" w:eastAsia="Calibri" w:hAnsi="Calibri Light" w:cs="Calibri Light"/>
                        </w:rPr>
                        <w:t>listed in the letter</w:t>
                      </w:r>
                    </w:p>
                    <w:p w14:paraId="022D4CEA" w14:textId="77777777" w:rsidR="00225587" w:rsidRPr="005C686E" w:rsidRDefault="00225587" w:rsidP="000242E5">
                      <w:pPr>
                        <w:widowControl w:val="0"/>
                        <w:numPr>
                          <w:ilvl w:val="0"/>
                          <w:numId w:val="7"/>
                        </w:numPr>
                        <w:pBdr>
                          <w:top w:val="nil"/>
                          <w:left w:val="nil"/>
                          <w:bottom w:val="nil"/>
                          <w:right w:val="nil"/>
                          <w:between w:val="nil"/>
                        </w:pBdr>
                        <w:spacing w:line="276" w:lineRule="auto"/>
                        <w:rPr>
                          <w:rFonts w:ascii="Calibri Light" w:eastAsia="Calibri" w:hAnsi="Calibri Light" w:cs="Calibri Light"/>
                          <w:b/>
                        </w:rPr>
                      </w:pPr>
                      <w:r w:rsidRPr="005C686E">
                        <w:rPr>
                          <w:rFonts w:ascii="Calibri Light" w:eastAsia="Calibri" w:hAnsi="Calibri Light" w:cs="Calibri Light"/>
                        </w:rPr>
                        <w:t>Has requested a paper</w:t>
                      </w:r>
                      <w:r>
                        <w:rPr>
                          <w:rFonts w:ascii="Calibri Light" w:eastAsia="Calibri" w:hAnsi="Calibri Light" w:cs="Calibri Light"/>
                        </w:rPr>
                        <w:t>-</w:t>
                      </w:r>
                      <w:r w:rsidRPr="005C686E">
                        <w:rPr>
                          <w:rFonts w:ascii="Calibri Light" w:eastAsia="Calibri" w:hAnsi="Calibri Light" w:cs="Calibri Light"/>
                        </w:rPr>
                        <w:t>based assessment and this has been refused or no response has been received.</w:t>
                      </w:r>
                    </w:p>
                    <w:p w14:paraId="1EEC55EC"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p>
                    <w:p w14:paraId="4C639EA7" w14:textId="77777777" w:rsidR="00225587" w:rsidRDefault="00225587" w:rsidP="0075680C">
                      <w:pPr>
                        <w:widowControl w:val="0"/>
                        <w:pBdr>
                          <w:top w:val="nil"/>
                          <w:left w:val="nil"/>
                          <w:bottom w:val="nil"/>
                          <w:right w:val="nil"/>
                          <w:between w:val="nil"/>
                        </w:pBdr>
                        <w:jc w:val="both"/>
                        <w:rPr>
                          <w:rFonts w:ascii="Calibri Light" w:eastAsia="Calibri" w:hAnsi="Calibri Light" w:cs="Calibri Light"/>
                        </w:rPr>
                      </w:pPr>
                      <w:r>
                        <w:rPr>
                          <w:rFonts w:ascii="Calibri Light" w:eastAsia="Calibri" w:hAnsi="Calibri Light" w:cs="Calibri Light"/>
                        </w:rPr>
                        <w:t>This letter assumes that your client:</w:t>
                      </w:r>
                    </w:p>
                    <w:p w14:paraId="24CA49CE" w14:textId="77777777" w:rsidR="00225587" w:rsidRPr="00225587" w:rsidRDefault="00225587" w:rsidP="0075680C">
                      <w:pPr>
                        <w:pStyle w:val="ListParagraph"/>
                        <w:widowControl w:val="0"/>
                        <w:numPr>
                          <w:ilvl w:val="0"/>
                          <w:numId w:val="10"/>
                        </w:numPr>
                        <w:pBdr>
                          <w:top w:val="nil"/>
                          <w:left w:val="nil"/>
                          <w:bottom w:val="nil"/>
                          <w:right w:val="nil"/>
                          <w:between w:val="nil"/>
                        </w:pBdr>
                        <w:jc w:val="both"/>
                        <w:rPr>
                          <w:rFonts w:ascii="Calibri Light" w:eastAsia="Calibri" w:hAnsi="Calibri Light" w:cs="Calibri Light"/>
                          <w:b/>
                        </w:rPr>
                      </w:pPr>
                      <w:r w:rsidRPr="00225587">
                        <w:rPr>
                          <w:rFonts w:ascii="Calibri Light" w:eastAsia="Calibri" w:hAnsi="Calibri Light" w:cs="Calibri Light"/>
                        </w:rPr>
                        <w:t>has made complaints</w:t>
                      </w:r>
                      <w:r>
                        <w:rPr>
                          <w:rFonts w:ascii="Calibri Light" w:eastAsia="Calibri" w:hAnsi="Calibri Light" w:cs="Calibri Light"/>
                        </w:rPr>
                        <w:t xml:space="preserve"> (delete if has not)</w:t>
                      </w:r>
                    </w:p>
                    <w:p w14:paraId="7F7E3534" w14:textId="77777777" w:rsidR="00225587" w:rsidRPr="00176312" w:rsidRDefault="00225587" w:rsidP="00225587">
                      <w:pPr>
                        <w:widowControl w:val="0"/>
                        <w:pBdr>
                          <w:top w:val="nil"/>
                          <w:left w:val="nil"/>
                          <w:bottom w:val="nil"/>
                          <w:right w:val="nil"/>
                          <w:between w:val="nil"/>
                        </w:pBdr>
                        <w:rPr>
                          <w:rFonts w:ascii="Calibri Light" w:eastAsia="Calibri" w:hAnsi="Calibri Light" w:cs="Calibri Light"/>
                          <w:b/>
                          <w:color w:val="EE0000"/>
                        </w:rPr>
                      </w:pPr>
                    </w:p>
                    <w:p w14:paraId="27CC1623" w14:textId="77777777" w:rsidR="00225587" w:rsidRPr="00176312" w:rsidRDefault="00225587" w:rsidP="00225587">
                      <w:pPr>
                        <w:rPr>
                          <w:color w:val="EE0000"/>
                        </w:rPr>
                      </w:pPr>
                      <w:r w:rsidRPr="00176312">
                        <w:rPr>
                          <w:rFonts w:ascii="Calibri Light" w:eastAsia="Calibri" w:hAnsi="Calibri Light" w:cs="Calibri Light"/>
                          <w:b/>
                          <w:color w:val="EE0000"/>
                        </w:rPr>
                        <w:t>DELETE BOX BEFORE POSTING</w:t>
                      </w:r>
                    </w:p>
                    <w:p w14:paraId="7DF6FF34" w14:textId="24D67B5F" w:rsidR="00225587" w:rsidRDefault="00225587"/>
                  </w:txbxContent>
                </v:textbox>
                <w10:wrap type="square"/>
              </v:shape>
            </w:pict>
          </mc:Fallback>
        </mc:AlternateContent>
      </w:r>
      <w:r w:rsidR="00FA4AEC" w:rsidRPr="006435AC">
        <w:rPr>
          <w:rFonts w:asciiTheme="majorHAnsi" w:hAnsiTheme="majorHAnsi" w:cstheme="majorHAnsi"/>
          <w:noProof/>
          <w:color w:val="000000" w:themeColor="text1"/>
        </w:rPr>
        <mc:AlternateContent>
          <mc:Choice Requires="wps">
            <w:drawing>
              <wp:anchor distT="45720" distB="45720" distL="114300" distR="114300" simplePos="0" relativeHeight="251660800" behindDoc="0" locked="0" layoutInCell="1" allowOverlap="1" wp14:anchorId="5D3ADF5A" wp14:editId="301E6BD0">
                <wp:simplePos x="0" y="0"/>
                <wp:positionH relativeFrom="column">
                  <wp:posOffset>-335280</wp:posOffset>
                </wp:positionH>
                <wp:positionV relativeFrom="paragraph">
                  <wp:posOffset>4403090</wp:posOffset>
                </wp:positionV>
                <wp:extent cx="6176645" cy="1828800"/>
                <wp:effectExtent l="0" t="0" r="14605" b="19050"/>
                <wp:wrapSquare wrapText="bothSides"/>
                <wp:docPr id="201864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28B426E0" w14:textId="3E6CD346" w:rsidR="00FA4AEC" w:rsidRPr="0054467D" w:rsidRDefault="00FA4AEC" w:rsidP="00FA4AEC">
                            <w:pPr>
                              <w:rPr>
                                <w:rFonts w:ascii="Calibri Light" w:hAnsi="Calibri Light" w:cs="Calibri Light"/>
                              </w:rPr>
                            </w:pPr>
                            <w:r w:rsidRPr="0054467D">
                              <w:rPr>
                                <w:rFonts w:ascii="Calibri Light" w:hAnsi="Calibri Light" w:cs="Calibri Light"/>
                                <w:b/>
                                <w:bCs/>
                              </w:rPr>
                              <w:t>IMPORTANT:</w:t>
                            </w:r>
                            <w:r w:rsidRPr="0054467D">
                              <w:rPr>
                                <w:rFonts w:ascii="Calibri Light" w:hAnsi="Calibri Light" w:cs="Calibri Light"/>
                              </w:rPr>
                              <w:t xml:space="preserve"> the address for service changed in </w:t>
                            </w:r>
                            <w:r w:rsidR="0054467D">
                              <w:rPr>
                                <w:rFonts w:ascii="Calibri Light" w:hAnsi="Calibri Light" w:cs="Calibri Light"/>
                              </w:rPr>
                              <w:t>January</w:t>
                            </w:r>
                            <w:r w:rsidRPr="0054467D">
                              <w:rPr>
                                <w:rFonts w:ascii="Calibri Light" w:hAnsi="Calibri Light" w:cs="Calibri Light"/>
                              </w:rPr>
                              <w:t xml:space="preserve"> 2024, as below. </w:t>
                            </w:r>
                          </w:p>
                          <w:p w14:paraId="22443492" w14:textId="77777777" w:rsidR="00FA4AEC" w:rsidRPr="0054467D" w:rsidRDefault="00FA4AEC" w:rsidP="00FA4AEC">
                            <w:pPr>
                              <w:rPr>
                                <w:rFonts w:ascii="Calibri Light" w:hAnsi="Calibri Light" w:cs="Calibri Light"/>
                              </w:rPr>
                            </w:pPr>
                          </w:p>
                          <w:p w14:paraId="2DA18CAC" w14:textId="77777777" w:rsidR="00FA4AEC" w:rsidRPr="0054467D" w:rsidRDefault="00FA4AEC" w:rsidP="00FA4AEC">
                            <w:pPr>
                              <w:rPr>
                                <w:rFonts w:ascii="Calibri Light" w:hAnsi="Calibri Light" w:cs="Calibri Light"/>
                                <w:b/>
                                <w:bCs/>
                              </w:rPr>
                            </w:pPr>
                            <w:r w:rsidRPr="0054467D">
                              <w:rPr>
                                <w:rFonts w:ascii="Calibri Light" w:hAnsi="Calibri Light" w:cs="Calibri Light"/>
                              </w:rPr>
                              <w:t>Please send your letter by post to DWP and by email to the Treasury Solicitor.</w:t>
                            </w:r>
                          </w:p>
                          <w:p w14:paraId="299E6ED7" w14:textId="77777777" w:rsidR="00FA4AEC" w:rsidRPr="0054467D" w:rsidRDefault="00FA4AEC" w:rsidP="00FA4AEC">
                            <w:pPr>
                              <w:rPr>
                                <w:rFonts w:ascii="Calibri Light" w:hAnsi="Calibri Light" w:cs="Calibri Light"/>
                                <w:b/>
                                <w:bCs/>
                                <w:color w:val="FF0000"/>
                              </w:rPr>
                            </w:pPr>
                          </w:p>
                          <w:p w14:paraId="3E0EE51A" w14:textId="77777777" w:rsidR="00FA4AEC" w:rsidRPr="0054467D" w:rsidRDefault="00FA4AEC" w:rsidP="00FA4AEC">
                            <w:pPr>
                              <w:rPr>
                                <w:rFonts w:ascii="Calibri Light" w:hAnsi="Calibri Light" w:cs="Calibri Light"/>
                                <w:b/>
                                <w:bCs/>
                              </w:rPr>
                            </w:pPr>
                            <w:r w:rsidRPr="0054467D">
                              <w:rPr>
                                <w:rFonts w:ascii="Calibri Light" w:hAnsi="Calibri Light" w:cs="Calibri Light"/>
                              </w:rPr>
                              <w:t xml:space="preserve">Please seek advice from </w:t>
                            </w:r>
                            <w:hyperlink r:id="rId13" w:history="1">
                              <w:r w:rsidRPr="0054467D">
                                <w:rPr>
                                  <w:rStyle w:val="Hyperlink"/>
                                  <w:rFonts w:ascii="Calibri Light" w:hAnsi="Calibri Light" w:cs="Calibri Light"/>
                                </w:rPr>
                                <w:t>JRProject@CPAG.org.uk</w:t>
                              </w:r>
                            </w:hyperlink>
                            <w:r w:rsidRPr="0054467D">
                              <w:rPr>
                                <w:rFonts w:ascii="Calibri Light" w:hAnsi="Calibri Light" w:cs="Calibri Light"/>
                              </w:rPr>
                              <w:t xml:space="preserve"> if no response is received within 14 days, or consider referring to a solicitor to issue judicial review proceedings, see </w:t>
                            </w:r>
                            <w:hyperlink r:id="rId14" w:history="1">
                              <w:r w:rsidRPr="0054467D">
                                <w:rPr>
                                  <w:rStyle w:val="Hyperlink"/>
                                  <w:rFonts w:ascii="Calibri Light" w:hAnsi="Calibri Light" w:cs="Calibri Light"/>
                                </w:rPr>
                                <w:t>this CPAG page</w:t>
                              </w:r>
                            </w:hyperlink>
                            <w:r w:rsidRPr="0054467D">
                              <w:rPr>
                                <w:rFonts w:ascii="Calibri Light" w:hAnsi="Calibri Light" w:cs="Calibri Light"/>
                              </w:rPr>
                              <w:t xml:space="preserve"> for more information.</w:t>
                            </w:r>
                            <w:r w:rsidRPr="0054467D">
                              <w:rPr>
                                <w:rFonts w:ascii="Calibri Light" w:hAnsi="Calibri Light" w:cs="Calibri Light"/>
                                <w:b/>
                                <w:bCs/>
                              </w:rPr>
                              <w:t xml:space="preserve"> </w:t>
                            </w:r>
                            <w:hyperlink r:id="rId15" w:history="1"/>
                            <w:r w:rsidRPr="0054467D">
                              <w:rPr>
                                <w:rFonts w:ascii="Calibri Light" w:hAnsi="Calibri Light" w:cs="Calibri Light"/>
                                <w:b/>
                                <w:bCs/>
                              </w:rPr>
                              <w:t xml:space="preserve"> </w:t>
                            </w:r>
                          </w:p>
                          <w:p w14:paraId="5C77FCB9" w14:textId="77777777" w:rsidR="00FA4AEC" w:rsidRPr="0054467D" w:rsidRDefault="00FA4AEC" w:rsidP="00FA4AEC">
                            <w:pPr>
                              <w:rPr>
                                <w:rFonts w:ascii="Calibri Light" w:hAnsi="Calibri Light" w:cs="Calibri Light"/>
                                <w:b/>
                                <w:bCs/>
                              </w:rPr>
                            </w:pPr>
                          </w:p>
                          <w:p w14:paraId="02271CBA" w14:textId="77777777" w:rsidR="00FA4AEC" w:rsidRPr="0054467D" w:rsidRDefault="00FA4AEC" w:rsidP="00FA4AEC">
                            <w:pPr>
                              <w:rPr>
                                <w:rFonts w:ascii="Calibri Light" w:hAnsi="Calibri Light" w:cs="Calibri Light"/>
                                <w:color w:val="FF0000"/>
                              </w:rPr>
                            </w:pPr>
                            <w:r w:rsidRPr="0054467D">
                              <w:rPr>
                                <w:rFonts w:ascii="Calibri Light" w:hAnsi="Calibri Light" w:cs="Calibri Light"/>
                                <w:color w:val="FF0000"/>
                              </w:rPr>
                              <w:t xml:space="preserve">Delete Box Before Posting </w:t>
                            </w:r>
                          </w:p>
                          <w:p w14:paraId="3185C50B" w14:textId="77777777" w:rsidR="00FA4AEC" w:rsidRDefault="00FA4AEC" w:rsidP="00FA4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ADF5A" id="_x0000_s1028" type="#_x0000_t202" style="position:absolute;margin-left:-26.4pt;margin-top:346.7pt;width:486.35pt;height:2in;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plFgIAACcEAAAOAAAAZHJzL2Uyb0RvYy54bWysU9tuGyEQfa/Uf0C813uR7Tgrr6PUqatK&#10;6UVK+wEsy3pRgaGAvZt+fQfWcay0fanKA5ph4DBz5sz6ZtSKHIXzEkxNi1lOiTAcWmn2Nf32dfdm&#10;RYkPzLRMgRE1fRSe3mxev1oPthIl9KBa4QiCGF8NtqZ9CLbKMs97oZmfgRUGgx04zQK6bp+1jg2I&#10;rlVW5vkyG8C11gEX3uPp3RSkm4TfdYKHz13nRSCqpphbSLtLexP3bLNm1d4x20t+SoP9QxaaSYOf&#10;nqHuWGDk4ORvUFpyBx66MOOgM+g6yUWqAasp8hfVPPTMilQLkuPtmSb//2D5p+OD/eJIGN/CiA1M&#10;RXh7D/y7Jwa2PTN7cescDL1gLX5cRMqywfrq9DRS7SsfQZrhI7TYZHYIkIDGzunICtZJEB0b8Hgm&#10;XYyBcDxcFlfL5XxBCcdYsSpXqzy1JWPV03PrfHgvQJNo1NRhVxM8O977ENNh1dOV+JsHJdudVCo5&#10;bt9slSNHhgrYpZUqeHFNGTLU9HpRLiYG/gqRp/UnCC0DSllJXVMsAdckrsjbO9MmoQUm1WRjysqc&#10;iIzcTSyGsRmJbGtaxreR1wbaR2TWwaRcnDQ0enA/KRlQtTX1Pw7MCUrUB4PduS7m8yjz5MwXVyU6&#10;7jLSXEaY4QhV00DJZG5DGo3Im4Fb7GInE7/PmZxSRjUm2k+TE+V+6adbz/O9+QUAAP//AwBQSwME&#10;FAAGAAgAAAAhAM+Cdd7iAAAACwEAAA8AAABkcnMvZG93bnJldi54bWxMj8FOwzAQRO9I/IO1SFxQ&#10;66QNIQ5xKoQEojcoCK5uvE0iYjvYbhr+nuUEtx3taOZNtZnNwCb0oXdWQrpMgKFtnO5tK+Ht9WFR&#10;AAtRWa0GZ1HCNwbY1OdnlSq1O9kXnHaxZRRiQ6kkdDGOJeeh6dCosHQjWvodnDcqkvQt116dKNwM&#10;fJUkOTeqt9TQqRHvO2w+d0cjociepo+wXT+/N/lhEPHqZnr88lJeXsx3t8AizvHPDL/4hA41Me3d&#10;0erABgmL6xWhRwm5WGfAyCFSIYDt6SjSDHhd8f8b6h8AAAD//wMAUEsBAi0AFAAGAAgAAAAhALaD&#10;OJL+AAAA4QEAABMAAAAAAAAAAAAAAAAAAAAAAFtDb250ZW50X1R5cGVzXS54bWxQSwECLQAUAAYA&#10;CAAAACEAOP0h/9YAAACUAQAACwAAAAAAAAAAAAAAAAAvAQAAX3JlbHMvLnJlbHNQSwECLQAUAAYA&#10;CAAAACEADbkaZRYCAAAnBAAADgAAAAAAAAAAAAAAAAAuAgAAZHJzL2Uyb0RvYy54bWxQSwECLQAU&#10;AAYACAAAACEAz4J13uIAAAALAQAADwAAAAAAAAAAAAAAAABwBAAAZHJzL2Rvd25yZXYueG1sUEsF&#10;BgAAAAAEAAQA8wAAAH8FAAAAAA==&#10;">
                <v:textbox>
                  <w:txbxContent>
                    <w:p w14:paraId="28B426E0" w14:textId="3E6CD346" w:rsidR="00FA4AEC" w:rsidRPr="0054467D" w:rsidRDefault="00FA4AEC" w:rsidP="00FA4AEC">
                      <w:pPr>
                        <w:rPr>
                          <w:rFonts w:ascii="Calibri Light" w:hAnsi="Calibri Light" w:cs="Calibri Light"/>
                        </w:rPr>
                      </w:pPr>
                      <w:r w:rsidRPr="0054467D">
                        <w:rPr>
                          <w:rFonts w:ascii="Calibri Light" w:hAnsi="Calibri Light" w:cs="Calibri Light"/>
                          <w:b/>
                          <w:bCs/>
                        </w:rPr>
                        <w:t>IMPORTANT:</w:t>
                      </w:r>
                      <w:r w:rsidRPr="0054467D">
                        <w:rPr>
                          <w:rFonts w:ascii="Calibri Light" w:hAnsi="Calibri Light" w:cs="Calibri Light"/>
                        </w:rPr>
                        <w:t xml:space="preserve"> the address for service changed in </w:t>
                      </w:r>
                      <w:r w:rsidR="0054467D">
                        <w:rPr>
                          <w:rFonts w:ascii="Calibri Light" w:hAnsi="Calibri Light" w:cs="Calibri Light"/>
                        </w:rPr>
                        <w:t>January</w:t>
                      </w:r>
                      <w:r w:rsidRPr="0054467D">
                        <w:rPr>
                          <w:rFonts w:ascii="Calibri Light" w:hAnsi="Calibri Light" w:cs="Calibri Light"/>
                        </w:rPr>
                        <w:t xml:space="preserve"> 2024, as below. </w:t>
                      </w:r>
                    </w:p>
                    <w:p w14:paraId="22443492" w14:textId="77777777" w:rsidR="00FA4AEC" w:rsidRPr="0054467D" w:rsidRDefault="00FA4AEC" w:rsidP="00FA4AEC">
                      <w:pPr>
                        <w:rPr>
                          <w:rFonts w:ascii="Calibri Light" w:hAnsi="Calibri Light" w:cs="Calibri Light"/>
                        </w:rPr>
                      </w:pPr>
                    </w:p>
                    <w:p w14:paraId="2DA18CAC" w14:textId="77777777" w:rsidR="00FA4AEC" w:rsidRPr="0054467D" w:rsidRDefault="00FA4AEC" w:rsidP="00FA4AEC">
                      <w:pPr>
                        <w:rPr>
                          <w:rFonts w:ascii="Calibri Light" w:hAnsi="Calibri Light" w:cs="Calibri Light"/>
                          <w:b/>
                          <w:bCs/>
                        </w:rPr>
                      </w:pPr>
                      <w:r w:rsidRPr="0054467D">
                        <w:rPr>
                          <w:rFonts w:ascii="Calibri Light" w:hAnsi="Calibri Light" w:cs="Calibri Light"/>
                        </w:rPr>
                        <w:t>Please send your letter by post to DWP and by email to the Treasury Solicitor.</w:t>
                      </w:r>
                    </w:p>
                    <w:p w14:paraId="299E6ED7" w14:textId="77777777" w:rsidR="00FA4AEC" w:rsidRPr="0054467D" w:rsidRDefault="00FA4AEC" w:rsidP="00FA4AEC">
                      <w:pPr>
                        <w:rPr>
                          <w:rFonts w:ascii="Calibri Light" w:hAnsi="Calibri Light" w:cs="Calibri Light"/>
                          <w:b/>
                          <w:bCs/>
                          <w:color w:val="FF0000"/>
                        </w:rPr>
                      </w:pPr>
                    </w:p>
                    <w:p w14:paraId="3E0EE51A" w14:textId="77777777" w:rsidR="00FA4AEC" w:rsidRPr="0054467D" w:rsidRDefault="00FA4AEC" w:rsidP="00FA4AEC">
                      <w:pPr>
                        <w:rPr>
                          <w:rFonts w:ascii="Calibri Light" w:hAnsi="Calibri Light" w:cs="Calibri Light"/>
                          <w:b/>
                          <w:bCs/>
                        </w:rPr>
                      </w:pPr>
                      <w:r w:rsidRPr="0054467D">
                        <w:rPr>
                          <w:rFonts w:ascii="Calibri Light" w:hAnsi="Calibri Light" w:cs="Calibri Light"/>
                        </w:rPr>
                        <w:t xml:space="preserve">Please seek advice from </w:t>
                      </w:r>
                      <w:hyperlink r:id="rId16" w:history="1">
                        <w:r w:rsidRPr="0054467D">
                          <w:rPr>
                            <w:rStyle w:val="Hyperlink"/>
                            <w:rFonts w:ascii="Calibri Light" w:hAnsi="Calibri Light" w:cs="Calibri Light"/>
                          </w:rPr>
                          <w:t>JRProject@CPAG.org.uk</w:t>
                        </w:r>
                      </w:hyperlink>
                      <w:r w:rsidRPr="0054467D">
                        <w:rPr>
                          <w:rFonts w:ascii="Calibri Light" w:hAnsi="Calibri Light" w:cs="Calibri Light"/>
                        </w:rPr>
                        <w:t xml:space="preserve"> if no response is received within 14 days, or consider referring to a solicitor to issue judicial review proceedings, see </w:t>
                      </w:r>
                      <w:hyperlink r:id="rId17" w:history="1">
                        <w:r w:rsidRPr="0054467D">
                          <w:rPr>
                            <w:rStyle w:val="Hyperlink"/>
                            <w:rFonts w:ascii="Calibri Light" w:hAnsi="Calibri Light" w:cs="Calibri Light"/>
                          </w:rPr>
                          <w:t>this CPAG page</w:t>
                        </w:r>
                      </w:hyperlink>
                      <w:r w:rsidRPr="0054467D">
                        <w:rPr>
                          <w:rFonts w:ascii="Calibri Light" w:hAnsi="Calibri Light" w:cs="Calibri Light"/>
                        </w:rPr>
                        <w:t xml:space="preserve"> for more information.</w:t>
                      </w:r>
                      <w:r w:rsidRPr="0054467D">
                        <w:rPr>
                          <w:rFonts w:ascii="Calibri Light" w:hAnsi="Calibri Light" w:cs="Calibri Light"/>
                          <w:b/>
                          <w:bCs/>
                        </w:rPr>
                        <w:t xml:space="preserve"> </w:t>
                      </w:r>
                      <w:hyperlink r:id="rId18" w:history="1"/>
                      <w:r w:rsidRPr="0054467D">
                        <w:rPr>
                          <w:rFonts w:ascii="Calibri Light" w:hAnsi="Calibri Light" w:cs="Calibri Light"/>
                          <w:b/>
                          <w:bCs/>
                        </w:rPr>
                        <w:t xml:space="preserve"> </w:t>
                      </w:r>
                    </w:p>
                    <w:p w14:paraId="5C77FCB9" w14:textId="77777777" w:rsidR="00FA4AEC" w:rsidRPr="0054467D" w:rsidRDefault="00FA4AEC" w:rsidP="00FA4AEC">
                      <w:pPr>
                        <w:rPr>
                          <w:rFonts w:ascii="Calibri Light" w:hAnsi="Calibri Light" w:cs="Calibri Light"/>
                          <w:b/>
                          <w:bCs/>
                        </w:rPr>
                      </w:pPr>
                    </w:p>
                    <w:p w14:paraId="02271CBA" w14:textId="77777777" w:rsidR="00FA4AEC" w:rsidRPr="0054467D" w:rsidRDefault="00FA4AEC" w:rsidP="00FA4AEC">
                      <w:pPr>
                        <w:rPr>
                          <w:rFonts w:ascii="Calibri Light" w:hAnsi="Calibri Light" w:cs="Calibri Light"/>
                          <w:color w:val="FF0000"/>
                        </w:rPr>
                      </w:pPr>
                      <w:r w:rsidRPr="0054467D">
                        <w:rPr>
                          <w:rFonts w:ascii="Calibri Light" w:hAnsi="Calibri Light" w:cs="Calibri Light"/>
                          <w:color w:val="FF0000"/>
                        </w:rPr>
                        <w:t xml:space="preserve">Delete Box Before Posting </w:t>
                      </w:r>
                    </w:p>
                    <w:p w14:paraId="3185C50B" w14:textId="77777777" w:rsidR="00FA4AEC" w:rsidRDefault="00FA4AEC" w:rsidP="00FA4AEC"/>
                  </w:txbxContent>
                </v:textbox>
                <w10:wrap type="square"/>
              </v:shape>
            </w:pict>
          </mc:Fallback>
        </mc:AlternateContent>
      </w:r>
      <w:r w:rsidR="00225587">
        <w:rPr>
          <w:rFonts w:ascii="Calibri Light" w:eastAsia="Calibri" w:hAnsi="Calibri Light" w:cs="Calibri Light"/>
        </w:rPr>
        <w:t xml:space="preserve">   </w:t>
      </w:r>
    </w:p>
    <w:p w14:paraId="2A463368" w14:textId="7DD15DF8" w:rsidR="00225587" w:rsidRPr="006C5090" w:rsidRDefault="00225587" w:rsidP="00D048C9">
      <w:pPr>
        <w:pBdr>
          <w:top w:val="nil"/>
          <w:left w:val="nil"/>
          <w:bottom w:val="nil"/>
          <w:right w:val="nil"/>
          <w:between w:val="nil"/>
        </w:pBdr>
        <w:rPr>
          <w:rFonts w:ascii="Calibri Light" w:eastAsia="Calibri" w:hAnsi="Calibri Light" w:cs="Calibri Light"/>
          <w:color w:val="000000"/>
        </w:rPr>
      </w:pPr>
    </w:p>
    <w:p w14:paraId="7648B8F6" w14:textId="77777777" w:rsidR="006C5090" w:rsidRPr="0054467D" w:rsidRDefault="006C5090" w:rsidP="006C5090">
      <w:pPr>
        <w:pStyle w:val="NormalWeb"/>
        <w:spacing w:before="0" w:beforeAutospacing="0" w:after="0" w:afterAutospacing="0"/>
        <w:rPr>
          <w:rFonts w:ascii="Calibri Light" w:hAnsi="Calibri Light" w:cs="Calibri Light"/>
          <w:color w:val="EE0000"/>
        </w:rPr>
      </w:pPr>
      <w:r w:rsidRPr="006C5090">
        <w:rPr>
          <w:rFonts w:ascii="Calibri Light" w:hAnsi="Calibri Light" w:cs="Calibri Light"/>
          <w:color w:val="000000" w:themeColor="text1"/>
        </w:rPr>
        <w:t>[</w:t>
      </w:r>
      <w:r w:rsidRPr="0054467D">
        <w:rPr>
          <w:rFonts w:ascii="Calibri Light" w:hAnsi="Calibri Light" w:cs="Calibri Light"/>
          <w:color w:val="EE0000"/>
        </w:rPr>
        <w:t>address your letter to either the:</w:t>
      </w:r>
    </w:p>
    <w:p w14:paraId="5EECB531" w14:textId="77777777" w:rsidR="006C5090" w:rsidRPr="0054467D" w:rsidRDefault="006C5090" w:rsidP="006C5090">
      <w:pPr>
        <w:pStyle w:val="NormalWeb"/>
        <w:spacing w:before="0" w:beforeAutospacing="0" w:after="0" w:afterAutospacing="0"/>
        <w:rPr>
          <w:rFonts w:ascii="Calibri Light" w:hAnsi="Calibri Light" w:cs="Calibri Light"/>
          <w:color w:val="EE0000"/>
        </w:rPr>
      </w:pPr>
      <w:r w:rsidRPr="0054467D">
        <w:rPr>
          <w:rFonts w:ascii="Calibri Light" w:hAnsi="Calibri Light" w:cs="Calibri Light"/>
          <w:color w:val="EE0000"/>
        </w:rPr>
        <w:t xml:space="preserve">address on your client’s decision letter, </w:t>
      </w:r>
    </w:p>
    <w:p w14:paraId="39F01482" w14:textId="77777777" w:rsidR="006C5090" w:rsidRPr="0054467D" w:rsidRDefault="006C5090" w:rsidP="006C5090">
      <w:pPr>
        <w:pStyle w:val="NormalWeb"/>
        <w:spacing w:before="0" w:beforeAutospacing="0" w:after="0" w:afterAutospacing="0"/>
        <w:rPr>
          <w:rFonts w:ascii="Calibri Light" w:hAnsi="Calibri Light" w:cs="Calibri Light"/>
          <w:color w:val="EE0000"/>
        </w:rPr>
      </w:pPr>
      <w:r w:rsidRPr="0054467D">
        <w:rPr>
          <w:rFonts w:ascii="Calibri Light" w:hAnsi="Calibri Light" w:cs="Calibri Light"/>
          <w:color w:val="EE0000"/>
        </w:rPr>
        <w:t>address your client sent their claim to, or</w:t>
      </w:r>
    </w:p>
    <w:p w14:paraId="4A4F94CB" w14:textId="77777777" w:rsidR="006C5090" w:rsidRPr="0054467D" w:rsidRDefault="006C5090" w:rsidP="006C5090">
      <w:pPr>
        <w:pStyle w:val="NormalWeb"/>
        <w:spacing w:before="0" w:beforeAutospacing="0" w:after="0" w:afterAutospacing="0"/>
        <w:rPr>
          <w:rFonts w:ascii="Calibri Light" w:hAnsi="Calibri Light" w:cs="Calibri Light"/>
          <w:color w:val="EE0000"/>
        </w:rPr>
      </w:pPr>
      <w:r w:rsidRPr="0054467D">
        <w:rPr>
          <w:rFonts w:ascii="Calibri Light" w:hAnsi="Calibri Light" w:cs="Calibri Light"/>
          <w:color w:val="EE0000"/>
        </w:rPr>
        <w:t>address on relevant DWP correspondence; or</w:t>
      </w:r>
    </w:p>
    <w:p w14:paraId="6A0C1A38" w14:textId="77777777" w:rsidR="006C5090" w:rsidRPr="006C5090" w:rsidRDefault="006C5090" w:rsidP="006C5090">
      <w:pPr>
        <w:pStyle w:val="NormalWeb"/>
        <w:spacing w:before="0" w:beforeAutospacing="0" w:after="0" w:afterAutospacing="0"/>
        <w:rPr>
          <w:rFonts w:ascii="Calibri Light" w:hAnsi="Calibri Light" w:cs="Calibri Light"/>
          <w:color w:val="000000" w:themeColor="text1"/>
        </w:rPr>
      </w:pPr>
      <w:r w:rsidRPr="0054467D">
        <w:rPr>
          <w:rFonts w:ascii="Calibri Light" w:hAnsi="Calibri Light" w:cs="Calibri Light"/>
          <w:color w:val="EE0000"/>
        </w:rPr>
        <w:t>request an upload link to post it to your client’s online UC account</w:t>
      </w:r>
      <w:r w:rsidRPr="006C5090">
        <w:rPr>
          <w:rFonts w:ascii="Calibri Light" w:hAnsi="Calibri Light" w:cs="Calibri Light"/>
          <w:color w:val="000000" w:themeColor="text1"/>
        </w:rPr>
        <w:t>]</w:t>
      </w:r>
    </w:p>
    <w:p w14:paraId="6D56B474" w14:textId="77777777" w:rsidR="006C5090" w:rsidRPr="006C5090" w:rsidRDefault="006C5090" w:rsidP="006C5090">
      <w:pPr>
        <w:pStyle w:val="NormalWeb"/>
        <w:spacing w:before="0" w:beforeAutospacing="0" w:after="0" w:afterAutospacing="0"/>
        <w:rPr>
          <w:rFonts w:ascii="Calibri Light" w:hAnsi="Calibri Light" w:cs="Calibri Light"/>
          <w:color w:val="000000" w:themeColor="text1"/>
        </w:rPr>
      </w:pPr>
    </w:p>
    <w:p w14:paraId="3255A560" w14:textId="77777777" w:rsidR="006C5090" w:rsidRPr="006C5090" w:rsidRDefault="006C5090" w:rsidP="006C5090">
      <w:pPr>
        <w:pStyle w:val="NormalWeb"/>
        <w:spacing w:before="0" w:beforeAutospacing="0" w:after="0" w:afterAutospacing="0"/>
        <w:rPr>
          <w:rFonts w:ascii="Calibri Light" w:hAnsi="Calibri Light" w:cs="Calibri Light"/>
          <w:color w:val="000000" w:themeColor="text1"/>
        </w:rPr>
      </w:pPr>
    </w:p>
    <w:p w14:paraId="1AB6289F" w14:textId="77777777" w:rsidR="006C5090" w:rsidRPr="006C5090" w:rsidRDefault="006C5090" w:rsidP="006C5090">
      <w:pPr>
        <w:pStyle w:val="NormalWeb"/>
        <w:spacing w:before="0" w:beforeAutospacing="0" w:after="0" w:afterAutospacing="0"/>
        <w:rPr>
          <w:rFonts w:ascii="Calibri Light" w:hAnsi="Calibri Light" w:cs="Calibri Light"/>
          <w:i/>
          <w:iCs/>
          <w:color w:val="000000" w:themeColor="text1"/>
        </w:rPr>
      </w:pPr>
      <w:r w:rsidRPr="00A61756">
        <w:rPr>
          <w:rFonts w:ascii="Calibri Light" w:hAnsi="Calibri Light" w:cs="Calibri Light"/>
          <w:color w:val="000000" w:themeColor="text1"/>
        </w:rPr>
        <w:lastRenderedPageBreak/>
        <w:t xml:space="preserve">And by email to: </w:t>
      </w:r>
      <w:hyperlink r:id="rId19" w:history="1">
        <w:r w:rsidRPr="006C5090">
          <w:rPr>
            <w:rStyle w:val="Hyperlink"/>
            <w:rFonts w:ascii="Calibri Light" w:hAnsi="Calibri Light" w:cs="Calibri Light"/>
            <w:shd w:val="clear" w:color="auto" w:fill="FFFFFF"/>
          </w:rPr>
          <w:t>thetreasurysolicitor@governmentlegal.gov.uk</w:t>
        </w:r>
      </w:hyperlink>
    </w:p>
    <w:p w14:paraId="59411FF2" w14:textId="77777777" w:rsidR="006C5090" w:rsidRPr="006C5090" w:rsidRDefault="006C5090" w:rsidP="006C5090">
      <w:pPr>
        <w:pStyle w:val="NormalWeb"/>
        <w:spacing w:line="360" w:lineRule="auto"/>
        <w:rPr>
          <w:rStyle w:val="Strong"/>
          <w:rFonts w:ascii="Calibri Light" w:hAnsi="Calibri Light" w:cs="Calibri Light"/>
          <w:b w:val="0"/>
          <w:bCs w:val="0"/>
          <w:color w:val="000000" w:themeColor="text1"/>
        </w:rPr>
      </w:pPr>
      <w:r w:rsidRPr="006C5090">
        <w:rPr>
          <w:rStyle w:val="Strong"/>
          <w:rFonts w:ascii="Calibri Light" w:hAnsi="Calibri Light" w:cs="Calibri Light"/>
          <w:b w:val="0"/>
          <w:bCs w:val="0"/>
          <w:color w:val="000000" w:themeColor="text1"/>
        </w:rPr>
        <w:t>Our Ref:</w:t>
      </w:r>
    </w:p>
    <w:p w14:paraId="32736BFE" w14:textId="34B601F6" w:rsidR="006C5090" w:rsidRPr="006C5090" w:rsidRDefault="006C5090" w:rsidP="006C5090">
      <w:pPr>
        <w:pStyle w:val="NormalWeb"/>
        <w:spacing w:line="360" w:lineRule="auto"/>
        <w:rPr>
          <w:rStyle w:val="Strong"/>
          <w:rFonts w:ascii="Calibri Light" w:hAnsi="Calibri Light" w:cs="Calibri Light"/>
          <w:b w:val="0"/>
          <w:bCs w:val="0"/>
        </w:rPr>
      </w:pPr>
      <w:r w:rsidRPr="006C5090">
        <w:rPr>
          <w:rStyle w:val="Strong"/>
          <w:rFonts w:ascii="Calibri Light" w:hAnsi="Calibri Light" w:cs="Calibri Light"/>
          <w:b w:val="0"/>
          <w:bCs w:val="0"/>
        </w:rPr>
        <w:t>Date:</w:t>
      </w:r>
      <w:r w:rsidR="009F60AF">
        <w:rPr>
          <w:rStyle w:val="Strong"/>
          <w:rFonts w:ascii="Calibri Light" w:hAnsi="Calibri Light" w:cs="Calibri Light"/>
          <w:b w:val="0"/>
          <w:bCs w:val="0"/>
        </w:rPr>
        <w:t xml:space="preserve"> </w:t>
      </w:r>
    </w:p>
    <w:p w14:paraId="1102CA64" w14:textId="77777777" w:rsidR="006C5090" w:rsidRPr="006C5090" w:rsidRDefault="006C5090" w:rsidP="006C5090">
      <w:pPr>
        <w:pStyle w:val="NormalWeb"/>
        <w:spacing w:line="360" w:lineRule="auto"/>
        <w:jc w:val="center"/>
        <w:rPr>
          <w:rStyle w:val="Strong"/>
          <w:rFonts w:ascii="Calibri Light" w:hAnsi="Calibri Light" w:cs="Calibri Light"/>
          <w:bCs w:val="0"/>
          <w:color w:val="000000" w:themeColor="text1"/>
        </w:rPr>
      </w:pPr>
      <w:r w:rsidRPr="006C5090">
        <w:rPr>
          <w:rStyle w:val="Strong"/>
          <w:rFonts w:ascii="Calibri Light" w:hAnsi="Calibri Light" w:cs="Calibri Light"/>
          <w:color w:val="000000" w:themeColor="text1"/>
        </w:rPr>
        <w:t>Judicial Review Pre-Action Protocol Letter Before Claim</w:t>
      </w:r>
    </w:p>
    <w:p w14:paraId="331B0D02" w14:textId="77777777" w:rsidR="006C5090" w:rsidRPr="006C5090" w:rsidRDefault="006C5090" w:rsidP="006C5090">
      <w:pPr>
        <w:pStyle w:val="NormalWeb"/>
        <w:spacing w:line="360" w:lineRule="auto"/>
        <w:rPr>
          <w:rStyle w:val="Strong"/>
          <w:rFonts w:ascii="Calibri Light" w:hAnsi="Calibri Light" w:cs="Calibri Light"/>
          <w:b w:val="0"/>
          <w:bCs w:val="0"/>
          <w:color w:val="000000" w:themeColor="text1"/>
        </w:rPr>
      </w:pPr>
      <w:r w:rsidRPr="006C5090">
        <w:rPr>
          <w:rStyle w:val="Strong"/>
          <w:rFonts w:ascii="Calibri Light" w:hAnsi="Calibri Light" w:cs="Calibri Light"/>
          <w:b w:val="0"/>
          <w:bCs w:val="0"/>
          <w:color w:val="000000" w:themeColor="text1"/>
        </w:rPr>
        <w:t>Dear Sir or Madam,</w:t>
      </w:r>
    </w:p>
    <w:p w14:paraId="2FCEE5C9" w14:textId="6FF1F37A" w:rsidR="006C5090" w:rsidRPr="006C5090" w:rsidRDefault="006C5090" w:rsidP="006C5090">
      <w:pPr>
        <w:pStyle w:val="NormalWeb"/>
        <w:spacing w:line="360" w:lineRule="auto"/>
        <w:ind w:left="720" w:hanging="720"/>
        <w:rPr>
          <w:rFonts w:ascii="Calibri Light" w:hAnsi="Calibri Light" w:cs="Calibri Light"/>
          <w:b/>
          <w:bCs/>
          <w:color w:val="000000" w:themeColor="text1"/>
        </w:rPr>
      </w:pPr>
      <w:r w:rsidRPr="006C5090">
        <w:rPr>
          <w:rStyle w:val="Strong"/>
          <w:rFonts w:ascii="Calibri Light" w:hAnsi="Calibri Light" w:cs="Calibri Light"/>
          <w:color w:val="000000" w:themeColor="text1"/>
        </w:rPr>
        <w:t xml:space="preserve">Re: </w:t>
      </w:r>
      <w:r w:rsidRPr="006C5090">
        <w:rPr>
          <w:rStyle w:val="Strong"/>
          <w:rFonts w:ascii="Calibri Light" w:hAnsi="Calibri Light" w:cs="Calibri Light"/>
          <w:color w:val="000000" w:themeColor="text1"/>
        </w:rPr>
        <w:tab/>
        <w:t xml:space="preserve">Proposed claim for judicial review against the Secretary of State for Work and Pensions by </w:t>
      </w:r>
      <w:r w:rsidRPr="004A77B8">
        <w:rPr>
          <w:rStyle w:val="Strong"/>
          <w:rFonts w:ascii="Calibri Light" w:hAnsi="Calibri Light" w:cs="Calibri Light"/>
          <w:color w:val="000000" w:themeColor="text1"/>
        </w:rPr>
        <w:t>[</w:t>
      </w:r>
      <w:r w:rsidRPr="0054467D">
        <w:rPr>
          <w:rStyle w:val="Strong"/>
          <w:rFonts w:ascii="Calibri Light" w:hAnsi="Calibri Light" w:cs="Calibri Light"/>
          <w:color w:val="EE0000"/>
        </w:rPr>
        <w:t>full name</w:t>
      </w:r>
      <w:r w:rsidRPr="004A77B8">
        <w:rPr>
          <w:rStyle w:val="Strong"/>
          <w:rFonts w:ascii="Calibri Light" w:hAnsi="Calibri Light" w:cs="Calibri Light"/>
        </w:rPr>
        <w:t>]</w:t>
      </w:r>
    </w:p>
    <w:p w14:paraId="1DDC7E7D" w14:textId="2C3BA632" w:rsidR="006B5791" w:rsidRPr="006C5090" w:rsidRDefault="000242E5">
      <w:pPr>
        <w:pStyle w:val="Heading5"/>
        <w:spacing w:before="120" w:line="360" w:lineRule="auto"/>
        <w:jc w:val="both"/>
        <w:rPr>
          <w:rFonts w:ascii="Calibri Light" w:eastAsia="Calibri" w:hAnsi="Calibri Light" w:cs="Calibri Light"/>
          <w:sz w:val="24"/>
          <w:szCs w:val="24"/>
        </w:rPr>
      </w:pPr>
      <w:r w:rsidRPr="006C5090">
        <w:rPr>
          <w:rFonts w:ascii="Calibri Light" w:eastAsia="Calibri" w:hAnsi="Calibri Light" w:cs="Calibri Light"/>
          <w:b w:val="0"/>
          <w:sz w:val="24"/>
          <w:szCs w:val="24"/>
        </w:rPr>
        <w:t xml:space="preserve">We are instructed by </w:t>
      </w:r>
      <w:r w:rsidR="004A77B8" w:rsidRPr="004A77B8">
        <w:rPr>
          <w:rFonts w:ascii="Calibri Light" w:eastAsia="Calibri" w:hAnsi="Calibri Light" w:cs="Calibri Light"/>
          <w:b w:val="0"/>
          <w:sz w:val="24"/>
          <w:szCs w:val="24"/>
        </w:rPr>
        <w:t>[</w:t>
      </w:r>
      <w:r w:rsidR="004A77B8" w:rsidRPr="0054467D">
        <w:rPr>
          <w:rFonts w:ascii="Calibri Light" w:eastAsia="Calibri" w:hAnsi="Calibri Light" w:cs="Calibri Light"/>
          <w:b w:val="0"/>
          <w:color w:val="EE0000"/>
          <w:sz w:val="24"/>
          <w:szCs w:val="24"/>
        </w:rPr>
        <w:t>full name</w:t>
      </w:r>
      <w:r w:rsidR="004A77B8" w:rsidRPr="004A77B8">
        <w:rPr>
          <w:rFonts w:ascii="Calibri Light" w:eastAsia="Calibri" w:hAnsi="Calibri Light" w:cs="Calibri Light"/>
          <w:b w:val="0"/>
          <w:sz w:val="24"/>
          <w:szCs w:val="24"/>
        </w:rPr>
        <w:t>]</w:t>
      </w:r>
      <w:r w:rsidRPr="006C5090">
        <w:rPr>
          <w:rFonts w:ascii="Calibri Light" w:eastAsia="Calibri" w:hAnsi="Calibri Light" w:cs="Calibri Light"/>
          <w:sz w:val="24"/>
          <w:szCs w:val="24"/>
        </w:rPr>
        <w:t xml:space="preserve"> </w:t>
      </w:r>
      <w:r w:rsidRPr="006C5090">
        <w:rPr>
          <w:rFonts w:ascii="Calibri Light" w:eastAsia="Calibri" w:hAnsi="Calibri Light" w:cs="Calibri Light"/>
          <w:b w:val="0"/>
          <w:bCs/>
          <w:sz w:val="24"/>
          <w:szCs w:val="24"/>
        </w:rPr>
        <w:t xml:space="preserve">in </w:t>
      </w:r>
      <w:r w:rsidRPr="006C5090">
        <w:rPr>
          <w:rFonts w:ascii="Calibri Light" w:eastAsia="Calibri" w:hAnsi="Calibri Light" w:cs="Calibri Light"/>
          <w:b w:val="0"/>
          <w:bCs/>
          <w:color w:val="000000"/>
          <w:sz w:val="24"/>
          <w:szCs w:val="24"/>
        </w:rPr>
        <w:t>relation to [</w:t>
      </w:r>
      <w:r w:rsidRPr="0054467D">
        <w:rPr>
          <w:rFonts w:ascii="Calibri Light" w:eastAsia="Calibri" w:hAnsi="Calibri Light" w:cs="Calibri Light"/>
          <w:b w:val="0"/>
          <w:bCs/>
          <w:color w:val="EE0000"/>
          <w:sz w:val="24"/>
          <w:szCs w:val="24"/>
        </w:rPr>
        <w:t>her/his</w:t>
      </w:r>
      <w:r w:rsidRPr="006C5090">
        <w:rPr>
          <w:rFonts w:ascii="Calibri Light" w:eastAsia="Calibri" w:hAnsi="Calibri Light" w:cs="Calibri Light"/>
          <w:b w:val="0"/>
          <w:bCs/>
          <w:color w:val="000000"/>
          <w:sz w:val="24"/>
          <w:szCs w:val="24"/>
        </w:rPr>
        <w:t xml:space="preserve">] </w:t>
      </w:r>
      <w:r w:rsidRPr="006C5090">
        <w:rPr>
          <w:rFonts w:ascii="Calibri Light" w:eastAsia="Calibri" w:hAnsi="Calibri Light" w:cs="Calibri Light"/>
          <w:b w:val="0"/>
          <w:bCs/>
          <w:sz w:val="24"/>
          <w:szCs w:val="24"/>
        </w:rPr>
        <w:t>claim for Personal Independence Payments</w:t>
      </w:r>
      <w:r w:rsidRPr="006C5090">
        <w:rPr>
          <w:rFonts w:ascii="Calibri Light" w:eastAsia="Calibri" w:hAnsi="Calibri Light" w:cs="Calibri Light"/>
          <w:sz w:val="24"/>
          <w:szCs w:val="24"/>
        </w:rPr>
        <w:t xml:space="preserve"> </w:t>
      </w:r>
      <w:r w:rsidRPr="006C5090">
        <w:rPr>
          <w:rFonts w:ascii="Calibri Light" w:eastAsia="Calibri" w:hAnsi="Calibri Light" w:cs="Calibri Light"/>
          <w:b w:val="0"/>
          <w:bCs/>
          <w:sz w:val="24"/>
          <w:szCs w:val="24"/>
        </w:rPr>
        <w:t>(</w:t>
      </w:r>
      <w:r w:rsidR="007C702E" w:rsidRPr="006C5090">
        <w:rPr>
          <w:rFonts w:ascii="Calibri Light" w:eastAsia="Calibri" w:hAnsi="Calibri Light" w:cs="Calibri Light"/>
          <w:sz w:val="24"/>
          <w:szCs w:val="24"/>
        </w:rPr>
        <w:t>“</w:t>
      </w:r>
      <w:r w:rsidRPr="006C5090">
        <w:rPr>
          <w:rFonts w:ascii="Calibri Light" w:eastAsia="Calibri" w:hAnsi="Calibri Light" w:cs="Calibri Light"/>
          <w:sz w:val="24"/>
          <w:szCs w:val="24"/>
        </w:rPr>
        <w:t>PIP</w:t>
      </w:r>
      <w:r w:rsidR="007C702E" w:rsidRPr="006C5090">
        <w:rPr>
          <w:rFonts w:ascii="Calibri Light" w:eastAsia="Calibri" w:hAnsi="Calibri Light" w:cs="Calibri Light"/>
          <w:b w:val="0"/>
          <w:bCs/>
          <w:sz w:val="24"/>
          <w:szCs w:val="24"/>
        </w:rPr>
        <w:t>”</w:t>
      </w:r>
      <w:r w:rsidRPr="006C5090">
        <w:rPr>
          <w:rFonts w:ascii="Calibri Light" w:eastAsia="Calibri" w:hAnsi="Calibri Light" w:cs="Calibri Light"/>
          <w:b w:val="0"/>
          <w:bCs/>
          <w:sz w:val="24"/>
          <w:szCs w:val="24"/>
        </w:rPr>
        <w:t xml:space="preserve">).  We write in accordance with the Pre-action Protocol for judicial review. </w:t>
      </w:r>
      <w:r w:rsidRPr="006C5090">
        <w:rPr>
          <w:rFonts w:ascii="Calibri Light" w:eastAsia="Calibri" w:hAnsi="Calibri Light" w:cs="Calibri Light"/>
          <w:sz w:val="24"/>
          <w:szCs w:val="24"/>
        </w:rPr>
        <w:t xml:space="preserve"> </w:t>
      </w:r>
      <w:r w:rsidRPr="006C5090">
        <w:rPr>
          <w:rFonts w:ascii="Calibri Light" w:eastAsia="Calibri" w:hAnsi="Calibri Light" w:cs="Calibri Light"/>
          <w:b w:val="0"/>
          <w:bCs/>
          <w:sz w:val="24"/>
          <w:szCs w:val="24"/>
        </w:rPr>
        <w:t>Please note that we are requesting your response as soon as possible and in any event no later than by 4pm on</w:t>
      </w:r>
      <w:r w:rsidR="007C702E" w:rsidRPr="006C5090">
        <w:rPr>
          <w:rFonts w:ascii="Calibri Light" w:eastAsia="Calibri" w:hAnsi="Calibri Light" w:cs="Calibri Light"/>
          <w:b w:val="0"/>
          <w:bCs/>
          <w:sz w:val="24"/>
          <w:szCs w:val="24"/>
        </w:rPr>
        <w:t xml:space="preserve"> [</w:t>
      </w:r>
      <w:r w:rsidR="007C702E" w:rsidRPr="0054467D">
        <w:rPr>
          <w:rFonts w:ascii="Calibri Light" w:eastAsia="Calibri" w:hAnsi="Calibri Light" w:cs="Calibri Light"/>
          <w:b w:val="0"/>
          <w:bCs/>
          <w:color w:val="EE0000"/>
          <w:sz w:val="24"/>
          <w:szCs w:val="24"/>
        </w:rPr>
        <w:t>date</w:t>
      </w:r>
      <w:r w:rsidR="007C702E" w:rsidRPr="006C5090">
        <w:rPr>
          <w:rFonts w:ascii="Calibri Light" w:eastAsia="Calibri" w:hAnsi="Calibri Light" w:cs="Calibri Light"/>
          <w:b w:val="0"/>
          <w:bCs/>
          <w:sz w:val="24"/>
          <w:szCs w:val="24"/>
        </w:rPr>
        <w:t>] (14 days).</w:t>
      </w:r>
    </w:p>
    <w:p w14:paraId="2EED4286" w14:textId="77777777" w:rsidR="006B5791" w:rsidRPr="006C5090" w:rsidRDefault="006B5791">
      <w:pPr>
        <w:pBdr>
          <w:top w:val="nil"/>
          <w:left w:val="nil"/>
          <w:bottom w:val="nil"/>
          <w:right w:val="nil"/>
          <w:between w:val="nil"/>
        </w:pBdr>
        <w:spacing w:line="360" w:lineRule="auto"/>
        <w:rPr>
          <w:rFonts w:ascii="Calibri Light" w:eastAsia="Calibri" w:hAnsi="Calibri Light" w:cs="Calibri Light"/>
          <w:b/>
          <w:color w:val="000000"/>
        </w:rPr>
      </w:pPr>
    </w:p>
    <w:p w14:paraId="1C447A9A" w14:textId="77777777" w:rsidR="004A77B8" w:rsidRPr="004A77B8" w:rsidRDefault="004A77B8" w:rsidP="004A77B8">
      <w:pPr>
        <w:pStyle w:val="NormalWeb"/>
        <w:spacing w:before="0" w:beforeAutospacing="0" w:after="0" w:afterAutospacing="0" w:line="360" w:lineRule="auto"/>
        <w:rPr>
          <w:rFonts w:ascii="Calibri Light" w:hAnsi="Calibri Light" w:cs="Calibri Light"/>
          <w:bCs/>
          <w:color w:val="000000" w:themeColor="text1"/>
        </w:rPr>
      </w:pPr>
      <w:r w:rsidRPr="004A77B8">
        <w:rPr>
          <w:rFonts w:ascii="Calibri Light" w:hAnsi="Calibri Light" w:cs="Calibri Light"/>
          <w:b/>
          <w:color w:val="000000" w:themeColor="text1"/>
        </w:rPr>
        <w:t xml:space="preserve">Proposed Defendant:   </w:t>
      </w:r>
      <w:r w:rsidRPr="004A77B8">
        <w:rPr>
          <w:rStyle w:val="Strong"/>
          <w:rFonts w:ascii="Calibri Light" w:hAnsi="Calibri Light" w:cs="Calibri Light"/>
          <w:b w:val="0"/>
          <w:bCs w:val="0"/>
          <w:color w:val="000000" w:themeColor="text1"/>
        </w:rPr>
        <w:t>Secretary of State for Work and Pensions (“</w:t>
      </w:r>
      <w:r w:rsidRPr="004A77B8">
        <w:rPr>
          <w:rStyle w:val="Strong"/>
          <w:rFonts w:ascii="Calibri Light" w:hAnsi="Calibri Light" w:cs="Calibri Light"/>
          <w:color w:val="000000" w:themeColor="text1"/>
        </w:rPr>
        <w:t>D</w:t>
      </w:r>
      <w:r w:rsidRPr="004A77B8">
        <w:rPr>
          <w:rStyle w:val="Strong"/>
          <w:rFonts w:ascii="Calibri Light" w:hAnsi="Calibri Light" w:cs="Calibri Light"/>
          <w:b w:val="0"/>
          <w:bCs w:val="0"/>
          <w:color w:val="000000" w:themeColor="text1"/>
        </w:rPr>
        <w:t>”)(“</w:t>
      </w:r>
      <w:r w:rsidRPr="004A77B8">
        <w:rPr>
          <w:rStyle w:val="Strong"/>
          <w:rFonts w:ascii="Calibri Light" w:hAnsi="Calibri Light" w:cs="Calibri Light"/>
          <w:color w:val="000000" w:themeColor="text1"/>
        </w:rPr>
        <w:t>SSWP</w:t>
      </w:r>
      <w:r w:rsidRPr="004A77B8">
        <w:rPr>
          <w:rStyle w:val="Strong"/>
          <w:rFonts w:ascii="Calibri Light" w:hAnsi="Calibri Light" w:cs="Calibri Light"/>
          <w:b w:val="0"/>
          <w:bCs w:val="0"/>
          <w:color w:val="000000" w:themeColor="text1"/>
        </w:rPr>
        <w:t>”)</w:t>
      </w:r>
    </w:p>
    <w:p w14:paraId="0A201D9F" w14:textId="77777777" w:rsidR="004A77B8" w:rsidRPr="004A77B8" w:rsidRDefault="004A77B8" w:rsidP="004A77B8">
      <w:pPr>
        <w:pStyle w:val="NormalWeb"/>
        <w:spacing w:before="0" w:beforeAutospacing="0" w:after="0" w:afterAutospacing="0" w:line="360" w:lineRule="auto"/>
        <w:rPr>
          <w:rFonts w:ascii="Calibri Light" w:hAnsi="Calibri Light" w:cs="Calibri Light"/>
          <w:b/>
          <w:bCs/>
          <w:color w:val="000000" w:themeColor="text1"/>
        </w:rPr>
      </w:pPr>
      <w:r w:rsidRPr="004A77B8">
        <w:rPr>
          <w:rFonts w:ascii="Calibri Light" w:hAnsi="Calibri Light" w:cs="Calibri Light"/>
          <w:b/>
          <w:color w:val="000000" w:themeColor="text1"/>
        </w:rPr>
        <w:t xml:space="preserve">Claimant: </w:t>
      </w:r>
      <w:r w:rsidRPr="004A77B8">
        <w:rPr>
          <w:rFonts w:ascii="Calibri Light" w:hAnsi="Calibri Light" w:cs="Calibri Light"/>
          <w:b/>
          <w:color w:val="000000" w:themeColor="text1"/>
        </w:rPr>
        <w:tab/>
      </w:r>
      <w:r w:rsidRPr="004A77B8">
        <w:rPr>
          <w:rFonts w:ascii="Calibri Light" w:hAnsi="Calibri Light" w:cs="Calibri Light"/>
          <w:b/>
          <w:color w:val="000000" w:themeColor="text1"/>
        </w:rPr>
        <w:tab/>
      </w:r>
      <w:r w:rsidRPr="004A77B8">
        <w:rPr>
          <w:rFonts w:ascii="Calibri Light" w:hAnsi="Calibri Light" w:cs="Calibri Light"/>
          <w:bCs/>
          <w:color w:val="000000" w:themeColor="text1"/>
        </w:rPr>
        <w:t>[</w:t>
      </w:r>
      <w:r w:rsidRPr="0054467D">
        <w:rPr>
          <w:rFonts w:ascii="Calibri Light" w:hAnsi="Calibri Light" w:cs="Calibri Light"/>
          <w:bCs/>
          <w:color w:val="EE0000"/>
        </w:rPr>
        <w:t>full name</w:t>
      </w:r>
      <w:r w:rsidRPr="004A77B8">
        <w:rPr>
          <w:rFonts w:ascii="Calibri Light" w:hAnsi="Calibri Light" w:cs="Calibri Light"/>
          <w:bCs/>
          <w:color w:val="000000" w:themeColor="text1"/>
        </w:rPr>
        <w:t>]</w:t>
      </w:r>
      <w:r w:rsidRPr="004A77B8">
        <w:rPr>
          <w:rFonts w:ascii="Calibri Light" w:hAnsi="Calibri Light" w:cs="Calibri Light"/>
          <w:color w:val="000000" w:themeColor="text1"/>
        </w:rPr>
        <w:t xml:space="preserve"> (“</w:t>
      </w:r>
      <w:r w:rsidRPr="004A77B8">
        <w:rPr>
          <w:rFonts w:ascii="Calibri Light" w:hAnsi="Calibri Light" w:cs="Calibri Light"/>
          <w:b/>
          <w:color w:val="000000" w:themeColor="text1"/>
        </w:rPr>
        <w:t>C</w:t>
      </w:r>
      <w:r w:rsidRPr="004A77B8">
        <w:rPr>
          <w:rFonts w:ascii="Calibri Light" w:hAnsi="Calibri Light" w:cs="Calibri Light"/>
          <w:color w:val="000000" w:themeColor="text1"/>
        </w:rPr>
        <w:t>”)</w:t>
      </w:r>
    </w:p>
    <w:p w14:paraId="0D1D0EAB" w14:textId="0B9F62C9" w:rsidR="004A77B8" w:rsidRPr="004A77B8" w:rsidRDefault="004A77B8" w:rsidP="004A77B8">
      <w:pPr>
        <w:pStyle w:val="NormalWeb"/>
        <w:spacing w:before="0" w:beforeAutospacing="0" w:after="0" w:afterAutospacing="0" w:line="360" w:lineRule="auto"/>
        <w:rPr>
          <w:rFonts w:ascii="Calibri Light" w:hAnsi="Calibri Light" w:cs="Calibri Light"/>
          <w:color w:val="000000" w:themeColor="text1"/>
        </w:rPr>
      </w:pPr>
      <w:r w:rsidRPr="004A77B8">
        <w:rPr>
          <w:rFonts w:ascii="Calibri Light" w:hAnsi="Calibri Light" w:cs="Calibri Light"/>
          <w:b/>
          <w:color w:val="000000" w:themeColor="text1"/>
        </w:rPr>
        <w:t xml:space="preserve">NINo: </w:t>
      </w:r>
      <w:r w:rsidRPr="004A77B8">
        <w:rPr>
          <w:rFonts w:ascii="Calibri Light" w:hAnsi="Calibri Light" w:cs="Calibri Light"/>
          <w:b/>
          <w:color w:val="000000" w:themeColor="text1"/>
        </w:rPr>
        <w:tab/>
      </w:r>
      <w:r w:rsidRPr="004A77B8">
        <w:rPr>
          <w:rFonts w:ascii="Calibri Light" w:hAnsi="Calibri Light" w:cs="Calibri Light"/>
          <w:b/>
          <w:color w:val="000000" w:themeColor="text1"/>
        </w:rPr>
        <w:tab/>
      </w:r>
      <w:r w:rsidRPr="004A77B8">
        <w:rPr>
          <w:rFonts w:ascii="Calibri Light" w:hAnsi="Calibri Light" w:cs="Calibri Light"/>
          <w:b/>
          <w:color w:val="000000" w:themeColor="text1"/>
        </w:rPr>
        <w:tab/>
      </w:r>
      <w:r w:rsidRPr="004A77B8">
        <w:rPr>
          <w:rFonts w:ascii="Calibri Light" w:hAnsi="Calibri Light" w:cs="Calibri Light"/>
          <w:bCs/>
          <w:color w:val="000000" w:themeColor="text1"/>
        </w:rPr>
        <w:t>[</w:t>
      </w:r>
      <w:r w:rsidRPr="0054467D">
        <w:rPr>
          <w:rFonts w:ascii="Calibri Light" w:hAnsi="Calibri Light" w:cs="Calibri Light"/>
          <w:bCs/>
          <w:color w:val="EE0000"/>
        </w:rPr>
        <w:t>xxxx</w:t>
      </w:r>
      <w:r w:rsidRPr="004A77B8">
        <w:rPr>
          <w:rFonts w:ascii="Calibri Light" w:hAnsi="Calibri Light" w:cs="Calibri Light"/>
          <w:bCs/>
          <w:color w:val="000000" w:themeColor="text1"/>
        </w:rPr>
        <w:t>]</w:t>
      </w:r>
      <w:r w:rsidR="009F60AF">
        <w:rPr>
          <w:rFonts w:ascii="Calibri Light" w:hAnsi="Calibri Light" w:cs="Calibri Light"/>
          <w:bCs/>
          <w:color w:val="000000" w:themeColor="text1"/>
        </w:rPr>
        <w:t xml:space="preserve"> </w:t>
      </w:r>
    </w:p>
    <w:p w14:paraId="2EC8688D" w14:textId="45760DD6" w:rsidR="004A77B8" w:rsidRPr="004A77B8" w:rsidRDefault="004A77B8" w:rsidP="004A77B8">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4A77B8">
        <w:rPr>
          <w:rFonts w:ascii="Calibri Light" w:hAnsi="Calibri Light" w:cs="Calibri Light"/>
          <w:b/>
          <w:color w:val="000000" w:themeColor="text1"/>
        </w:rPr>
        <w:t>Address:</w:t>
      </w:r>
      <w:r w:rsidRPr="004A77B8">
        <w:rPr>
          <w:rFonts w:ascii="Calibri Light" w:hAnsi="Calibri Light" w:cs="Calibri Light"/>
          <w:b/>
          <w:color w:val="000000" w:themeColor="text1"/>
        </w:rPr>
        <w:tab/>
      </w:r>
      <w:r w:rsidRPr="004A77B8">
        <w:rPr>
          <w:rFonts w:ascii="Calibri Light" w:hAnsi="Calibri Light" w:cs="Calibri Light"/>
          <w:bCs/>
          <w:color w:val="000000" w:themeColor="text1"/>
        </w:rPr>
        <w:t>[</w:t>
      </w:r>
      <w:r w:rsidRPr="0054467D">
        <w:rPr>
          <w:rFonts w:ascii="Calibri Light" w:hAnsi="Calibri Light" w:cs="Calibri Light"/>
          <w:bCs/>
          <w:color w:val="EE0000"/>
        </w:rPr>
        <w:t>xxxx</w:t>
      </w:r>
      <w:r w:rsidRPr="004A77B8">
        <w:rPr>
          <w:rFonts w:ascii="Calibri Light" w:hAnsi="Calibri Light" w:cs="Calibri Light"/>
          <w:bCs/>
          <w:color w:val="000000" w:themeColor="text1"/>
        </w:rPr>
        <w:t>]</w:t>
      </w:r>
      <w:r w:rsidR="009F60AF">
        <w:rPr>
          <w:rFonts w:ascii="Calibri Light" w:hAnsi="Calibri Light" w:cs="Calibri Light"/>
          <w:bCs/>
          <w:color w:val="000000" w:themeColor="text1"/>
        </w:rPr>
        <w:t xml:space="preserve"> </w:t>
      </w:r>
    </w:p>
    <w:p w14:paraId="595FA610" w14:textId="5CFDB1EB" w:rsidR="004A77B8" w:rsidRPr="004A77B8" w:rsidRDefault="004A77B8" w:rsidP="004A77B8">
      <w:pPr>
        <w:pStyle w:val="NormalWeb"/>
        <w:spacing w:before="0" w:beforeAutospacing="0" w:after="0" w:afterAutospacing="0" w:line="360" w:lineRule="auto"/>
        <w:rPr>
          <w:rStyle w:val="sectionitemno"/>
          <w:rFonts w:ascii="Calibri Light" w:hAnsi="Calibri Light" w:cs="Calibri Light"/>
          <w:color w:val="000000" w:themeColor="text1"/>
        </w:rPr>
      </w:pPr>
      <w:r w:rsidRPr="004A77B8">
        <w:rPr>
          <w:rStyle w:val="sectionitemno"/>
          <w:rFonts w:ascii="Calibri Light" w:hAnsi="Calibri Light" w:cs="Calibri Light"/>
          <w:b/>
          <w:color w:val="000000" w:themeColor="text1"/>
        </w:rPr>
        <w:t>Date of Birth:</w:t>
      </w:r>
      <w:r w:rsidRPr="004A77B8">
        <w:rPr>
          <w:rStyle w:val="sectionitemno"/>
          <w:rFonts w:ascii="Calibri Light" w:hAnsi="Calibri Light" w:cs="Calibri Light"/>
          <w:color w:val="000000" w:themeColor="text1"/>
        </w:rPr>
        <w:tab/>
      </w:r>
      <w:r w:rsidRPr="004A77B8">
        <w:rPr>
          <w:rStyle w:val="sectionitemno"/>
          <w:rFonts w:ascii="Calibri Light" w:hAnsi="Calibri Light" w:cs="Calibri Light"/>
          <w:color w:val="000000" w:themeColor="text1"/>
        </w:rPr>
        <w:tab/>
      </w:r>
      <w:r w:rsidRPr="004A77B8">
        <w:rPr>
          <w:rFonts w:ascii="Calibri Light" w:hAnsi="Calibri Light" w:cs="Calibri Light"/>
          <w:bCs/>
          <w:color w:val="000000" w:themeColor="text1"/>
        </w:rPr>
        <w:t>[</w:t>
      </w:r>
      <w:r w:rsidRPr="0054467D">
        <w:rPr>
          <w:rFonts w:ascii="Calibri Light" w:hAnsi="Calibri Light" w:cs="Calibri Light"/>
          <w:bCs/>
          <w:color w:val="EE0000"/>
        </w:rPr>
        <w:t>xxxx</w:t>
      </w:r>
      <w:r w:rsidRPr="004A77B8">
        <w:rPr>
          <w:rFonts w:ascii="Calibri Light" w:hAnsi="Calibri Light" w:cs="Calibri Light"/>
          <w:bCs/>
          <w:color w:val="000000" w:themeColor="text1"/>
        </w:rPr>
        <w:t>]</w:t>
      </w:r>
      <w:r w:rsidR="009F60AF">
        <w:rPr>
          <w:rFonts w:ascii="Calibri Light" w:hAnsi="Calibri Light" w:cs="Calibri Light"/>
          <w:bCs/>
          <w:color w:val="000000" w:themeColor="text1"/>
        </w:rPr>
        <w:t xml:space="preserve"> </w:t>
      </w:r>
    </w:p>
    <w:p w14:paraId="4572A089" w14:textId="77777777" w:rsidR="004A77B8" w:rsidRPr="004A77B8" w:rsidRDefault="004A77B8" w:rsidP="004A77B8">
      <w:pPr>
        <w:pStyle w:val="NormalWeb"/>
        <w:spacing w:before="0" w:beforeAutospacing="0" w:after="0" w:afterAutospacing="0" w:line="360" w:lineRule="auto"/>
        <w:rPr>
          <w:rStyle w:val="sectionitemno"/>
          <w:rFonts w:ascii="Calibri Light" w:hAnsi="Calibri Light" w:cs="Calibri Light"/>
          <w:color w:val="000000" w:themeColor="text1"/>
        </w:rPr>
      </w:pPr>
    </w:p>
    <w:p w14:paraId="598570C0" w14:textId="77777777" w:rsidR="004A77B8" w:rsidRPr="004A77B8" w:rsidRDefault="004A77B8" w:rsidP="004A77B8">
      <w:pPr>
        <w:spacing w:line="360" w:lineRule="auto"/>
        <w:ind w:left="567" w:hanging="567"/>
        <w:jc w:val="both"/>
        <w:rPr>
          <w:rFonts w:ascii="Calibri Light" w:hAnsi="Calibri Light" w:cs="Calibri Light"/>
          <w:b/>
          <w:bCs/>
        </w:rPr>
      </w:pPr>
      <w:r w:rsidRPr="004A77B8">
        <w:rPr>
          <w:rFonts w:ascii="Calibri Light" w:hAnsi="Calibri Light" w:cs="Calibri Light"/>
          <w:b/>
          <w:bCs/>
        </w:rPr>
        <w:t>Note on the address for Pre-action Protocol correspondence</w:t>
      </w:r>
    </w:p>
    <w:p w14:paraId="6F434C71" w14:textId="77777777" w:rsidR="004A77B8" w:rsidRPr="004A77B8" w:rsidRDefault="004A77B8" w:rsidP="004A77B8">
      <w:pPr>
        <w:pStyle w:val="ListParagraph"/>
        <w:numPr>
          <w:ilvl w:val="0"/>
          <w:numId w:val="11"/>
        </w:numPr>
        <w:spacing w:after="160" w:line="252" w:lineRule="auto"/>
        <w:jc w:val="both"/>
        <w:rPr>
          <w:rFonts w:ascii="Calibri Light" w:hAnsi="Calibri Light" w:cs="Calibri Light"/>
          <w:color w:val="000000"/>
        </w:rPr>
      </w:pPr>
      <w:r w:rsidRPr="004A77B8">
        <w:rPr>
          <w:rFonts w:ascii="Calibri Light" w:hAnsi="Calibri Light" w:cs="Calibri Light"/>
        </w:rPr>
        <w:t xml:space="preserve">This letter is sent to you because in February 2024 a </w:t>
      </w:r>
      <w:r w:rsidRPr="004A77B8">
        <w:rPr>
          <w:rFonts w:ascii="Calibri Light" w:hAnsi="Calibri Light" w:cs="Calibri Light"/>
          <w:color w:val="000000"/>
        </w:rPr>
        <w:t>Senior Lawyer at Decision Making and Debt DWP Legal Advisers, Government Legal Department, Ground Floor Caxton House, Tothill Street, London, SW1H 9NA advised that:</w:t>
      </w:r>
    </w:p>
    <w:p w14:paraId="03D86AF7" w14:textId="77777777" w:rsidR="004A77B8" w:rsidRPr="004A77B8" w:rsidRDefault="004A77B8" w:rsidP="004A77B8">
      <w:pPr>
        <w:ind w:left="567" w:hanging="567"/>
        <w:jc w:val="both"/>
        <w:rPr>
          <w:rFonts w:ascii="Calibri Light" w:hAnsi="Calibri Light" w:cs="Calibri Light"/>
          <w:color w:val="000000"/>
          <w14:ligatures w14:val="standardContextual"/>
        </w:rPr>
      </w:pPr>
    </w:p>
    <w:p w14:paraId="208C2607" w14:textId="2E8015B2" w:rsidR="004A77B8" w:rsidRPr="004A77B8" w:rsidRDefault="004A77B8" w:rsidP="004A77B8">
      <w:pPr>
        <w:ind w:left="1134"/>
        <w:jc w:val="both"/>
        <w:rPr>
          <w:rFonts w:ascii="Calibri Light" w:hAnsi="Calibri Light" w:cs="Calibri Light"/>
          <w:i/>
          <w:iCs/>
          <w14:ligatures w14:val="standardContextual"/>
        </w:rPr>
      </w:pPr>
      <w:r w:rsidRPr="004A77B8">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r w:rsidR="00016E04" w:rsidRPr="004A77B8">
        <w:rPr>
          <w:rFonts w:ascii="Calibri Light" w:hAnsi="Calibri Light" w:cs="Calibri Light"/>
          <w:i/>
          <w:iCs/>
          <w14:ligatures w14:val="standardContextual"/>
        </w:rPr>
        <w:t>example,</w:t>
      </w:r>
      <w:r w:rsidRPr="004A77B8">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3B9B9909" w14:textId="77777777" w:rsidR="004A77B8" w:rsidRPr="004A77B8" w:rsidRDefault="004A77B8" w:rsidP="004A77B8">
      <w:pPr>
        <w:ind w:left="2574"/>
        <w:jc w:val="both"/>
        <w:rPr>
          <w:rFonts w:ascii="Calibri Light" w:hAnsi="Calibri Light" w:cs="Calibri Light"/>
          <w:i/>
          <w:iCs/>
          <w14:ligatures w14:val="standardContextual"/>
        </w:rPr>
      </w:pPr>
    </w:p>
    <w:p w14:paraId="7BC6022E" w14:textId="77777777" w:rsidR="0054467D" w:rsidRPr="0054467D" w:rsidRDefault="0054467D" w:rsidP="0054467D">
      <w:pPr>
        <w:pStyle w:val="NormalWeb"/>
        <w:numPr>
          <w:ilvl w:val="0"/>
          <w:numId w:val="11"/>
        </w:numPr>
        <w:spacing w:line="360" w:lineRule="auto"/>
        <w:jc w:val="both"/>
        <w:rPr>
          <w:rStyle w:val="Strong"/>
          <w:rFonts w:ascii="Calibri Light" w:hAnsi="Calibri Light" w:cs="Calibri Light"/>
          <w:b w:val="0"/>
          <w:bCs w:val="0"/>
          <w:color w:val="000000" w:themeColor="text1"/>
        </w:rPr>
      </w:pPr>
      <w:r w:rsidRPr="0054467D">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54467D">
        <w:rPr>
          <w:rStyle w:val="FootnoteReference"/>
          <w:rFonts w:ascii="Calibri Light" w:hAnsi="Calibri Light" w:cs="Calibri Light"/>
          <w:b/>
          <w:bCs/>
          <w:color w:val="000000" w:themeColor="text1"/>
        </w:rPr>
        <w:footnoteReference w:id="1"/>
      </w:r>
      <w:r w:rsidRPr="0054467D">
        <w:rPr>
          <w:rStyle w:val="Strong"/>
          <w:rFonts w:ascii="Calibri Light" w:hAnsi="Calibri Light" w:cs="Calibri Light"/>
          <w:b w:val="0"/>
          <w:bCs w:val="0"/>
          <w:color w:val="000000" w:themeColor="text1"/>
        </w:rPr>
        <w:t xml:space="preserve"> provides:</w:t>
      </w:r>
    </w:p>
    <w:p w14:paraId="764EA594" w14:textId="304B8105" w:rsidR="0054467D" w:rsidRPr="0054467D" w:rsidRDefault="0054467D" w:rsidP="0054467D">
      <w:pPr>
        <w:pStyle w:val="NormalWeb"/>
        <w:spacing w:line="360" w:lineRule="auto"/>
        <w:ind w:left="1134"/>
        <w:jc w:val="both"/>
        <w:rPr>
          <w:rStyle w:val="Strong"/>
          <w:rFonts w:ascii="Calibri Light" w:hAnsi="Calibri Light" w:cs="Calibri Light"/>
          <w:b w:val="0"/>
          <w:bCs w:val="0"/>
          <w:i/>
          <w:iCs/>
          <w:color w:val="000000" w:themeColor="text1"/>
        </w:rPr>
      </w:pPr>
      <w:r w:rsidRPr="0054467D">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w:t>
      </w:r>
      <w:r w:rsidRPr="0054467D">
        <w:rPr>
          <w:rStyle w:val="Strong"/>
          <w:rFonts w:ascii="Calibri Light" w:hAnsi="Calibri Light" w:cs="Calibri Light"/>
          <w:i/>
          <w:iCs/>
          <w:color w:val="000000" w:themeColor="text1"/>
        </w:rPr>
        <w:t>, be served on the solicitor, if any, for that department</w:t>
      </w:r>
      <w:r w:rsidRPr="0054467D">
        <w:rPr>
          <w:rStyle w:val="Strong"/>
          <w:rFonts w:ascii="Calibri Light" w:hAnsi="Calibri Light" w:cs="Calibri Light"/>
          <w:b w:val="0"/>
          <w:bCs w:val="0"/>
          <w:i/>
          <w:iCs/>
          <w:color w:val="000000" w:themeColor="text1"/>
        </w:rPr>
        <w:t>”</w:t>
      </w:r>
    </w:p>
    <w:p w14:paraId="42331D2B" w14:textId="735C202E" w:rsidR="0054467D" w:rsidRPr="0054467D" w:rsidRDefault="0054467D" w:rsidP="0054467D">
      <w:pPr>
        <w:pStyle w:val="NormalWeb"/>
        <w:spacing w:line="360" w:lineRule="auto"/>
        <w:ind w:left="567"/>
        <w:jc w:val="right"/>
        <w:rPr>
          <w:rStyle w:val="Strong"/>
          <w:rFonts w:ascii="Calibri Light" w:hAnsi="Calibri Light" w:cs="Calibri Light"/>
          <w:b w:val="0"/>
          <w:bCs w:val="0"/>
          <w:color w:val="000000" w:themeColor="text1"/>
        </w:rPr>
      </w:pPr>
      <w:r w:rsidRPr="0054467D">
        <w:rPr>
          <w:rStyle w:val="Strong"/>
          <w:rFonts w:ascii="Calibri Light" w:hAnsi="Calibri Light" w:cs="Calibri Light"/>
          <w:b w:val="0"/>
          <w:bCs w:val="0"/>
          <w:color w:val="000000" w:themeColor="text1"/>
        </w:rPr>
        <w:t xml:space="preserve">                                                                                                              (Emphasis added)</w:t>
      </w:r>
    </w:p>
    <w:p w14:paraId="3DF2E4F2" w14:textId="77777777" w:rsidR="0054467D" w:rsidRPr="0054467D" w:rsidRDefault="0054467D" w:rsidP="0054467D">
      <w:pPr>
        <w:pStyle w:val="NormalWeb"/>
        <w:numPr>
          <w:ilvl w:val="0"/>
          <w:numId w:val="11"/>
        </w:numPr>
        <w:spacing w:before="0" w:beforeAutospacing="0" w:after="0" w:afterAutospacing="0" w:line="360" w:lineRule="auto"/>
        <w:jc w:val="both"/>
        <w:rPr>
          <w:rStyle w:val="Strong"/>
          <w:rFonts w:ascii="Calibri Light" w:hAnsi="Calibri Light" w:cs="Calibri Light"/>
          <w:b w:val="0"/>
          <w:bCs w:val="0"/>
          <w:color w:val="000000" w:themeColor="text1"/>
        </w:rPr>
      </w:pPr>
      <w:r w:rsidRPr="0054467D">
        <w:rPr>
          <w:rStyle w:val="Strong"/>
          <w:rFonts w:ascii="Calibri Light" w:hAnsi="Calibri Light" w:cs="Calibri Light"/>
          <w:b w:val="0"/>
          <w:bCs w:val="0"/>
          <w:color w:val="000000" w:themeColor="text1"/>
        </w:rPr>
        <w:t>The guidance states that the solicitor for service in connection with civil proceedings against the Department for Work and Pensions is “The Treasury Solicitor”.</w:t>
      </w:r>
    </w:p>
    <w:p w14:paraId="2806AA84" w14:textId="77777777" w:rsidR="004A77B8" w:rsidRPr="00A61756" w:rsidRDefault="004A77B8" w:rsidP="004A77B8">
      <w:pPr>
        <w:pStyle w:val="NormalWeb"/>
        <w:numPr>
          <w:ilvl w:val="0"/>
          <w:numId w:val="11"/>
        </w:numPr>
        <w:spacing w:before="0" w:beforeAutospacing="0" w:after="0" w:afterAutospacing="0" w:line="360" w:lineRule="auto"/>
        <w:jc w:val="both"/>
        <w:rPr>
          <w:rStyle w:val="Strong"/>
          <w:rFonts w:ascii="Calibri Light" w:hAnsi="Calibri Light" w:cs="Calibri Light"/>
          <w:b w:val="0"/>
          <w:bCs w:val="0"/>
          <w:color w:val="000000" w:themeColor="text1"/>
        </w:rPr>
      </w:pPr>
      <w:r w:rsidRPr="00A61756">
        <w:rPr>
          <w:rStyle w:val="Strong"/>
          <w:rFonts w:ascii="Calibri Light" w:hAnsi="Calibri Light" w:cs="Calibri Light"/>
          <w:b w:val="0"/>
          <w:bCs w:val="0"/>
          <w:color w:val="000000" w:themeColor="text1"/>
        </w:rPr>
        <w:t>The Government Legal Department webpage</w:t>
      </w:r>
      <w:r w:rsidRPr="00A61756">
        <w:rPr>
          <w:rStyle w:val="FootnoteReference"/>
          <w:rFonts w:ascii="Calibri Light" w:hAnsi="Calibri Light" w:cs="Calibri Light"/>
          <w:b/>
          <w:bCs/>
          <w:color w:val="000000" w:themeColor="text1"/>
        </w:rPr>
        <w:footnoteReference w:id="2"/>
      </w:r>
      <w:r w:rsidRPr="00A61756">
        <w:rPr>
          <w:rStyle w:val="Strong"/>
          <w:rFonts w:ascii="Calibri Light" w:hAnsi="Calibri Light" w:cs="Calibri Light"/>
          <w:b w:val="0"/>
          <w:bCs w:val="0"/>
          <w:color w:val="000000" w:themeColor="text1"/>
        </w:rPr>
        <w:t xml:space="preserve"> further instructs:</w:t>
      </w:r>
    </w:p>
    <w:p w14:paraId="22C841DA" w14:textId="77777777" w:rsidR="004A77B8" w:rsidRPr="004A77B8" w:rsidRDefault="004A77B8" w:rsidP="004A77B8">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7930F00" w14:textId="77777777" w:rsidR="004A77B8" w:rsidRPr="00A61756" w:rsidRDefault="004A77B8" w:rsidP="004A77B8">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A61756">
        <w:rPr>
          <w:rStyle w:val="Strong"/>
          <w:rFonts w:ascii="Calibri Light" w:hAnsi="Calibri Light" w:cs="Calibri Light"/>
          <w:b w:val="0"/>
          <w:bCs w:val="0"/>
          <w:i/>
          <w:iCs/>
          <w:color w:val="000000" w:themeColor="text1"/>
        </w:rPr>
        <w:t>[…]</w:t>
      </w:r>
    </w:p>
    <w:p w14:paraId="5FB365CA" w14:textId="77777777" w:rsidR="004A77B8" w:rsidRPr="004A77B8" w:rsidRDefault="004A77B8" w:rsidP="004A77B8">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4A77B8">
        <w:rPr>
          <w:rFonts w:ascii="Calibri Light" w:hAnsi="Calibri Light" w:cs="Calibri Light"/>
          <w:i/>
          <w:iCs/>
          <w:color w:val="000000"/>
          <w:shd w:val="clear" w:color="auto" w:fill="FFFFFF"/>
        </w:rPr>
        <w:t>The email addresses above are for the service of new proceedings only.</w:t>
      </w:r>
      <w:r w:rsidRPr="004A77B8">
        <w:rPr>
          <w:rFonts w:ascii="Calibri Light" w:hAnsi="Calibri Light" w:cs="Calibri Light"/>
          <w:i/>
          <w:iCs/>
          <w:color w:val="000000"/>
        </w:rPr>
        <w:br/>
      </w:r>
      <w:r w:rsidRPr="004A77B8">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4A77B8">
          <w:rPr>
            <w:rStyle w:val="Hyperlink"/>
            <w:rFonts w:ascii="Calibri Light" w:hAnsi="Calibri Light" w:cs="Calibri Light"/>
            <w:i/>
            <w:iCs/>
            <w:color w:val="A03A88"/>
            <w:shd w:val="clear" w:color="auto" w:fill="FFFFFF"/>
          </w:rPr>
          <w:t>thetreasurysolicitor@governmentlegal.gov.uk</w:t>
        </w:r>
      </w:hyperlink>
      <w:r w:rsidRPr="004A77B8">
        <w:rPr>
          <w:rFonts w:ascii="Calibri Light" w:hAnsi="Calibri Light" w:cs="Calibri Light"/>
          <w:i/>
          <w:iCs/>
          <w:color w:val="000000"/>
          <w:shd w:val="clear" w:color="auto" w:fill="FFFFFF"/>
        </w:rPr>
        <w:t>.</w:t>
      </w:r>
    </w:p>
    <w:p w14:paraId="5AA53E86" w14:textId="77777777" w:rsidR="006B5791" w:rsidRPr="007C03B4" w:rsidRDefault="006B5791">
      <w:pPr>
        <w:pBdr>
          <w:top w:val="nil"/>
          <w:left w:val="nil"/>
          <w:bottom w:val="nil"/>
          <w:right w:val="nil"/>
          <w:between w:val="nil"/>
        </w:pBdr>
        <w:spacing w:line="360" w:lineRule="auto"/>
        <w:rPr>
          <w:rFonts w:ascii="Calibri Light" w:eastAsia="Calibri" w:hAnsi="Calibri Light" w:cs="Calibri Light"/>
          <w:color w:val="000000"/>
        </w:rPr>
      </w:pPr>
    </w:p>
    <w:p w14:paraId="105C8109" w14:textId="77777777" w:rsidR="006B5791" w:rsidRPr="007C03B4" w:rsidRDefault="000242E5">
      <w:pPr>
        <w:pBdr>
          <w:top w:val="nil"/>
          <w:left w:val="nil"/>
          <w:bottom w:val="nil"/>
          <w:right w:val="nil"/>
          <w:between w:val="nil"/>
        </w:pBdr>
        <w:spacing w:line="360" w:lineRule="auto"/>
        <w:rPr>
          <w:rFonts w:ascii="Calibri Light" w:eastAsia="Calibri" w:hAnsi="Calibri Light" w:cs="Calibri Light"/>
          <w:color w:val="000000"/>
        </w:rPr>
      </w:pPr>
      <w:r w:rsidRPr="007C03B4">
        <w:rPr>
          <w:rFonts w:ascii="Calibri Light" w:eastAsia="Calibri" w:hAnsi="Calibri Light" w:cs="Calibri Light"/>
          <w:b/>
          <w:color w:val="000000"/>
        </w:rPr>
        <w:t>The details of the matter being challenged</w:t>
      </w:r>
    </w:p>
    <w:p w14:paraId="47CEEE64" w14:textId="26283A3B" w:rsidR="006B5791" w:rsidRPr="004A77B8" w:rsidRDefault="000242E5" w:rsidP="004A77B8">
      <w:pPr>
        <w:pStyle w:val="ListParagraph"/>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color w:val="000000"/>
        </w:rPr>
      </w:pPr>
      <w:r w:rsidRPr="004A77B8">
        <w:rPr>
          <w:rFonts w:ascii="Calibri Light" w:eastAsia="Calibri" w:hAnsi="Calibri Light" w:cs="Calibri Light"/>
        </w:rPr>
        <w:t xml:space="preserve">C </w:t>
      </w:r>
      <w:r w:rsidRPr="004A77B8">
        <w:rPr>
          <w:rFonts w:ascii="Calibri Light" w:eastAsia="Calibri" w:hAnsi="Calibri Light" w:cs="Calibri Light"/>
          <w:color w:val="000000"/>
        </w:rPr>
        <w:t>is challenging SSWP’s:</w:t>
      </w:r>
    </w:p>
    <w:p w14:paraId="689C4E0A" w14:textId="45E95259" w:rsidR="006B5791" w:rsidRPr="007C03B4" w:rsidRDefault="000242E5">
      <w:pPr>
        <w:numPr>
          <w:ilvl w:val="0"/>
          <w:numId w:val="1"/>
        </w:numPr>
        <w:pBdr>
          <w:top w:val="nil"/>
          <w:left w:val="nil"/>
          <w:bottom w:val="nil"/>
          <w:right w:val="nil"/>
          <w:between w:val="nil"/>
        </w:pBdr>
        <w:spacing w:before="280" w:line="360" w:lineRule="auto"/>
        <w:jc w:val="both"/>
        <w:rPr>
          <w:rFonts w:ascii="Calibri Light" w:eastAsia="Calibri" w:hAnsi="Calibri Light" w:cs="Calibri Light"/>
          <w:color w:val="000000"/>
        </w:rPr>
      </w:pPr>
      <w:r w:rsidRPr="007C03B4">
        <w:rPr>
          <w:rFonts w:ascii="Calibri Light" w:eastAsia="Calibri" w:hAnsi="Calibri Light" w:cs="Calibri Light"/>
          <w:color w:val="000000"/>
        </w:rPr>
        <w:t>failure to exercise discretion to assess C’s eligibility for PIP on the basis of C’s paperwork when sufficient paperwork was available to do so; and</w:t>
      </w:r>
    </w:p>
    <w:p w14:paraId="4F6ABC0F" w14:textId="2308FF31" w:rsidR="006B5791" w:rsidRPr="007C03B4" w:rsidRDefault="000242E5">
      <w:pPr>
        <w:numPr>
          <w:ilvl w:val="0"/>
          <w:numId w:val="1"/>
        </w:numPr>
        <w:pBdr>
          <w:top w:val="nil"/>
          <w:left w:val="nil"/>
          <w:bottom w:val="nil"/>
          <w:right w:val="nil"/>
          <w:between w:val="nil"/>
        </w:pBdr>
        <w:spacing w:after="280" w:line="360" w:lineRule="auto"/>
        <w:jc w:val="both"/>
        <w:rPr>
          <w:rFonts w:ascii="Calibri Light" w:eastAsia="Calibri" w:hAnsi="Calibri Light" w:cs="Calibri Light"/>
          <w:color w:val="000000"/>
        </w:rPr>
      </w:pPr>
      <w:r w:rsidRPr="007C03B4">
        <w:rPr>
          <w:rFonts w:ascii="Calibri Light" w:eastAsia="Calibri" w:hAnsi="Calibri Light" w:cs="Calibri Light"/>
          <w:color w:val="000000"/>
        </w:rPr>
        <w:t>failure to make reasonable adjustments to prevent disadvantage resulting from C’s mental health disability</w:t>
      </w:r>
    </w:p>
    <w:p w14:paraId="4CBD70E7" w14:textId="77777777" w:rsidR="006B5791" w:rsidRPr="007C03B4" w:rsidRDefault="000242E5">
      <w:pPr>
        <w:pBdr>
          <w:top w:val="nil"/>
          <w:left w:val="nil"/>
          <w:bottom w:val="nil"/>
          <w:right w:val="nil"/>
          <w:between w:val="nil"/>
        </w:pBdr>
        <w:tabs>
          <w:tab w:val="left" w:pos="2580"/>
        </w:tabs>
        <w:spacing w:before="280" w:after="280" w:line="360" w:lineRule="auto"/>
        <w:jc w:val="both"/>
        <w:rPr>
          <w:rFonts w:ascii="Calibri Light" w:eastAsia="Calibri" w:hAnsi="Calibri Light" w:cs="Calibri Light"/>
          <w:b/>
          <w:i/>
          <w:color w:val="000000"/>
          <w:u w:val="single"/>
        </w:rPr>
      </w:pPr>
      <w:r w:rsidRPr="007C03B4">
        <w:rPr>
          <w:rFonts w:ascii="Calibri Light" w:eastAsia="Calibri" w:hAnsi="Calibri Light" w:cs="Calibri Light"/>
          <w:b/>
          <w:i/>
          <w:color w:val="000000"/>
          <w:u w:val="single"/>
        </w:rPr>
        <w:t>Background facts</w:t>
      </w:r>
    </w:p>
    <w:p w14:paraId="1AA12583" w14:textId="0EDE35EE" w:rsidR="006B5791" w:rsidRPr="00766D58" w:rsidRDefault="007C702E" w:rsidP="00766D58">
      <w:pPr>
        <w:pStyle w:val="ListParagraph"/>
        <w:numPr>
          <w:ilvl w:val="0"/>
          <w:numId w:val="11"/>
        </w:numPr>
        <w:pBdr>
          <w:top w:val="nil"/>
          <w:left w:val="nil"/>
          <w:bottom w:val="nil"/>
          <w:right w:val="nil"/>
          <w:between w:val="nil"/>
        </w:pBdr>
        <w:spacing w:before="240" w:line="360" w:lineRule="auto"/>
        <w:jc w:val="both"/>
        <w:rPr>
          <w:rFonts w:ascii="Calibri Light" w:eastAsia="Calibri" w:hAnsi="Calibri Light" w:cs="Calibri Light"/>
          <w:u w:val="single"/>
        </w:rPr>
      </w:pPr>
      <w:r w:rsidRPr="00766D58">
        <w:rPr>
          <w:rFonts w:ascii="Calibri Light" w:eastAsia="Calibri" w:hAnsi="Calibri Light" w:cs="Calibri Light"/>
          <w:color w:val="FF0000"/>
        </w:rPr>
        <w:lastRenderedPageBreak/>
        <w:t>C</w:t>
      </w:r>
      <w:commentRangeStart w:id="0"/>
      <w:r w:rsidR="000242E5" w:rsidRPr="00766D58">
        <w:rPr>
          <w:rFonts w:ascii="Calibri Light" w:eastAsia="Calibri" w:hAnsi="Calibri Light" w:cs="Calibri Light"/>
          <w:color w:val="FF0000"/>
        </w:rPr>
        <w:t xml:space="preserve"> has been in receipt of ... since.... This is due to a diagnosis of .... S/He avoids social interaction as much as possible.</w:t>
      </w:r>
    </w:p>
    <w:p w14:paraId="3328D307" w14:textId="040E3116"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u w:val="single"/>
        </w:rPr>
      </w:pPr>
      <w:r w:rsidRPr="007C03B4">
        <w:rPr>
          <w:rFonts w:ascii="Calibri Light" w:eastAsia="Calibri" w:hAnsi="Calibri Light" w:cs="Calibri Light"/>
          <w:color w:val="FF0000"/>
        </w:rPr>
        <w:t>In recent years, C has noticed</w:t>
      </w:r>
      <w:r w:rsidR="003E395B" w:rsidRPr="007C03B4">
        <w:rPr>
          <w:rFonts w:ascii="Calibri Light" w:eastAsia="Calibri" w:hAnsi="Calibri Light" w:cs="Calibri Light"/>
          <w:color w:val="FF0000"/>
        </w:rPr>
        <w:t xml:space="preserve"> [her/his] </w:t>
      </w:r>
      <w:r w:rsidRPr="007C03B4">
        <w:rPr>
          <w:rFonts w:ascii="Calibri Light" w:eastAsia="Calibri" w:hAnsi="Calibri Light" w:cs="Calibri Light"/>
          <w:color w:val="FF0000"/>
        </w:rPr>
        <w:t>conditions becoming more pronounced ...</w:t>
      </w:r>
      <w:r w:rsidR="003E395B" w:rsidRPr="007C03B4">
        <w:rPr>
          <w:rFonts w:ascii="Calibri Light" w:eastAsia="Calibri" w:hAnsi="Calibri Light" w:cs="Calibri Light"/>
          <w:color w:val="FF0000"/>
        </w:rPr>
        <w:t xml:space="preserve"> [her/his] </w:t>
      </w:r>
      <w:r w:rsidRPr="007C03B4">
        <w:rPr>
          <w:rFonts w:ascii="Calibri Light" w:eastAsia="Calibri" w:hAnsi="Calibri Light" w:cs="Calibri Light"/>
          <w:color w:val="FF0000"/>
        </w:rPr>
        <w:t xml:space="preserve">doctor has diagnosed </w:t>
      </w:r>
      <w:r w:rsidR="007C03B4" w:rsidRPr="007C03B4">
        <w:rPr>
          <w:rFonts w:ascii="Calibri Light" w:eastAsia="Calibri" w:hAnsi="Calibri Light" w:cs="Calibri Light"/>
          <w:color w:val="FF0000"/>
        </w:rPr>
        <w:t>[her/him]</w:t>
      </w:r>
      <w:r w:rsidRPr="007C03B4">
        <w:rPr>
          <w:rFonts w:ascii="Calibri Light" w:eastAsia="Calibri" w:hAnsi="Calibri Light" w:cs="Calibri Light"/>
          <w:color w:val="FF0000"/>
        </w:rPr>
        <w:t xml:space="preserve"> with ...</w:t>
      </w:r>
    </w:p>
    <w:p w14:paraId="40349579" w14:textId="37615E8D"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u w:val="single"/>
        </w:rPr>
      </w:pPr>
      <w:r w:rsidRPr="007C03B4">
        <w:rPr>
          <w:rFonts w:ascii="Calibri Light" w:eastAsia="Calibri" w:hAnsi="Calibri Light" w:cs="Calibri Light"/>
          <w:color w:val="FF0000"/>
        </w:rPr>
        <w:t xml:space="preserve">C contacted </w:t>
      </w:r>
      <w:r w:rsidR="007C702E" w:rsidRPr="007C03B4">
        <w:rPr>
          <w:rFonts w:ascii="Calibri Light" w:eastAsia="Calibri" w:hAnsi="Calibri Light" w:cs="Calibri Light"/>
          <w:color w:val="FF0000"/>
        </w:rPr>
        <w:t xml:space="preserve">SSWP </w:t>
      </w:r>
      <w:r w:rsidRPr="007C03B4">
        <w:rPr>
          <w:rFonts w:ascii="Calibri Light" w:eastAsia="Calibri" w:hAnsi="Calibri Light" w:cs="Calibri Light"/>
          <w:color w:val="FF0000"/>
        </w:rPr>
        <w:t xml:space="preserve">on DATE to request a claim form for PIP. </w:t>
      </w:r>
    </w:p>
    <w:p w14:paraId="3C572C4F" w14:textId="77777777"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C was invited to a medical assessment on DATE, which s/he attended. C knew that s/he would have difficulty at the assessment, WHY? S/He was therefore anxious prior to attending the assessment.</w:t>
      </w:r>
    </w:p>
    <w:p w14:paraId="774B9502" w14:textId="77777777"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At the assessment, PROBLEMS WITH THE ASSESSMENT</w:t>
      </w:r>
    </w:p>
    <w:p w14:paraId="29A0646A" w14:textId="77777777"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The experience was very difficult for C and the assessment was not completed, as S/he became too distressed.</w:t>
      </w:r>
    </w:p>
    <w:p w14:paraId="09390590" w14:textId="0F39F555"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 xml:space="preserve">C found this experience exhausting and does not feel that s/he would be able to go through it again, either at an assessment centre or at home. C wrote </w:t>
      </w:r>
      <w:r w:rsidR="007C702E" w:rsidRPr="007C03B4">
        <w:rPr>
          <w:rFonts w:ascii="Calibri Light" w:eastAsia="Calibri" w:hAnsi="Calibri Light" w:cs="Calibri Light"/>
          <w:color w:val="FF0000"/>
        </w:rPr>
        <w:t xml:space="preserve">SSWP </w:t>
      </w:r>
      <w:r w:rsidRPr="007C03B4">
        <w:rPr>
          <w:rFonts w:ascii="Calibri Light" w:eastAsia="Calibri" w:hAnsi="Calibri Light" w:cs="Calibri Light"/>
          <w:color w:val="FF0000"/>
        </w:rPr>
        <w:t xml:space="preserve"> on DATE, explaining this and requesting that</w:t>
      </w:r>
      <w:r w:rsidR="003E395B" w:rsidRPr="007C03B4">
        <w:rPr>
          <w:rFonts w:ascii="Calibri Light" w:eastAsia="Calibri" w:hAnsi="Calibri Light" w:cs="Calibri Light"/>
          <w:color w:val="FF0000"/>
        </w:rPr>
        <w:t xml:space="preserve"> [her/his] </w:t>
      </w:r>
      <w:r w:rsidRPr="007C03B4">
        <w:rPr>
          <w:rFonts w:ascii="Calibri Light" w:eastAsia="Calibri" w:hAnsi="Calibri Light" w:cs="Calibri Light"/>
          <w:color w:val="FF0000"/>
        </w:rPr>
        <w:t>claim be assessed on the papers. S/He advised that s/he would have the same issues if the assessment was carried out in</w:t>
      </w:r>
      <w:r w:rsidR="003E395B" w:rsidRPr="007C03B4">
        <w:rPr>
          <w:rFonts w:ascii="Calibri Light" w:eastAsia="Calibri" w:hAnsi="Calibri Light" w:cs="Calibri Light"/>
          <w:color w:val="FF0000"/>
        </w:rPr>
        <w:t xml:space="preserve"> [her/his] </w:t>
      </w:r>
      <w:r w:rsidRPr="007C03B4">
        <w:rPr>
          <w:rFonts w:ascii="Calibri Light" w:eastAsia="Calibri" w:hAnsi="Calibri Light" w:cs="Calibri Light"/>
          <w:color w:val="FF0000"/>
        </w:rPr>
        <w:t xml:space="preserve">home and asked to be contacted in writing. </w:t>
      </w:r>
    </w:p>
    <w:p w14:paraId="6B970AA0" w14:textId="77777777"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 xml:space="preserve">C received no response to this letter and sent a complaint letter on DATE. In that letter, s/he provided details of the assessment and explained that s/he found it too difficult to go through the experience again. </w:t>
      </w:r>
    </w:p>
    <w:p w14:paraId="1C7F8780" w14:textId="77777777"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DETAILS OF CONTACT WITH DWP AND HOW HAVE RESPONDED INC DATES, OR IF HAVE NOT RESPONDED. WHAT HAS BEEN SAID? WHAT EVIDENCE PROVIDED?</w:t>
      </w:r>
    </w:p>
    <w:p w14:paraId="637DF837" w14:textId="44EA0FC1"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FF0000"/>
        </w:rPr>
        <w:t>C is surviving on a very low income and receiving PIP would make a great difference to</w:t>
      </w:r>
      <w:r w:rsidR="003E395B" w:rsidRPr="007C03B4">
        <w:rPr>
          <w:rFonts w:ascii="Calibri Light" w:eastAsia="Calibri" w:hAnsi="Calibri Light" w:cs="Calibri Light"/>
          <w:color w:val="FF0000"/>
        </w:rPr>
        <w:t xml:space="preserve"> [her/his] </w:t>
      </w:r>
      <w:r w:rsidRPr="007C03B4">
        <w:rPr>
          <w:rFonts w:ascii="Calibri Light" w:eastAsia="Calibri" w:hAnsi="Calibri Light" w:cs="Calibri Light"/>
          <w:color w:val="FF0000"/>
        </w:rPr>
        <w:t>finances. DETAILS OF FINANCIAL HARDSHIP</w:t>
      </w:r>
    </w:p>
    <w:p w14:paraId="72A83117" w14:textId="273CC440" w:rsidR="006B5791" w:rsidRPr="007C03B4" w:rsidRDefault="000242E5" w:rsidP="00766D58">
      <w:pPr>
        <w:numPr>
          <w:ilvl w:val="0"/>
          <w:numId w:val="11"/>
        </w:numPr>
        <w:pBdr>
          <w:top w:val="nil"/>
          <w:left w:val="nil"/>
          <w:bottom w:val="nil"/>
          <w:right w:val="nil"/>
          <w:between w:val="nil"/>
        </w:pBdr>
        <w:spacing w:before="240" w:after="280" w:line="360" w:lineRule="auto"/>
        <w:jc w:val="both"/>
        <w:rPr>
          <w:rFonts w:ascii="Calibri Light" w:eastAsia="Calibri" w:hAnsi="Calibri Light" w:cs="Calibri Light"/>
        </w:rPr>
      </w:pPr>
      <w:r w:rsidRPr="007C03B4">
        <w:rPr>
          <w:rFonts w:ascii="Calibri Light" w:eastAsia="Calibri" w:hAnsi="Calibri Light" w:cs="Calibri Light"/>
          <w:color w:val="FF0000"/>
        </w:rPr>
        <w:t xml:space="preserve">The delay in dealing with </w:t>
      </w:r>
      <w:r w:rsidR="007C702E" w:rsidRPr="007C03B4">
        <w:rPr>
          <w:rFonts w:ascii="Calibri Light" w:eastAsia="Calibri" w:hAnsi="Calibri Light" w:cs="Calibri Light"/>
          <w:color w:val="FF0000"/>
        </w:rPr>
        <w:t>her/</w:t>
      </w:r>
      <w:r w:rsidRPr="007C03B4">
        <w:rPr>
          <w:rFonts w:ascii="Calibri Light" w:eastAsia="Calibri" w:hAnsi="Calibri Light" w:cs="Calibri Light"/>
          <w:color w:val="FF0000"/>
        </w:rPr>
        <w:t>his claim is also causing C’s anxiety to increase, as s/he is concerned about having to attend another assessment and having to constantly follow up on correspondence with the DWP is very stressful.</w:t>
      </w:r>
    </w:p>
    <w:commentRangeEnd w:id="0"/>
    <w:p w14:paraId="5F1571EB" w14:textId="3C2CD92A" w:rsidR="00626330" w:rsidRPr="00626330" w:rsidRDefault="000242E5" w:rsidP="00626330">
      <w:pPr>
        <w:spacing w:before="120" w:after="120" w:line="360" w:lineRule="auto"/>
        <w:rPr>
          <w:rFonts w:ascii="Calibri Light" w:hAnsi="Calibri Light" w:cs="Calibri Light"/>
          <w:b/>
          <w:bCs/>
          <w:lang w:val="en-US"/>
        </w:rPr>
      </w:pPr>
      <w:r w:rsidRPr="00626330">
        <w:rPr>
          <w:rStyle w:val="CommentReference"/>
          <w:rFonts w:asciiTheme="majorHAnsi" w:hAnsiTheme="majorHAnsi" w:cstheme="majorHAnsi"/>
          <w:b/>
          <w:bCs/>
          <w:sz w:val="24"/>
          <w:szCs w:val="24"/>
          <w:lang w:val="en-US"/>
        </w:rPr>
        <w:lastRenderedPageBreak/>
        <w:commentReference w:id="0"/>
      </w:r>
      <w:r w:rsidR="00626330" w:rsidRPr="00626330">
        <w:rPr>
          <w:rFonts w:asciiTheme="majorHAnsi" w:hAnsiTheme="majorHAnsi" w:cstheme="majorHAnsi"/>
          <w:b/>
          <w:bCs/>
          <w:lang w:val="en-US"/>
        </w:rPr>
        <w:t xml:space="preserve"> </w:t>
      </w:r>
      <w:r w:rsidR="00626330" w:rsidRPr="00626330">
        <w:rPr>
          <w:rFonts w:ascii="Calibri Light" w:hAnsi="Calibri Light" w:cs="Calibri Light"/>
          <w:b/>
          <w:bCs/>
          <w:lang w:val="en-US"/>
        </w:rPr>
        <w:t>Note on D’s duty of candour</w:t>
      </w:r>
    </w:p>
    <w:p w14:paraId="54C02747" w14:textId="65E28690" w:rsidR="00626330" w:rsidRPr="00626330" w:rsidRDefault="00626330" w:rsidP="00626330">
      <w:pPr>
        <w:pStyle w:val="ListParagraph"/>
        <w:numPr>
          <w:ilvl w:val="0"/>
          <w:numId w:val="11"/>
        </w:numPr>
        <w:spacing w:before="120" w:after="120" w:line="360" w:lineRule="auto"/>
        <w:contextualSpacing w:val="0"/>
        <w:jc w:val="both"/>
        <w:rPr>
          <w:rFonts w:ascii="Calibri Light" w:hAnsi="Calibri Light" w:cs="Calibri Light"/>
          <w:lang w:val="en-US"/>
        </w:rPr>
      </w:pPr>
      <w:r w:rsidRPr="00626330">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0054467D" w:rsidRPr="0054467D">
        <w:rPr>
          <w:rFonts w:ascii="Calibri Light" w:hAnsi="Calibri Light" w:cs="Calibri Light"/>
          <w:i/>
          <w:iCs/>
          <w:lang w:val="en-US"/>
        </w:rPr>
        <w:t xml:space="preserve">R (HM, KH and MA) v Secretary of State for the Home Department 3 </w:t>
      </w:r>
      <w:r w:rsidRPr="00626330">
        <w:rPr>
          <w:rFonts w:ascii="Calibri Light" w:hAnsi="Calibri Light" w:cs="Calibri Light"/>
          <w:lang w:val="en-US"/>
        </w:rPr>
        <w:t xml:space="preserve">[2022] EWHC 2729 (Admin). </w:t>
      </w:r>
    </w:p>
    <w:p w14:paraId="6AAF9FA3" w14:textId="77777777" w:rsidR="00626330" w:rsidRPr="00626330" w:rsidRDefault="00626330" w:rsidP="00626330">
      <w:pPr>
        <w:pStyle w:val="ListParagraph"/>
        <w:numPr>
          <w:ilvl w:val="0"/>
          <w:numId w:val="11"/>
        </w:numPr>
        <w:spacing w:before="120" w:after="120" w:line="360" w:lineRule="auto"/>
        <w:contextualSpacing w:val="0"/>
        <w:jc w:val="both"/>
        <w:rPr>
          <w:rFonts w:ascii="Calibri Light" w:hAnsi="Calibri Light" w:cs="Calibri Light"/>
          <w:lang w:val="en-US"/>
        </w:rPr>
      </w:pPr>
      <w:r w:rsidRPr="00626330">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218B2AFA" w14:textId="77777777" w:rsidR="006B5791" w:rsidRPr="007C03B4" w:rsidRDefault="000242E5">
      <w:pPr>
        <w:pBdr>
          <w:top w:val="nil"/>
          <w:left w:val="nil"/>
          <w:bottom w:val="nil"/>
          <w:right w:val="nil"/>
          <w:between w:val="nil"/>
        </w:pBdr>
        <w:spacing w:before="280" w:after="280" w:line="360" w:lineRule="auto"/>
        <w:jc w:val="both"/>
        <w:rPr>
          <w:rFonts w:ascii="Calibri Light" w:eastAsia="Calibri" w:hAnsi="Calibri Light" w:cs="Calibri Light"/>
          <w:b/>
          <w:i/>
          <w:color w:val="000000"/>
          <w:u w:val="single"/>
        </w:rPr>
      </w:pPr>
      <w:r w:rsidRPr="007C03B4">
        <w:rPr>
          <w:rFonts w:ascii="Calibri Light" w:eastAsia="Calibri" w:hAnsi="Calibri Light" w:cs="Calibri Light"/>
          <w:b/>
          <w:i/>
          <w:color w:val="000000"/>
          <w:u w:val="single"/>
        </w:rPr>
        <w:t>Legal background</w:t>
      </w:r>
    </w:p>
    <w:p w14:paraId="72FC6E04" w14:textId="77777777" w:rsidR="006B5791" w:rsidRPr="007C03B4" w:rsidRDefault="000242E5">
      <w:pPr>
        <w:pBdr>
          <w:top w:val="nil"/>
          <w:left w:val="nil"/>
          <w:bottom w:val="nil"/>
          <w:right w:val="nil"/>
          <w:between w:val="nil"/>
        </w:pBdr>
        <w:spacing w:before="280" w:after="280" w:line="360" w:lineRule="auto"/>
        <w:jc w:val="both"/>
        <w:rPr>
          <w:rFonts w:ascii="Calibri Light" w:eastAsia="Calibri" w:hAnsi="Calibri Light" w:cs="Calibri Light"/>
          <w:b/>
          <w:i/>
          <w:color w:val="000000"/>
        </w:rPr>
      </w:pPr>
      <w:r w:rsidRPr="007C03B4">
        <w:rPr>
          <w:rFonts w:ascii="Calibri Light" w:eastAsia="Calibri" w:hAnsi="Calibri Light" w:cs="Calibri Light"/>
          <w:b/>
          <w:i/>
          <w:color w:val="000000"/>
        </w:rPr>
        <w:t>Legislation</w:t>
      </w:r>
    </w:p>
    <w:p w14:paraId="59158E4E" w14:textId="6AD935F7" w:rsidR="006B5791" w:rsidRPr="007C03B4" w:rsidRDefault="000242E5" w:rsidP="00176312">
      <w:pPr>
        <w:numPr>
          <w:ilvl w:val="0"/>
          <w:numId w:val="11"/>
        </w:numPr>
        <w:pBdr>
          <w:top w:val="nil"/>
          <w:left w:val="nil"/>
          <w:bottom w:val="nil"/>
          <w:right w:val="nil"/>
          <w:between w:val="nil"/>
        </w:pBdr>
        <w:tabs>
          <w:tab w:val="left" w:pos="567"/>
        </w:tabs>
        <w:spacing w:line="360" w:lineRule="auto"/>
        <w:jc w:val="both"/>
        <w:rPr>
          <w:rFonts w:ascii="Calibri Light" w:eastAsia="Calibri" w:hAnsi="Calibri Light" w:cs="Calibri Light"/>
        </w:rPr>
      </w:pPr>
      <w:r w:rsidRPr="007C03B4">
        <w:rPr>
          <w:rFonts w:ascii="Calibri Light" w:eastAsia="Calibri" w:hAnsi="Calibri Light" w:cs="Calibri Light"/>
          <w:color w:val="000000"/>
        </w:rPr>
        <w:t>Under sections 78 and 79 of the Welfare Reform Act 2012 (</w:t>
      </w:r>
      <w:r w:rsidR="007C702E" w:rsidRPr="007C03B4">
        <w:rPr>
          <w:rFonts w:ascii="Calibri Light" w:eastAsia="Calibri" w:hAnsi="Calibri Light" w:cs="Calibri Light"/>
          <w:color w:val="000000"/>
        </w:rPr>
        <w:t>“</w:t>
      </w:r>
      <w:r w:rsidRPr="007C03B4">
        <w:rPr>
          <w:rFonts w:ascii="Calibri Light" w:eastAsia="Calibri" w:hAnsi="Calibri Light" w:cs="Calibri Light"/>
          <w:b/>
          <w:bCs/>
          <w:color w:val="000000"/>
        </w:rPr>
        <w:t>WRA</w:t>
      </w:r>
      <w:r w:rsidR="007C702E"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eligibility for PIP at either the standard or enhanced rate depends on a person’s ability to carry out prescribed daily living and mobility ‘activities’. </w:t>
      </w:r>
      <w:r w:rsidR="00945A59">
        <w:rPr>
          <w:rFonts w:ascii="Calibri Light" w:eastAsia="Calibri" w:hAnsi="Calibri Light" w:cs="Calibri Light"/>
          <w:color w:val="000000"/>
        </w:rPr>
        <w:t xml:space="preserve"> </w:t>
      </w:r>
    </w:p>
    <w:p w14:paraId="2B01341C" w14:textId="0090AA7B" w:rsidR="006B5791" w:rsidRPr="007C03B4"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The Social Security (Personal Independence Payment) Regulations 2013 (</w:t>
      </w:r>
      <w:r w:rsidR="007C702E" w:rsidRPr="007C03B4">
        <w:rPr>
          <w:rFonts w:ascii="Calibri Light" w:eastAsia="Calibri" w:hAnsi="Calibri Light" w:cs="Calibri Light"/>
          <w:color w:val="000000"/>
        </w:rPr>
        <w:t>“</w:t>
      </w:r>
      <w:r w:rsidRPr="007C03B4">
        <w:rPr>
          <w:rFonts w:ascii="Calibri Light" w:eastAsia="Calibri" w:hAnsi="Calibri Light" w:cs="Calibri Light"/>
          <w:b/>
          <w:bCs/>
          <w:color w:val="000000"/>
        </w:rPr>
        <w:t>SS (PIP) Regs</w:t>
      </w:r>
      <w:r w:rsidR="007C702E" w:rsidRPr="007C03B4">
        <w:rPr>
          <w:rFonts w:ascii="Calibri Light" w:eastAsia="Calibri" w:hAnsi="Calibri Light" w:cs="Calibri Light"/>
          <w:color w:val="000000"/>
        </w:rPr>
        <w:t>”</w:t>
      </w:r>
      <w:r w:rsidRPr="007C03B4">
        <w:rPr>
          <w:rFonts w:ascii="Calibri Light" w:eastAsia="Calibri" w:hAnsi="Calibri Light" w:cs="Calibri Light"/>
          <w:color w:val="000000"/>
        </w:rPr>
        <w:t>) are made under powers conferred by the WRA.</w:t>
      </w:r>
    </w:p>
    <w:p w14:paraId="6838CD9E" w14:textId="0F40B9AE" w:rsidR="006B5791" w:rsidRPr="007C03B4"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Under reg</w:t>
      </w:r>
      <w:r w:rsidR="0054467D">
        <w:rPr>
          <w:rFonts w:ascii="Calibri Light" w:eastAsia="Calibri" w:hAnsi="Calibri Light" w:cs="Calibri Light"/>
          <w:color w:val="000000"/>
        </w:rPr>
        <w:t>ulation</w:t>
      </w:r>
      <w:r w:rsidRPr="007C03B4">
        <w:rPr>
          <w:rFonts w:ascii="Calibri Light" w:eastAsia="Calibri" w:hAnsi="Calibri Light" w:cs="Calibri Light"/>
          <w:color w:val="000000"/>
        </w:rPr>
        <w:t xml:space="preserve"> 4 SS (PIP) Regs a person’s ability to carry out prescribed activities is determined by an assessment:</w:t>
      </w:r>
    </w:p>
    <w:p w14:paraId="6635101F" w14:textId="29F83D12" w:rsidR="006B5791" w:rsidRPr="007C03B4" w:rsidRDefault="000242E5" w:rsidP="00176312">
      <w:pPr>
        <w:pBdr>
          <w:top w:val="nil"/>
          <w:left w:val="nil"/>
          <w:bottom w:val="nil"/>
          <w:right w:val="nil"/>
          <w:between w:val="nil"/>
        </w:pBdr>
        <w:spacing w:before="240" w:after="24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bCs/>
          <w:i/>
          <w:color w:val="000000"/>
        </w:rPr>
        <w:t>4</w:t>
      </w:r>
      <w:r w:rsidRPr="007C03B4">
        <w:rPr>
          <w:rFonts w:ascii="Calibri Light" w:eastAsia="Calibri" w:hAnsi="Calibri Light" w:cs="Calibri Light"/>
          <w:i/>
          <w:color w:val="000000"/>
        </w:rPr>
        <w:t>.—(1) For the purposes of section 77(2) and section 78 or 79, as the case may be, of the Act, whether C has limited or severely limited ability to carry out daily living or mobility activities, as a result of C’s physical or mental condition, is to be determined on the basis of an assessment.</w:t>
      </w:r>
    </w:p>
    <w:p w14:paraId="1CB85A6B" w14:textId="75245EBA" w:rsidR="006B5791" w:rsidRPr="007C03B4" w:rsidRDefault="000242E5" w:rsidP="00766D58">
      <w:pPr>
        <w:numPr>
          <w:ilvl w:val="0"/>
          <w:numId w:val="11"/>
        </w:numPr>
        <w:pBdr>
          <w:top w:val="nil"/>
          <w:left w:val="nil"/>
          <w:bottom w:val="nil"/>
          <w:right w:val="nil"/>
          <w:between w:val="nil"/>
        </w:pBdr>
        <w:spacing w:before="240" w:after="24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Under </w:t>
      </w:r>
      <w:r w:rsidR="0054467D">
        <w:rPr>
          <w:rFonts w:ascii="Calibri Light" w:eastAsia="Calibri" w:hAnsi="Calibri Light" w:cs="Calibri Light"/>
          <w:color w:val="000000"/>
        </w:rPr>
        <w:t>regulation</w:t>
      </w:r>
      <w:r w:rsidRPr="007C03B4">
        <w:rPr>
          <w:rFonts w:ascii="Calibri Light" w:eastAsia="Calibri" w:hAnsi="Calibri Light" w:cs="Calibri Light"/>
          <w:color w:val="000000"/>
        </w:rPr>
        <w:t xml:space="preserve"> 9 SS (PIP) Regs </w:t>
      </w:r>
      <w:r w:rsidR="00A76FE5" w:rsidRPr="007C03B4">
        <w:rPr>
          <w:rFonts w:ascii="Calibri Light" w:eastAsia="Calibri" w:hAnsi="Calibri Light" w:cs="Calibri Light"/>
          <w:color w:val="000000"/>
        </w:rPr>
        <w:t xml:space="preserve">(as amended) </w:t>
      </w:r>
      <w:r w:rsidRPr="007C03B4">
        <w:rPr>
          <w:rFonts w:ascii="Calibri Light" w:eastAsia="Calibri" w:hAnsi="Calibri Light" w:cs="Calibri Light"/>
          <w:color w:val="000000"/>
        </w:rPr>
        <w:t>a claimant may (and may also therefore not), be called for a face-to-face assessment to determine ability to carry out the prescribed activities. If so called, a claimant must attend unless they have ‘good reason’ not to do so:</w:t>
      </w:r>
    </w:p>
    <w:p w14:paraId="67717696" w14:textId="77777777" w:rsidR="006B5791" w:rsidRPr="007C03B4" w:rsidRDefault="000242E5">
      <w:pPr>
        <w:pBdr>
          <w:top w:val="nil"/>
          <w:left w:val="nil"/>
          <w:bottom w:val="nil"/>
          <w:right w:val="nil"/>
          <w:between w:val="nil"/>
        </w:pBdr>
        <w:spacing w:before="240" w:after="240" w:line="360" w:lineRule="auto"/>
        <w:ind w:left="1134"/>
        <w:jc w:val="both"/>
        <w:rPr>
          <w:rFonts w:ascii="Calibri Light" w:eastAsia="Calibri" w:hAnsi="Calibri Light" w:cs="Calibri Light"/>
          <w:b/>
          <w:i/>
          <w:color w:val="000000"/>
        </w:rPr>
      </w:pPr>
      <w:r w:rsidRPr="007C03B4">
        <w:rPr>
          <w:rFonts w:ascii="Calibri Light" w:eastAsia="Calibri" w:hAnsi="Calibri Light" w:cs="Calibri Light"/>
          <w:b/>
          <w:i/>
          <w:color w:val="000000"/>
        </w:rPr>
        <w:lastRenderedPageBreak/>
        <w:t>Claimant may be called for a consultation to determine whether the claimant has limited or severely limited ability to carry out activities</w:t>
      </w:r>
    </w:p>
    <w:p w14:paraId="06DF4FC8" w14:textId="77777777" w:rsidR="006B5791" w:rsidRPr="007C03B4" w:rsidRDefault="000242E5">
      <w:pPr>
        <w:pBdr>
          <w:top w:val="nil"/>
          <w:left w:val="nil"/>
          <w:bottom w:val="nil"/>
          <w:right w:val="nil"/>
          <w:between w:val="nil"/>
        </w:pBdr>
        <w:spacing w:before="240" w:after="24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bCs/>
          <w:i/>
          <w:color w:val="000000"/>
        </w:rPr>
        <w:t>9</w:t>
      </w:r>
      <w:r w:rsidRPr="007C03B4">
        <w:rPr>
          <w:rFonts w:ascii="Calibri Light" w:eastAsia="Calibri" w:hAnsi="Calibri Light" w:cs="Calibri Light"/>
          <w:i/>
          <w:color w:val="000000"/>
        </w:rPr>
        <w:t xml:space="preserve">.—(1) Where it falls to be determined whether C has limited ability or severely limited ability to carry out daily living activities or mobility activities, </w:t>
      </w:r>
      <w:r w:rsidRPr="007C03B4">
        <w:rPr>
          <w:rFonts w:ascii="Calibri Light" w:eastAsia="Calibri" w:hAnsi="Calibri Light" w:cs="Calibri Light"/>
          <w:b/>
          <w:i/>
          <w:color w:val="000000"/>
        </w:rPr>
        <w:t>C may be required</w:t>
      </w:r>
      <w:r w:rsidRPr="007C03B4">
        <w:rPr>
          <w:rFonts w:ascii="Calibri Light" w:eastAsia="Calibri" w:hAnsi="Calibri Light" w:cs="Calibri Light"/>
          <w:i/>
          <w:color w:val="000000"/>
        </w:rPr>
        <w:t xml:space="preserve"> to do either or both of the following– </w:t>
      </w:r>
    </w:p>
    <w:p w14:paraId="400465BA" w14:textId="77777777" w:rsidR="006B5791" w:rsidRPr="007C03B4" w:rsidRDefault="000242E5" w:rsidP="00A76FE5">
      <w:pPr>
        <w:pBdr>
          <w:top w:val="nil"/>
          <w:left w:val="nil"/>
          <w:bottom w:val="nil"/>
          <w:right w:val="nil"/>
          <w:between w:val="nil"/>
        </w:pBdr>
        <w:spacing w:before="240" w:after="240" w:line="360" w:lineRule="auto"/>
        <w:ind w:left="1701"/>
        <w:jc w:val="both"/>
        <w:rPr>
          <w:rFonts w:ascii="Calibri Light" w:eastAsia="Calibri" w:hAnsi="Calibri Light" w:cs="Calibri Light"/>
          <w:i/>
          <w:color w:val="000000"/>
        </w:rPr>
      </w:pPr>
      <w:r w:rsidRPr="007C03B4">
        <w:rPr>
          <w:rFonts w:ascii="Calibri Light" w:eastAsia="Calibri" w:hAnsi="Calibri Light" w:cs="Calibri Light"/>
          <w:i/>
          <w:color w:val="000000"/>
        </w:rPr>
        <w:t>(a) attend for and participate in a consultation in person;</w:t>
      </w:r>
    </w:p>
    <w:p w14:paraId="03BF61A6" w14:textId="5FBCAFB6" w:rsidR="006B5791" w:rsidRPr="007C03B4" w:rsidRDefault="000242E5" w:rsidP="00A76FE5">
      <w:pPr>
        <w:pBdr>
          <w:top w:val="nil"/>
          <w:left w:val="nil"/>
          <w:bottom w:val="nil"/>
          <w:right w:val="nil"/>
          <w:between w:val="nil"/>
        </w:pBdr>
        <w:spacing w:before="240" w:after="240" w:line="360" w:lineRule="auto"/>
        <w:ind w:left="1701"/>
        <w:jc w:val="both"/>
        <w:rPr>
          <w:rFonts w:ascii="Calibri Light" w:eastAsia="Calibri" w:hAnsi="Calibri Light" w:cs="Calibri Light"/>
          <w:i/>
          <w:color w:val="000000"/>
        </w:rPr>
      </w:pPr>
      <w:r w:rsidRPr="007C03B4">
        <w:rPr>
          <w:rFonts w:ascii="Calibri Light" w:eastAsia="Calibri" w:hAnsi="Calibri Light" w:cs="Calibri Light"/>
          <w:i/>
          <w:color w:val="000000"/>
        </w:rPr>
        <w:t>(b) participate in a consultation by telephone</w:t>
      </w:r>
      <w:r w:rsidRPr="007C03B4">
        <w:rPr>
          <w:rFonts w:ascii="Calibri Light" w:eastAsia="Calibri" w:hAnsi="Calibri Light" w:cs="Calibri Light"/>
          <w:i/>
        </w:rPr>
        <w:t xml:space="preserve"> or by video. </w:t>
      </w:r>
    </w:p>
    <w:p w14:paraId="6011BEF2" w14:textId="334B9B01" w:rsidR="006B5791" w:rsidRPr="007C03B4" w:rsidRDefault="000242E5">
      <w:pPr>
        <w:pBdr>
          <w:top w:val="nil"/>
          <w:left w:val="nil"/>
          <w:bottom w:val="nil"/>
          <w:right w:val="nil"/>
          <w:between w:val="nil"/>
        </w:pBdr>
        <w:spacing w:before="240" w:after="24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 (2) Subject to paragraph (3), where C fails</w:t>
      </w:r>
      <w:r w:rsidRPr="007C03B4">
        <w:rPr>
          <w:rFonts w:ascii="Calibri Light" w:eastAsia="Calibri" w:hAnsi="Calibri Light" w:cs="Calibri Light"/>
          <w:b/>
          <w:i/>
          <w:color w:val="000000"/>
        </w:rPr>
        <w:t xml:space="preserve"> without good reason to attend</w:t>
      </w:r>
      <w:r w:rsidRPr="007C03B4">
        <w:rPr>
          <w:rFonts w:ascii="Calibri Light" w:eastAsia="Calibri" w:hAnsi="Calibri Light" w:cs="Calibri Light"/>
          <w:i/>
          <w:color w:val="000000"/>
        </w:rPr>
        <w:t xml:space="preserve"> for or participate in a consultation referred to in paragraph (1), a negative determination must be made.</w:t>
      </w:r>
      <w:r w:rsidRPr="007C03B4">
        <w:rPr>
          <w:rFonts w:ascii="Calibri Light" w:eastAsia="Calibri" w:hAnsi="Calibri Light" w:cs="Calibri Light"/>
          <w:i/>
          <w:color w:val="000000"/>
        </w:rPr>
        <w:tab/>
      </w:r>
      <w:r w:rsidRPr="007C03B4">
        <w:rPr>
          <w:rFonts w:ascii="Calibri Light" w:eastAsia="Calibri" w:hAnsi="Calibri Light" w:cs="Calibri Light"/>
          <w:i/>
          <w:color w:val="000000"/>
        </w:rPr>
        <w:tab/>
      </w:r>
      <w:r w:rsidRPr="007C03B4">
        <w:rPr>
          <w:rFonts w:ascii="Calibri Light" w:eastAsia="Calibri" w:hAnsi="Calibri Light" w:cs="Calibri Light"/>
          <w:i/>
          <w:color w:val="000000"/>
        </w:rPr>
        <w:tab/>
      </w:r>
    </w:p>
    <w:p w14:paraId="23D7391C" w14:textId="77777777" w:rsidR="006B5791" w:rsidRPr="007C03B4" w:rsidRDefault="000242E5">
      <w:pPr>
        <w:pBdr>
          <w:top w:val="nil"/>
          <w:left w:val="nil"/>
          <w:bottom w:val="nil"/>
          <w:right w:val="nil"/>
          <w:between w:val="nil"/>
        </w:pBdr>
        <w:spacing w:before="240" w:after="240" w:line="360" w:lineRule="auto"/>
        <w:ind w:left="1134"/>
        <w:jc w:val="right"/>
        <w:rPr>
          <w:rFonts w:ascii="Calibri Light" w:eastAsia="Calibri" w:hAnsi="Calibri Light" w:cs="Calibri Light"/>
          <w:b/>
          <w:color w:val="000000"/>
        </w:rPr>
      </w:pPr>
      <w:r w:rsidRPr="007C03B4">
        <w:rPr>
          <w:rFonts w:ascii="Calibri Light" w:eastAsia="Calibri" w:hAnsi="Calibri Light" w:cs="Calibri Light"/>
          <w:color w:val="000000"/>
        </w:rPr>
        <w:t>(Emphasis added)</w:t>
      </w:r>
    </w:p>
    <w:p w14:paraId="00A1F4C1" w14:textId="7057D60A" w:rsidR="00954C4E" w:rsidRPr="0054467D" w:rsidRDefault="000242E5" w:rsidP="0054467D">
      <w:pPr>
        <w:pStyle w:val="Heading5"/>
        <w:numPr>
          <w:ilvl w:val="0"/>
          <w:numId w:val="11"/>
        </w:numPr>
        <w:shd w:val="clear" w:color="auto" w:fill="FFFFFF"/>
        <w:spacing w:before="240" w:after="240" w:line="360" w:lineRule="auto"/>
        <w:jc w:val="both"/>
        <w:rPr>
          <w:rFonts w:ascii="Calibri Light" w:eastAsia="Calibri" w:hAnsi="Calibri Light" w:cs="Calibri Light"/>
          <w:i/>
          <w:color w:val="000000"/>
          <w:sz w:val="24"/>
          <w:szCs w:val="24"/>
        </w:rPr>
      </w:pPr>
      <w:r w:rsidRPr="007C03B4">
        <w:rPr>
          <w:rFonts w:ascii="Calibri Light" w:eastAsia="Calibri" w:hAnsi="Calibri Light" w:cs="Calibri Light"/>
          <w:b w:val="0"/>
          <w:color w:val="000000"/>
          <w:sz w:val="24"/>
          <w:szCs w:val="24"/>
        </w:rPr>
        <w:t>Under s</w:t>
      </w:r>
      <w:r w:rsidR="0054467D">
        <w:rPr>
          <w:rFonts w:ascii="Calibri Light" w:eastAsia="Calibri" w:hAnsi="Calibri Light" w:cs="Calibri Light"/>
          <w:b w:val="0"/>
          <w:color w:val="000000"/>
          <w:sz w:val="24"/>
          <w:szCs w:val="24"/>
        </w:rPr>
        <w:t xml:space="preserve">ection </w:t>
      </w:r>
      <w:r w:rsidRPr="0054467D">
        <w:rPr>
          <w:rFonts w:ascii="Calibri Light" w:eastAsia="Calibri" w:hAnsi="Calibri Light" w:cs="Calibri Light"/>
          <w:b w:val="0"/>
          <w:color w:val="000000"/>
          <w:sz w:val="24"/>
          <w:szCs w:val="24"/>
        </w:rPr>
        <w:t>19 of the Equality Act 2010 (</w:t>
      </w:r>
      <w:r w:rsidR="00A76FE5" w:rsidRPr="0054467D">
        <w:rPr>
          <w:rFonts w:ascii="Calibri Light" w:eastAsia="Calibri" w:hAnsi="Calibri Light" w:cs="Calibri Light"/>
          <w:b w:val="0"/>
          <w:color w:val="000000"/>
          <w:sz w:val="24"/>
          <w:szCs w:val="24"/>
        </w:rPr>
        <w:t>“</w:t>
      </w:r>
      <w:r w:rsidRPr="0054467D">
        <w:rPr>
          <w:rFonts w:ascii="Calibri Light" w:eastAsia="Calibri" w:hAnsi="Calibri Light" w:cs="Calibri Light"/>
          <w:bCs/>
          <w:color w:val="000000"/>
          <w:sz w:val="24"/>
          <w:szCs w:val="24"/>
        </w:rPr>
        <w:t>EA 2010</w:t>
      </w:r>
      <w:r w:rsidR="00A76FE5" w:rsidRPr="0054467D">
        <w:rPr>
          <w:rFonts w:ascii="Calibri Light" w:eastAsia="Calibri" w:hAnsi="Calibri Light" w:cs="Calibri Light"/>
          <w:b w:val="0"/>
          <w:color w:val="000000"/>
          <w:sz w:val="24"/>
          <w:szCs w:val="24"/>
        </w:rPr>
        <w:t>”</w:t>
      </w:r>
      <w:r w:rsidRPr="0054467D">
        <w:rPr>
          <w:rFonts w:ascii="Calibri Light" w:eastAsia="Calibri" w:hAnsi="Calibri Light" w:cs="Calibri Light"/>
          <w:b w:val="0"/>
          <w:color w:val="000000"/>
          <w:sz w:val="24"/>
          <w:szCs w:val="24"/>
        </w:rPr>
        <w:t>) it is indirectly discriminatory to claimants with protected characteristics, which include disability, to apply a criterion or practice to all claimants, which places claimants with that protected characteristic at a disadvantage where that criterion or practice cannot be shown to be a proportionate means of achieving a legitimate aim.</w:t>
      </w:r>
    </w:p>
    <w:p w14:paraId="0587FF40" w14:textId="056CB7D8" w:rsidR="006B5791" w:rsidRPr="007C03B4" w:rsidRDefault="0054467D" w:rsidP="0054467D">
      <w:pPr>
        <w:pStyle w:val="Heading5"/>
        <w:shd w:val="clear" w:color="auto" w:fill="FFFFFF"/>
        <w:tabs>
          <w:tab w:val="left" w:pos="142"/>
        </w:tabs>
        <w:spacing w:before="240" w:after="240" w:line="360" w:lineRule="auto"/>
        <w:ind w:left="993"/>
        <w:jc w:val="both"/>
        <w:rPr>
          <w:rFonts w:ascii="Calibri Light" w:eastAsia="Calibri" w:hAnsi="Calibri Light" w:cs="Calibri Light"/>
          <w:i/>
          <w:color w:val="000000"/>
          <w:sz w:val="24"/>
          <w:szCs w:val="24"/>
        </w:rPr>
      </w:pPr>
      <w:r>
        <w:rPr>
          <w:rFonts w:ascii="Calibri Light" w:eastAsia="Calibri" w:hAnsi="Calibri Light" w:cs="Calibri Light"/>
          <w:b w:val="0"/>
          <w:color w:val="000000"/>
          <w:sz w:val="24"/>
          <w:szCs w:val="24"/>
        </w:rPr>
        <w:t xml:space="preserve"> </w:t>
      </w:r>
      <w:r w:rsidR="000242E5" w:rsidRPr="007C03B4">
        <w:rPr>
          <w:rFonts w:ascii="Calibri Light" w:eastAsia="Calibri" w:hAnsi="Calibri Light" w:cs="Calibri Light"/>
          <w:b w:val="0"/>
          <w:color w:val="000000"/>
          <w:sz w:val="24"/>
          <w:szCs w:val="24"/>
        </w:rPr>
        <w:t xml:space="preserve">  </w:t>
      </w:r>
      <w:r w:rsidR="000242E5" w:rsidRPr="007C03B4">
        <w:rPr>
          <w:rFonts w:ascii="Calibri Light" w:eastAsia="Calibri" w:hAnsi="Calibri Light" w:cs="Calibri Light"/>
          <w:i/>
          <w:color w:val="000000"/>
          <w:sz w:val="24"/>
          <w:szCs w:val="24"/>
        </w:rPr>
        <w:t>Indirect discrimination</w:t>
      </w:r>
    </w:p>
    <w:p w14:paraId="4D580028" w14:textId="55BEACE5" w:rsidR="006B5791" w:rsidRPr="007C03B4" w:rsidRDefault="00A76FE5">
      <w:pPr>
        <w:pStyle w:val="Heading5"/>
        <w:shd w:val="clear" w:color="auto" w:fill="FFFFFF"/>
        <w:spacing w:before="240" w:after="240" w:line="360" w:lineRule="auto"/>
        <w:ind w:left="1134"/>
        <w:rPr>
          <w:rFonts w:ascii="Calibri Light" w:eastAsia="Calibri" w:hAnsi="Calibri Light" w:cs="Calibri Light"/>
          <w:b w:val="0"/>
          <w:i/>
          <w:color w:val="000000"/>
          <w:sz w:val="24"/>
          <w:szCs w:val="24"/>
        </w:rPr>
      </w:pPr>
      <w:r w:rsidRPr="007C03B4">
        <w:rPr>
          <w:rFonts w:ascii="Calibri Light" w:eastAsia="Calibri" w:hAnsi="Calibri Light" w:cs="Calibri Light"/>
          <w:bCs/>
          <w:i/>
          <w:color w:val="000000"/>
          <w:sz w:val="24"/>
          <w:szCs w:val="24"/>
        </w:rPr>
        <w:t>19</w:t>
      </w:r>
      <w:r w:rsidRPr="007C03B4">
        <w:rPr>
          <w:rFonts w:ascii="Calibri Light" w:eastAsia="Calibri" w:hAnsi="Calibri Light" w:cs="Calibri Light"/>
          <w:b w:val="0"/>
          <w:i/>
          <w:color w:val="000000"/>
          <w:sz w:val="24"/>
          <w:szCs w:val="24"/>
        </w:rPr>
        <w:t xml:space="preserve">.- </w:t>
      </w:r>
      <w:r w:rsidR="000242E5" w:rsidRPr="007C03B4">
        <w:rPr>
          <w:rFonts w:ascii="Calibri Light" w:eastAsia="Calibri" w:hAnsi="Calibri Light" w:cs="Calibri Light"/>
          <w:b w:val="0"/>
          <w:i/>
          <w:color w:val="000000"/>
          <w:sz w:val="24"/>
          <w:szCs w:val="24"/>
        </w:rPr>
        <w:t>(1</w:t>
      </w:r>
      <w:r w:rsidRPr="007C03B4">
        <w:rPr>
          <w:rFonts w:ascii="Calibri Light" w:eastAsia="Calibri" w:hAnsi="Calibri Light" w:cs="Calibri Light"/>
          <w:b w:val="0"/>
          <w:i/>
          <w:color w:val="000000"/>
          <w:sz w:val="24"/>
          <w:szCs w:val="24"/>
        </w:rPr>
        <w:t xml:space="preserve"> </w:t>
      </w:r>
      <w:r w:rsidR="000242E5" w:rsidRPr="007C03B4">
        <w:rPr>
          <w:rFonts w:ascii="Calibri Light" w:eastAsia="Calibri" w:hAnsi="Calibri Light" w:cs="Calibri Light"/>
          <w:b w:val="0"/>
          <w:i/>
          <w:color w:val="000000"/>
          <w:sz w:val="24"/>
          <w:szCs w:val="24"/>
        </w:rPr>
        <w:t>)</w:t>
      </w:r>
      <w:r w:rsidR="0075680C">
        <w:rPr>
          <w:rFonts w:ascii="Calibri Light" w:eastAsia="Calibri" w:hAnsi="Calibri Light" w:cs="Calibri Light"/>
          <w:b w:val="0"/>
          <w:i/>
          <w:color w:val="000000"/>
          <w:sz w:val="24"/>
          <w:szCs w:val="24"/>
        </w:rPr>
        <w:t xml:space="preserve"> </w:t>
      </w:r>
      <w:r w:rsidR="000242E5" w:rsidRPr="007C03B4">
        <w:rPr>
          <w:rFonts w:ascii="Calibri Light" w:eastAsia="Calibri" w:hAnsi="Calibri Light" w:cs="Calibri Light"/>
          <w:b w:val="0"/>
          <w:i/>
          <w:color w:val="000000"/>
          <w:sz w:val="24"/>
          <w:szCs w:val="24"/>
        </w:rPr>
        <w:t>A person (A) discriminates against another (B) if A applies to B a provision, criterion or practice which is discriminatory in relation to a relevant protected characteristic of B's.</w:t>
      </w:r>
    </w:p>
    <w:p w14:paraId="440AEA6E" w14:textId="24C35535" w:rsidR="006B5791" w:rsidRPr="007C03B4" w:rsidRDefault="000242E5">
      <w:pPr>
        <w:pStyle w:val="Heading5"/>
        <w:shd w:val="clear" w:color="auto" w:fill="FFFFFF"/>
        <w:spacing w:before="240" w:after="240" w:line="360" w:lineRule="auto"/>
        <w:ind w:left="1134"/>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(2)</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For the purposes of subsection (1), a provision, criterion or practice is discriminatory in relation to a relevant protected characteristic of B's if—</w:t>
      </w:r>
    </w:p>
    <w:p w14:paraId="71D04703" w14:textId="74A88BB9" w:rsidR="006B5791" w:rsidRPr="007C03B4" w:rsidRDefault="000242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(a)</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A applies, or would apply, it to persons with whom B does not share the characteristic,</w:t>
      </w:r>
    </w:p>
    <w:p w14:paraId="5E41421D" w14:textId="0A7AF52C" w:rsidR="006B5791" w:rsidRPr="007C03B4" w:rsidRDefault="000242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lastRenderedPageBreak/>
        <w:t>(b)</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it puts, or would put, persons with whom B shares the characteristic at a particular disadvantage when compared with persons with whom B does not share it,</w:t>
      </w:r>
    </w:p>
    <w:p w14:paraId="08922E7A" w14:textId="2A1C4DE3" w:rsidR="006B5791" w:rsidRPr="007C03B4" w:rsidRDefault="000242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(c)</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it puts, or would put, B at that disadvantage, and</w:t>
      </w:r>
    </w:p>
    <w:p w14:paraId="6B0DACEC" w14:textId="7277D5A3" w:rsidR="006B5791" w:rsidRPr="007C03B4" w:rsidRDefault="000242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(d)</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A cannot show it to be a proportionate means of achieving a legitimate aim.</w:t>
      </w:r>
    </w:p>
    <w:p w14:paraId="06AFD931" w14:textId="294FB8F8" w:rsidR="006B5791" w:rsidRPr="007C03B4" w:rsidRDefault="000242E5">
      <w:pPr>
        <w:pStyle w:val="Heading5"/>
        <w:shd w:val="clear" w:color="auto" w:fill="FFFFFF"/>
        <w:spacing w:before="240" w:after="240" w:line="360" w:lineRule="auto"/>
        <w:ind w:left="1134"/>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(3)</w:t>
      </w:r>
      <w:r w:rsidR="00A76FE5" w:rsidRPr="007C03B4">
        <w:rPr>
          <w:rFonts w:ascii="Calibri Light" w:eastAsia="Calibri" w:hAnsi="Calibri Light" w:cs="Calibri Light"/>
          <w:b w:val="0"/>
          <w:i/>
          <w:color w:val="000000"/>
          <w:sz w:val="24"/>
          <w:szCs w:val="24"/>
        </w:rPr>
        <w:t xml:space="preserve"> </w:t>
      </w:r>
      <w:r w:rsidRPr="007C03B4">
        <w:rPr>
          <w:rFonts w:ascii="Calibri Light" w:eastAsia="Calibri" w:hAnsi="Calibri Light" w:cs="Calibri Light"/>
          <w:b w:val="0"/>
          <w:i/>
          <w:color w:val="000000"/>
          <w:sz w:val="24"/>
          <w:szCs w:val="24"/>
        </w:rPr>
        <w:t>The relevant protected characteristics are—</w:t>
      </w:r>
    </w:p>
    <w:p w14:paraId="232BDF3B" w14:textId="4685EFDC" w:rsidR="006B5791" w:rsidRPr="007C03B4" w:rsidRDefault="00A76F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w:t>
      </w:r>
      <w:r w:rsidR="000242E5" w:rsidRPr="007C03B4">
        <w:rPr>
          <w:rFonts w:ascii="Calibri Light" w:eastAsia="Calibri" w:hAnsi="Calibri Light" w:cs="Calibri Light"/>
          <w:b w:val="0"/>
          <w:i/>
          <w:color w:val="000000"/>
          <w:sz w:val="24"/>
          <w:szCs w:val="24"/>
        </w:rPr>
        <w:t>…</w:t>
      </w:r>
      <w:r w:rsidRPr="007C03B4">
        <w:rPr>
          <w:rFonts w:ascii="Calibri Light" w:eastAsia="Calibri" w:hAnsi="Calibri Light" w:cs="Calibri Light"/>
          <w:b w:val="0"/>
          <w:i/>
          <w:color w:val="000000"/>
          <w:sz w:val="24"/>
          <w:szCs w:val="24"/>
        </w:rPr>
        <w:t>]</w:t>
      </w:r>
    </w:p>
    <w:p w14:paraId="651F9746" w14:textId="60374FE0" w:rsidR="006B5791" w:rsidRPr="007C03B4" w:rsidRDefault="000242E5" w:rsidP="00A76FE5">
      <w:pPr>
        <w:pStyle w:val="Heading5"/>
        <w:shd w:val="clear" w:color="auto" w:fill="FFFFFF"/>
        <w:spacing w:before="240" w:after="240" w:line="360" w:lineRule="auto"/>
        <w:ind w:left="1701"/>
        <w:rPr>
          <w:rFonts w:ascii="Calibri Light" w:eastAsia="Calibri" w:hAnsi="Calibri Light" w:cs="Calibri Light"/>
          <w:b w:val="0"/>
          <w:i/>
          <w:color w:val="000000"/>
          <w:sz w:val="24"/>
          <w:szCs w:val="24"/>
        </w:rPr>
      </w:pPr>
      <w:r w:rsidRPr="007C03B4">
        <w:rPr>
          <w:rFonts w:ascii="Calibri Light" w:eastAsia="Calibri" w:hAnsi="Calibri Light" w:cs="Calibri Light"/>
          <w:b w:val="0"/>
          <w:i/>
          <w:color w:val="000000"/>
          <w:sz w:val="24"/>
          <w:szCs w:val="24"/>
        </w:rPr>
        <w:t>disability;</w:t>
      </w:r>
      <w:r w:rsidR="00925729">
        <w:rPr>
          <w:rFonts w:ascii="Calibri Light" w:eastAsia="Calibri" w:hAnsi="Calibri Light" w:cs="Calibri Light"/>
          <w:b w:val="0"/>
          <w:i/>
          <w:color w:val="000000"/>
          <w:sz w:val="24"/>
          <w:szCs w:val="24"/>
        </w:rPr>
        <w:t xml:space="preserve">    </w:t>
      </w:r>
    </w:p>
    <w:p w14:paraId="07FB4528" w14:textId="177E9343" w:rsidR="006B5791" w:rsidRPr="007C03B4" w:rsidRDefault="000242E5" w:rsidP="00766D58">
      <w:pPr>
        <w:pStyle w:val="Heading5"/>
        <w:numPr>
          <w:ilvl w:val="0"/>
          <w:numId w:val="11"/>
        </w:numPr>
        <w:shd w:val="clear" w:color="auto" w:fill="FFFFFF"/>
        <w:spacing w:before="240" w:after="240" w:line="360" w:lineRule="auto"/>
        <w:jc w:val="both"/>
        <w:rPr>
          <w:rFonts w:ascii="Calibri Light" w:eastAsia="Calibri" w:hAnsi="Calibri Light" w:cs="Calibri Light"/>
          <w:sz w:val="24"/>
          <w:szCs w:val="24"/>
        </w:rPr>
      </w:pPr>
      <w:r w:rsidRPr="007C03B4">
        <w:rPr>
          <w:rFonts w:ascii="Calibri Light" w:eastAsia="Calibri" w:hAnsi="Calibri Light" w:cs="Calibri Light"/>
          <w:b w:val="0"/>
          <w:color w:val="000000"/>
          <w:sz w:val="24"/>
          <w:szCs w:val="24"/>
        </w:rPr>
        <w:t xml:space="preserve">Under </w:t>
      </w:r>
      <w:r w:rsidR="0054467D">
        <w:rPr>
          <w:rFonts w:ascii="Calibri Light" w:eastAsia="Calibri" w:hAnsi="Calibri Light" w:cs="Calibri Light"/>
          <w:b w:val="0"/>
          <w:color w:val="000000"/>
          <w:sz w:val="24"/>
          <w:szCs w:val="24"/>
        </w:rPr>
        <w:t xml:space="preserve">section </w:t>
      </w:r>
      <w:r w:rsidRPr="007C03B4">
        <w:rPr>
          <w:rFonts w:ascii="Calibri Light" w:eastAsia="Calibri" w:hAnsi="Calibri Light" w:cs="Calibri Light"/>
          <w:b w:val="0"/>
          <w:color w:val="000000"/>
          <w:sz w:val="24"/>
          <w:szCs w:val="24"/>
        </w:rPr>
        <w:t xml:space="preserve">20 EA 2010 </w:t>
      </w:r>
      <w:r w:rsidRPr="007C03B4">
        <w:rPr>
          <w:rFonts w:ascii="Calibri Light" w:eastAsia="Calibri" w:hAnsi="Calibri Light" w:cs="Calibri Light"/>
          <w:b w:val="0"/>
          <w:sz w:val="24"/>
          <w:szCs w:val="24"/>
        </w:rPr>
        <w:t>the SSWP</w:t>
      </w:r>
      <w:r w:rsidRPr="007C03B4">
        <w:rPr>
          <w:rFonts w:ascii="Calibri Light" w:eastAsia="Calibri" w:hAnsi="Calibri Light" w:cs="Calibri Light"/>
          <w:b w:val="0"/>
          <w:color w:val="000000"/>
          <w:sz w:val="24"/>
          <w:szCs w:val="24"/>
        </w:rPr>
        <w:t xml:space="preserve"> and </w:t>
      </w:r>
      <w:r w:rsidR="00A76FE5" w:rsidRPr="007C03B4">
        <w:rPr>
          <w:rFonts w:ascii="Calibri Light" w:eastAsia="Calibri" w:hAnsi="Calibri Light" w:cs="Calibri Light"/>
          <w:b w:val="0"/>
          <w:sz w:val="24"/>
          <w:szCs w:val="24"/>
        </w:rPr>
        <w:t xml:space="preserve">SSWP’s </w:t>
      </w:r>
      <w:r w:rsidRPr="007C03B4">
        <w:rPr>
          <w:rFonts w:ascii="Calibri Light" w:eastAsia="Calibri" w:hAnsi="Calibri Light" w:cs="Calibri Light"/>
          <w:b w:val="0"/>
          <w:color w:val="000000"/>
          <w:sz w:val="24"/>
          <w:szCs w:val="24"/>
        </w:rPr>
        <w:t>contractors (</w:t>
      </w:r>
      <w:r w:rsidR="0054467D">
        <w:rPr>
          <w:rFonts w:ascii="Calibri Light" w:eastAsia="Calibri" w:hAnsi="Calibri Light" w:cs="Calibri Light"/>
          <w:b w:val="0"/>
          <w:color w:val="000000"/>
          <w:sz w:val="24"/>
          <w:szCs w:val="24"/>
        </w:rPr>
        <w:t>[</w:t>
      </w:r>
      <w:r w:rsidRPr="0054467D">
        <w:rPr>
          <w:rFonts w:ascii="Calibri Light" w:eastAsia="Calibri" w:hAnsi="Calibri Light" w:cs="Calibri Light"/>
          <w:b w:val="0"/>
          <w:color w:val="EE0000"/>
          <w:sz w:val="24"/>
          <w:szCs w:val="24"/>
        </w:rPr>
        <w:t xml:space="preserve">here </w:t>
      </w:r>
      <w:r w:rsidR="0054467D">
        <w:rPr>
          <w:rFonts w:ascii="Calibri Light" w:eastAsia="Calibri" w:hAnsi="Calibri Light" w:cs="Calibri Light"/>
          <w:b w:val="0"/>
          <w:color w:val="EE0000"/>
          <w:sz w:val="24"/>
          <w:szCs w:val="24"/>
        </w:rPr>
        <w:t>Ingeus (HAAS) / Capita (HAAS)/Maximus (HAAS) /Serco (HAAS)]</w:t>
      </w:r>
      <w:r w:rsidRPr="007C03B4">
        <w:rPr>
          <w:rFonts w:ascii="Calibri Light" w:eastAsia="Calibri" w:hAnsi="Calibri Light" w:cs="Calibri Light"/>
          <w:b w:val="0"/>
          <w:color w:val="000000"/>
          <w:sz w:val="24"/>
          <w:szCs w:val="24"/>
        </w:rPr>
        <w:t xml:space="preserve">) have a duty to make reasonable adjustments in the way contact is made and the way assessments for PIP are carried out to avoid disadvantage to claimants with disabilities, such as </w:t>
      </w:r>
      <w:r w:rsidRPr="007C03B4">
        <w:rPr>
          <w:rFonts w:ascii="Calibri Light" w:eastAsia="Calibri" w:hAnsi="Calibri Light" w:cs="Calibri Light"/>
          <w:b w:val="0"/>
          <w:sz w:val="24"/>
          <w:szCs w:val="24"/>
        </w:rPr>
        <w:t>C</w:t>
      </w:r>
      <w:r w:rsidRPr="007C03B4">
        <w:rPr>
          <w:rFonts w:ascii="Calibri Light" w:eastAsia="Calibri" w:hAnsi="Calibri Light" w:cs="Calibri Light"/>
          <w:b w:val="0"/>
          <w:color w:val="000000"/>
          <w:sz w:val="24"/>
          <w:szCs w:val="24"/>
        </w:rPr>
        <w:t>:</w:t>
      </w:r>
      <w:r w:rsidR="00925729">
        <w:rPr>
          <w:rFonts w:ascii="Calibri Light" w:eastAsia="Calibri" w:hAnsi="Calibri Light" w:cs="Calibri Light"/>
          <w:b w:val="0"/>
          <w:color w:val="000000"/>
          <w:sz w:val="24"/>
          <w:szCs w:val="24"/>
        </w:rPr>
        <w:t xml:space="preserve">     </w:t>
      </w:r>
    </w:p>
    <w:p w14:paraId="4D98B226" w14:textId="132FF982" w:rsidR="006B5791" w:rsidRPr="007C03B4" w:rsidRDefault="000242E5">
      <w:pPr>
        <w:pStyle w:val="Heading5"/>
        <w:shd w:val="clear" w:color="auto" w:fill="FFFFFF"/>
        <w:spacing w:before="240" w:after="240" w:line="360" w:lineRule="auto"/>
        <w:ind w:left="1134"/>
        <w:rPr>
          <w:rFonts w:ascii="Calibri Light" w:eastAsia="Calibri" w:hAnsi="Calibri Light" w:cs="Calibri Light"/>
          <w:i/>
          <w:color w:val="000000"/>
          <w:sz w:val="24"/>
          <w:szCs w:val="24"/>
        </w:rPr>
      </w:pPr>
      <w:r w:rsidRPr="007C03B4">
        <w:rPr>
          <w:rFonts w:ascii="Calibri Light" w:eastAsia="Calibri" w:hAnsi="Calibri Light" w:cs="Calibri Light"/>
          <w:i/>
          <w:color w:val="000000"/>
          <w:sz w:val="24"/>
          <w:szCs w:val="24"/>
        </w:rPr>
        <w:t>Duty to make adjustments</w:t>
      </w:r>
    </w:p>
    <w:p w14:paraId="75F7327E" w14:textId="3283B742" w:rsidR="006B5791" w:rsidRPr="007C03B4" w:rsidRDefault="00A76FE5">
      <w:pPr>
        <w:pBdr>
          <w:top w:val="nil"/>
          <w:left w:val="nil"/>
          <w:bottom w:val="nil"/>
          <w:right w:val="nil"/>
          <w:between w:val="nil"/>
        </w:pBdr>
        <w:shd w:val="clear" w:color="auto" w:fill="FFFFFF"/>
        <w:spacing w:before="240" w:after="240" w:line="360" w:lineRule="auto"/>
        <w:ind w:left="1134"/>
        <w:rPr>
          <w:rFonts w:ascii="Calibri Light" w:eastAsia="Calibri" w:hAnsi="Calibri Light" w:cs="Calibri Light"/>
          <w:i/>
          <w:color w:val="000000"/>
        </w:rPr>
      </w:pPr>
      <w:r w:rsidRPr="007C03B4">
        <w:rPr>
          <w:rFonts w:ascii="Calibri Light" w:eastAsia="Calibri" w:hAnsi="Calibri Light" w:cs="Calibri Light"/>
          <w:b/>
          <w:bCs/>
          <w:i/>
          <w:color w:val="000000"/>
        </w:rPr>
        <w:t>20</w:t>
      </w:r>
      <w:r w:rsidRPr="007C03B4">
        <w:rPr>
          <w:rFonts w:ascii="Calibri Light" w:eastAsia="Calibri" w:hAnsi="Calibri Light" w:cs="Calibri Light"/>
          <w:i/>
          <w:color w:val="000000"/>
        </w:rPr>
        <w:t xml:space="preserve">.- </w:t>
      </w:r>
      <w:r w:rsidR="000242E5" w:rsidRPr="007C03B4">
        <w:rPr>
          <w:rFonts w:ascii="Calibri Light" w:eastAsia="Calibri" w:hAnsi="Calibri Light" w:cs="Calibri Light"/>
          <w:i/>
          <w:color w:val="000000"/>
        </w:rPr>
        <w:t>(2)</w:t>
      </w:r>
      <w:r w:rsidRPr="007C03B4">
        <w:rPr>
          <w:rFonts w:ascii="Calibri Light" w:eastAsia="Calibri" w:hAnsi="Calibri Light" w:cs="Calibri Light"/>
          <w:i/>
          <w:color w:val="000000"/>
        </w:rPr>
        <w:t xml:space="preserve"> </w:t>
      </w:r>
      <w:r w:rsidR="000242E5" w:rsidRPr="007C03B4">
        <w:rPr>
          <w:rFonts w:ascii="Calibri Light" w:eastAsia="Calibri" w:hAnsi="Calibri Light" w:cs="Calibri Light"/>
          <w:i/>
          <w:color w:val="000000"/>
        </w:rPr>
        <w:t>The duty comprises the following three requirements.</w:t>
      </w:r>
    </w:p>
    <w:p w14:paraId="2759120C" w14:textId="021A4050" w:rsidR="006B5791" w:rsidRPr="007C03B4" w:rsidRDefault="000242E5">
      <w:pPr>
        <w:pBdr>
          <w:top w:val="nil"/>
          <w:left w:val="nil"/>
          <w:bottom w:val="nil"/>
          <w:right w:val="nil"/>
          <w:between w:val="nil"/>
        </w:pBdr>
        <w:shd w:val="clear" w:color="auto" w:fill="FFFFFF"/>
        <w:spacing w:before="240" w:after="240" w:line="360" w:lineRule="auto"/>
        <w:ind w:left="1134"/>
        <w:rPr>
          <w:rFonts w:ascii="Calibri Light" w:eastAsia="Calibri" w:hAnsi="Calibri Light" w:cs="Calibri Light"/>
          <w:i/>
          <w:color w:val="000000"/>
        </w:rPr>
      </w:pPr>
      <w:r w:rsidRPr="007C03B4">
        <w:rPr>
          <w:rFonts w:ascii="Calibri Light" w:eastAsia="Calibri" w:hAnsi="Calibri Light" w:cs="Calibri Light"/>
          <w:i/>
          <w:color w:val="000000"/>
        </w:rPr>
        <w:t>(3)</w:t>
      </w:r>
      <w:r w:rsidR="00A76FE5" w:rsidRPr="007C03B4">
        <w:rPr>
          <w:rFonts w:ascii="Calibri Light" w:eastAsia="Calibri" w:hAnsi="Calibri Light" w:cs="Calibri Light"/>
          <w:i/>
          <w:color w:val="000000"/>
        </w:rPr>
        <w:t xml:space="preserve"> </w:t>
      </w:r>
      <w:r w:rsidRPr="007C03B4">
        <w:rPr>
          <w:rFonts w:ascii="Calibri Light" w:eastAsia="Calibri" w:hAnsi="Calibri Light" w:cs="Calibri Light"/>
          <w:i/>
          <w:color w:val="000000"/>
        </w:rPr>
        <w:t>The first requirement is a requirement, where a provision, criterion or practice of A's puts a disabled person at a substantial disadvantage in relation to a relevant matter in comparison with persons who are not disabled, to take such steps as it is reasonable to have to take to avoid the disadvantage.</w:t>
      </w:r>
    </w:p>
    <w:p w14:paraId="1F161D05" w14:textId="0F3F0F68" w:rsidR="006B5791" w:rsidRPr="007C03B4" w:rsidRDefault="000242E5" w:rsidP="00766D58">
      <w:pPr>
        <w:numPr>
          <w:ilvl w:val="0"/>
          <w:numId w:val="11"/>
        </w:numPr>
        <w:pBdr>
          <w:top w:val="nil"/>
          <w:left w:val="nil"/>
          <w:bottom w:val="nil"/>
          <w:right w:val="nil"/>
          <w:between w:val="nil"/>
        </w:pBdr>
        <w:spacing w:before="240" w:after="240" w:line="360" w:lineRule="auto"/>
        <w:jc w:val="both"/>
        <w:rPr>
          <w:rFonts w:ascii="Calibri Light" w:eastAsia="Calibri" w:hAnsi="Calibri Light" w:cs="Calibri Light"/>
        </w:rPr>
      </w:pPr>
      <w:r w:rsidRPr="007C03B4">
        <w:rPr>
          <w:rFonts w:ascii="Calibri Light" w:eastAsia="Calibri" w:hAnsi="Calibri Light" w:cs="Calibri Light"/>
          <w:color w:val="000000"/>
        </w:rPr>
        <w:t>Under s</w:t>
      </w:r>
      <w:r w:rsidR="00CD67AD">
        <w:rPr>
          <w:rFonts w:ascii="Calibri Light" w:eastAsia="Calibri" w:hAnsi="Calibri Light" w:cs="Calibri Light"/>
          <w:color w:val="000000"/>
        </w:rPr>
        <w:t xml:space="preserve">ection </w:t>
      </w:r>
      <w:r w:rsidRPr="007C03B4">
        <w:rPr>
          <w:rFonts w:ascii="Calibri Light" w:eastAsia="Calibri" w:hAnsi="Calibri Light" w:cs="Calibri Light"/>
          <w:color w:val="000000"/>
        </w:rPr>
        <w:t>21 EA 2010, failure to comply with the s.20 duty to make adjustments constitutes discrimination:</w:t>
      </w:r>
    </w:p>
    <w:p w14:paraId="2E64074F" w14:textId="792179AF" w:rsidR="006B5791" w:rsidRPr="007C03B4" w:rsidRDefault="000242E5" w:rsidP="007C03B4">
      <w:pPr>
        <w:pStyle w:val="Heading5"/>
        <w:shd w:val="clear" w:color="auto" w:fill="FFFFFF"/>
        <w:spacing w:before="240" w:after="240" w:line="360" w:lineRule="auto"/>
        <w:ind w:left="1134"/>
        <w:jc w:val="both"/>
        <w:rPr>
          <w:rFonts w:ascii="Calibri Light" w:eastAsia="Calibri" w:hAnsi="Calibri Light" w:cs="Calibri Light"/>
          <w:i/>
          <w:color w:val="000000"/>
          <w:sz w:val="24"/>
          <w:szCs w:val="24"/>
        </w:rPr>
      </w:pPr>
      <w:r w:rsidRPr="007C03B4">
        <w:rPr>
          <w:rFonts w:ascii="Calibri Light" w:eastAsia="Calibri" w:hAnsi="Calibri Light" w:cs="Calibri Light"/>
          <w:i/>
          <w:color w:val="000000"/>
          <w:sz w:val="24"/>
          <w:szCs w:val="24"/>
        </w:rPr>
        <w:t>Failure to comply with duty</w:t>
      </w:r>
    </w:p>
    <w:p w14:paraId="4E7927E8" w14:textId="14461F92" w:rsidR="006B5791" w:rsidRPr="007C03B4" w:rsidRDefault="00A76FE5" w:rsidP="007C03B4">
      <w:pPr>
        <w:pBdr>
          <w:top w:val="nil"/>
          <w:left w:val="nil"/>
          <w:bottom w:val="nil"/>
          <w:right w:val="nil"/>
          <w:between w:val="nil"/>
        </w:pBdr>
        <w:shd w:val="clear" w:color="auto" w:fill="FFFFFF"/>
        <w:spacing w:before="240" w:after="24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bCs/>
          <w:i/>
          <w:color w:val="000000"/>
        </w:rPr>
        <w:t>21</w:t>
      </w:r>
      <w:r w:rsidRPr="007C03B4">
        <w:rPr>
          <w:rFonts w:ascii="Calibri Light" w:eastAsia="Calibri" w:hAnsi="Calibri Light" w:cs="Calibri Light"/>
          <w:i/>
          <w:color w:val="000000"/>
        </w:rPr>
        <w:t>.-</w:t>
      </w:r>
      <w:r w:rsidR="000242E5" w:rsidRPr="007C03B4">
        <w:rPr>
          <w:rFonts w:ascii="Calibri Light" w:eastAsia="Calibri" w:hAnsi="Calibri Light" w:cs="Calibri Light"/>
          <w:i/>
          <w:color w:val="000000"/>
        </w:rPr>
        <w:t>(1)</w:t>
      </w:r>
      <w:r w:rsidRPr="007C03B4">
        <w:rPr>
          <w:rFonts w:ascii="Calibri Light" w:eastAsia="Calibri" w:hAnsi="Calibri Light" w:cs="Calibri Light"/>
          <w:i/>
          <w:color w:val="000000"/>
        </w:rPr>
        <w:t xml:space="preserve"> </w:t>
      </w:r>
      <w:r w:rsidR="000242E5" w:rsidRPr="007C03B4">
        <w:rPr>
          <w:rFonts w:ascii="Calibri Light" w:eastAsia="Calibri" w:hAnsi="Calibri Light" w:cs="Calibri Light"/>
          <w:i/>
          <w:color w:val="000000"/>
        </w:rPr>
        <w:t>A failure to comply with the first, second or third requirement is a failure to comply with a duty to make reasonable adjustments.</w:t>
      </w:r>
    </w:p>
    <w:p w14:paraId="18FCD0B1" w14:textId="33E3FAF7" w:rsidR="006B5791" w:rsidRPr="007C03B4" w:rsidRDefault="000242E5" w:rsidP="007C03B4">
      <w:pPr>
        <w:pBdr>
          <w:top w:val="nil"/>
          <w:left w:val="nil"/>
          <w:bottom w:val="nil"/>
          <w:right w:val="nil"/>
          <w:between w:val="nil"/>
        </w:pBdr>
        <w:shd w:val="clear" w:color="auto" w:fill="FFFFFF"/>
        <w:spacing w:before="240" w:after="24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lastRenderedPageBreak/>
        <w:t>(2)</w:t>
      </w:r>
      <w:r w:rsidR="00A76FE5" w:rsidRPr="007C03B4">
        <w:rPr>
          <w:rFonts w:ascii="Calibri Light" w:eastAsia="Calibri" w:hAnsi="Calibri Light" w:cs="Calibri Light"/>
          <w:i/>
          <w:color w:val="000000"/>
        </w:rPr>
        <w:t xml:space="preserve"> </w:t>
      </w:r>
      <w:r w:rsidRPr="007C03B4">
        <w:rPr>
          <w:rFonts w:ascii="Calibri Light" w:eastAsia="Calibri" w:hAnsi="Calibri Light" w:cs="Calibri Light"/>
          <w:i/>
          <w:color w:val="000000"/>
        </w:rPr>
        <w:t>A discriminates against a disabled person if A fails to comply with that duty in relation to that person.</w:t>
      </w:r>
      <w:r w:rsidR="00925729">
        <w:rPr>
          <w:rFonts w:ascii="Calibri Light" w:eastAsia="Calibri" w:hAnsi="Calibri Light" w:cs="Calibri Light"/>
          <w:i/>
          <w:color w:val="000000"/>
        </w:rPr>
        <w:t xml:space="preserve"> </w:t>
      </w:r>
    </w:p>
    <w:p w14:paraId="35DECEDF" w14:textId="68BC09BA" w:rsidR="006B5791" w:rsidRPr="00CD67AD" w:rsidRDefault="000242E5" w:rsidP="00CD67AD">
      <w:pPr>
        <w:numPr>
          <w:ilvl w:val="0"/>
          <w:numId w:val="11"/>
        </w:numPr>
        <w:pBdr>
          <w:top w:val="nil"/>
          <w:left w:val="nil"/>
          <w:bottom w:val="nil"/>
          <w:right w:val="nil"/>
          <w:between w:val="nil"/>
        </w:pBdr>
        <w:shd w:val="clear" w:color="auto" w:fill="FFFFFF"/>
        <w:spacing w:before="240" w:after="240" w:line="360" w:lineRule="auto"/>
        <w:jc w:val="both"/>
        <w:rPr>
          <w:rFonts w:ascii="Calibri Light" w:eastAsia="Calibri" w:hAnsi="Calibri Light" w:cs="Calibri Light"/>
        </w:rPr>
      </w:pPr>
      <w:r w:rsidRPr="007C03B4">
        <w:rPr>
          <w:rFonts w:ascii="Calibri Light" w:eastAsia="Calibri" w:hAnsi="Calibri Light" w:cs="Calibri Light"/>
          <w:color w:val="000000"/>
        </w:rPr>
        <w:t>Under s</w:t>
      </w:r>
      <w:r w:rsidR="00CD67AD">
        <w:rPr>
          <w:rFonts w:ascii="Calibri Light" w:eastAsia="Calibri" w:hAnsi="Calibri Light" w:cs="Calibri Light"/>
          <w:color w:val="000000"/>
        </w:rPr>
        <w:t>ection</w:t>
      </w:r>
      <w:r w:rsidR="00CD67AD">
        <w:rPr>
          <w:rFonts w:ascii="Calibri Light" w:eastAsia="Calibri" w:hAnsi="Calibri Light" w:cs="Calibri Light"/>
        </w:rPr>
        <w:t xml:space="preserve"> </w:t>
      </w:r>
      <w:r w:rsidRPr="00CD67AD">
        <w:rPr>
          <w:rFonts w:ascii="Calibri Light" w:eastAsia="Calibri" w:hAnsi="Calibri Light" w:cs="Calibri Light"/>
          <w:color w:val="000000"/>
        </w:rPr>
        <w:t>29 EA 2010 the duty to make reasonable adjustments applies to service providers and persons exercising public functions:</w:t>
      </w:r>
    </w:p>
    <w:p w14:paraId="3FB3202C" w14:textId="22002105" w:rsidR="006B5791" w:rsidRPr="007C03B4" w:rsidRDefault="00CD67AD" w:rsidP="007C03B4">
      <w:pPr>
        <w:pBdr>
          <w:top w:val="nil"/>
          <w:left w:val="nil"/>
          <w:bottom w:val="nil"/>
          <w:right w:val="nil"/>
          <w:between w:val="nil"/>
        </w:pBdr>
        <w:shd w:val="clear" w:color="auto" w:fill="FFFFFF"/>
        <w:spacing w:before="240" w:after="240" w:line="360" w:lineRule="auto"/>
        <w:ind w:left="1134"/>
        <w:jc w:val="both"/>
        <w:rPr>
          <w:rFonts w:ascii="Calibri Light" w:eastAsia="Calibri" w:hAnsi="Calibri Light" w:cs="Calibri Light"/>
          <w:i/>
          <w:color w:val="000000"/>
        </w:rPr>
      </w:pPr>
      <w:r w:rsidRPr="00CD67AD">
        <w:rPr>
          <w:rFonts w:ascii="Calibri Light" w:eastAsia="Calibri" w:hAnsi="Calibri Light" w:cs="Calibri Light"/>
          <w:b/>
          <w:bCs/>
          <w:i/>
          <w:color w:val="000000"/>
        </w:rPr>
        <w:t>29</w:t>
      </w:r>
      <w:r>
        <w:rPr>
          <w:rFonts w:ascii="Calibri Light" w:eastAsia="Calibri" w:hAnsi="Calibri Light" w:cs="Calibri Light"/>
          <w:i/>
          <w:color w:val="000000"/>
        </w:rPr>
        <w:t>.-</w:t>
      </w:r>
      <w:r w:rsidR="000242E5" w:rsidRPr="007C03B4">
        <w:rPr>
          <w:rFonts w:ascii="Calibri Light" w:eastAsia="Calibri" w:hAnsi="Calibri Light" w:cs="Calibri Light"/>
          <w:i/>
          <w:color w:val="000000"/>
        </w:rPr>
        <w:t>(7)</w:t>
      </w:r>
      <w:r w:rsidR="00A76FE5" w:rsidRPr="007C03B4">
        <w:rPr>
          <w:rFonts w:ascii="Calibri Light" w:eastAsia="Calibri" w:hAnsi="Calibri Light" w:cs="Calibri Light"/>
          <w:i/>
          <w:color w:val="000000"/>
        </w:rPr>
        <w:t xml:space="preserve"> </w:t>
      </w:r>
      <w:r w:rsidR="000242E5" w:rsidRPr="007C03B4">
        <w:rPr>
          <w:rFonts w:ascii="Calibri Light" w:eastAsia="Calibri" w:hAnsi="Calibri Light" w:cs="Calibri Light"/>
          <w:i/>
          <w:color w:val="000000"/>
        </w:rPr>
        <w:t>A duty to make reasonable adjustments applies to—</w:t>
      </w:r>
    </w:p>
    <w:p w14:paraId="55E605AF" w14:textId="15DA593B" w:rsidR="006B5791" w:rsidRPr="007C03B4" w:rsidRDefault="000242E5" w:rsidP="007C03B4">
      <w:pPr>
        <w:pBdr>
          <w:top w:val="nil"/>
          <w:left w:val="nil"/>
          <w:bottom w:val="nil"/>
          <w:right w:val="nil"/>
          <w:between w:val="nil"/>
        </w:pBdr>
        <w:shd w:val="clear" w:color="auto" w:fill="FFFFFF"/>
        <w:spacing w:before="240" w:after="240" w:line="360" w:lineRule="auto"/>
        <w:ind w:left="1701"/>
        <w:jc w:val="both"/>
        <w:rPr>
          <w:rFonts w:ascii="Calibri Light" w:eastAsia="Calibri" w:hAnsi="Calibri Light" w:cs="Calibri Light"/>
          <w:i/>
          <w:color w:val="000000"/>
        </w:rPr>
      </w:pPr>
      <w:r w:rsidRPr="007C03B4">
        <w:rPr>
          <w:rFonts w:ascii="Calibri Light" w:eastAsia="Calibri" w:hAnsi="Calibri Light" w:cs="Calibri Light"/>
          <w:i/>
          <w:color w:val="000000"/>
        </w:rPr>
        <w:t>(a)</w:t>
      </w:r>
      <w:r w:rsidR="00A76FE5" w:rsidRPr="007C03B4">
        <w:rPr>
          <w:rFonts w:ascii="Calibri Light" w:eastAsia="Calibri" w:hAnsi="Calibri Light" w:cs="Calibri Light"/>
          <w:i/>
          <w:color w:val="000000"/>
        </w:rPr>
        <w:t xml:space="preserve"> </w:t>
      </w:r>
      <w:r w:rsidRPr="007C03B4">
        <w:rPr>
          <w:rFonts w:ascii="Calibri Light" w:eastAsia="Calibri" w:hAnsi="Calibri Light" w:cs="Calibri Light"/>
          <w:i/>
          <w:color w:val="000000"/>
        </w:rPr>
        <w:t>a service-provider (and see also section 55(7));</w:t>
      </w:r>
    </w:p>
    <w:p w14:paraId="7474F246" w14:textId="4C1FB304" w:rsidR="006B5791" w:rsidRPr="007C03B4" w:rsidRDefault="000242E5" w:rsidP="007C03B4">
      <w:pPr>
        <w:pBdr>
          <w:top w:val="nil"/>
          <w:left w:val="nil"/>
          <w:bottom w:val="nil"/>
          <w:right w:val="nil"/>
          <w:between w:val="nil"/>
        </w:pBdr>
        <w:shd w:val="clear" w:color="auto" w:fill="FFFFFF"/>
        <w:spacing w:before="240" w:after="240" w:line="360" w:lineRule="auto"/>
        <w:ind w:left="1701"/>
        <w:jc w:val="both"/>
        <w:rPr>
          <w:rFonts w:ascii="Calibri Light" w:eastAsia="Calibri" w:hAnsi="Calibri Light" w:cs="Calibri Light"/>
          <w:i/>
          <w:color w:val="000000"/>
        </w:rPr>
      </w:pPr>
      <w:r w:rsidRPr="007C03B4">
        <w:rPr>
          <w:rFonts w:ascii="Calibri Light" w:eastAsia="Calibri" w:hAnsi="Calibri Light" w:cs="Calibri Light"/>
          <w:i/>
          <w:color w:val="000000"/>
        </w:rPr>
        <w:t>(b)</w:t>
      </w:r>
      <w:r w:rsidR="00A76FE5" w:rsidRPr="007C03B4">
        <w:rPr>
          <w:rFonts w:ascii="Calibri Light" w:eastAsia="Calibri" w:hAnsi="Calibri Light" w:cs="Calibri Light"/>
          <w:i/>
          <w:color w:val="000000"/>
        </w:rPr>
        <w:t xml:space="preserve"> </w:t>
      </w:r>
      <w:r w:rsidRPr="007C03B4">
        <w:rPr>
          <w:rFonts w:ascii="Calibri Light" w:eastAsia="Calibri" w:hAnsi="Calibri Light" w:cs="Calibri Light"/>
          <w:i/>
          <w:color w:val="000000"/>
        </w:rPr>
        <w:t>a person who exercises a public function that is not the provision of a service to the public or a section of the public.</w:t>
      </w:r>
      <w:r w:rsidR="00925729">
        <w:rPr>
          <w:rFonts w:ascii="Calibri Light" w:eastAsia="Calibri" w:hAnsi="Calibri Light" w:cs="Calibri Light"/>
          <w:i/>
          <w:color w:val="000000"/>
        </w:rPr>
        <w:t xml:space="preserve"> </w:t>
      </w:r>
    </w:p>
    <w:p w14:paraId="457F5041"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i/>
          <w:color w:val="000000"/>
        </w:rPr>
      </w:pPr>
      <w:r w:rsidRPr="007C03B4">
        <w:rPr>
          <w:rFonts w:ascii="Calibri Light" w:eastAsia="Calibri" w:hAnsi="Calibri Light" w:cs="Calibri Light"/>
          <w:b/>
          <w:i/>
          <w:color w:val="000000"/>
        </w:rPr>
        <w:t>Defendant’s Guidance</w:t>
      </w:r>
    </w:p>
    <w:p w14:paraId="4036ABF3"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u w:val="single"/>
        </w:rPr>
      </w:pPr>
      <w:r w:rsidRPr="007C03B4">
        <w:rPr>
          <w:rFonts w:ascii="Calibri Light" w:eastAsia="Calibri" w:hAnsi="Calibri Light" w:cs="Calibri Light"/>
          <w:b/>
          <w:color w:val="000000"/>
          <w:u w:val="single"/>
        </w:rPr>
        <w:t xml:space="preserve">Paper Assessment </w:t>
      </w:r>
    </w:p>
    <w:p w14:paraId="0C6F570E" w14:textId="0316ABF3" w:rsidR="006B5791" w:rsidRPr="007C03B4" w:rsidRDefault="000242E5" w:rsidP="007C03B4">
      <w:pPr>
        <w:pBdr>
          <w:top w:val="nil"/>
          <w:left w:val="nil"/>
          <w:bottom w:val="nil"/>
          <w:right w:val="nil"/>
          <w:between w:val="nil"/>
        </w:pBdr>
        <w:spacing w:before="280" w:after="280" w:line="360" w:lineRule="auto"/>
        <w:ind w:right="-193"/>
        <w:rPr>
          <w:rFonts w:ascii="Calibri Light" w:eastAsia="Calibri" w:hAnsi="Calibri Light" w:cs="Calibri Light"/>
          <w:b/>
          <w:color w:val="000000"/>
        </w:rPr>
      </w:pPr>
      <w:r w:rsidRPr="007C03B4">
        <w:rPr>
          <w:rFonts w:ascii="Calibri Light" w:eastAsia="Calibri" w:hAnsi="Calibri Light" w:cs="Calibri Light"/>
          <w:b/>
          <w:color w:val="000000"/>
        </w:rPr>
        <w:t>Advice for Decision Making: Chapter P2 ‘Assessment for PIP’</w:t>
      </w:r>
      <w:r w:rsidRPr="007C03B4">
        <w:rPr>
          <w:rFonts w:ascii="Calibri Light" w:eastAsia="Calibri" w:hAnsi="Calibri Light" w:cs="Calibri Light"/>
          <w:color w:val="000000"/>
          <w:vertAlign w:val="superscript"/>
        </w:rPr>
        <w:footnoteReference w:id="3"/>
      </w:r>
      <w:r w:rsidRPr="007C03B4">
        <w:rPr>
          <w:rFonts w:ascii="Calibri Light" w:eastAsia="Calibri" w:hAnsi="Calibri Light" w:cs="Calibri Light"/>
          <w:b/>
          <w:color w:val="000000"/>
        </w:rPr>
        <w:t xml:space="preserve"> (</w:t>
      </w:r>
      <w:r w:rsidR="007C03B4" w:rsidRPr="007C03B4">
        <w:rPr>
          <w:rFonts w:ascii="Calibri Light" w:eastAsia="Calibri" w:hAnsi="Calibri Light" w:cs="Calibri Light"/>
          <w:b/>
          <w:color w:val="000000"/>
        </w:rPr>
        <w:t>“</w:t>
      </w:r>
      <w:r w:rsidRPr="007C03B4">
        <w:rPr>
          <w:rFonts w:ascii="Calibri Light" w:eastAsia="Calibri" w:hAnsi="Calibri Light" w:cs="Calibri Light"/>
          <w:b/>
          <w:color w:val="000000"/>
        </w:rPr>
        <w:t>Assessment for PIP</w:t>
      </w:r>
      <w:r w:rsidR="007C03B4" w:rsidRPr="007C03B4">
        <w:rPr>
          <w:rFonts w:ascii="Calibri Light" w:eastAsia="Calibri" w:hAnsi="Calibri Light" w:cs="Calibri Light"/>
          <w:b/>
          <w:color w:val="000000"/>
        </w:rPr>
        <w:t>”</w:t>
      </w:r>
      <w:r w:rsidRPr="007C03B4">
        <w:rPr>
          <w:rFonts w:ascii="Calibri Light" w:eastAsia="Calibri" w:hAnsi="Calibri Light" w:cs="Calibri Light"/>
          <w:b/>
          <w:color w:val="000000"/>
        </w:rPr>
        <w:t>)</w:t>
      </w:r>
    </w:p>
    <w:p w14:paraId="266B7C65" w14:textId="3E5E3280" w:rsidR="006B5791" w:rsidRPr="007C03B4" w:rsidRDefault="000242E5" w:rsidP="00766D58">
      <w:pPr>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The information gathered by an assessment carried out under reg 9(1) SS (PIP) Regs informs the Decision Maker’s </w:t>
      </w:r>
      <w:r>
        <w:rPr>
          <w:rFonts w:ascii="Calibri Light" w:eastAsia="Calibri" w:hAnsi="Calibri Light" w:cs="Calibri Light"/>
          <w:color w:val="000000"/>
        </w:rPr>
        <w:t>(“</w:t>
      </w:r>
      <w:r w:rsidRPr="000242E5">
        <w:rPr>
          <w:rFonts w:ascii="Calibri Light" w:eastAsia="Calibri" w:hAnsi="Calibri Light" w:cs="Calibri Light"/>
          <w:b/>
          <w:bCs/>
          <w:color w:val="000000"/>
        </w:rPr>
        <w:t>DM</w:t>
      </w:r>
      <w:r>
        <w:rPr>
          <w:rFonts w:ascii="Calibri Light" w:eastAsia="Calibri" w:hAnsi="Calibri Light" w:cs="Calibri Light"/>
          <w:color w:val="000000"/>
        </w:rPr>
        <w:t xml:space="preserve">”) </w:t>
      </w:r>
      <w:r w:rsidRPr="000242E5">
        <w:rPr>
          <w:rFonts w:ascii="Calibri Light" w:eastAsia="Calibri" w:hAnsi="Calibri Light" w:cs="Calibri Light"/>
          <w:color w:val="000000"/>
        </w:rPr>
        <w:t>decision</w:t>
      </w:r>
      <w:r w:rsidRPr="007C03B4">
        <w:rPr>
          <w:rFonts w:ascii="Calibri Light" w:eastAsia="Calibri" w:hAnsi="Calibri Light" w:cs="Calibri Light"/>
          <w:color w:val="000000"/>
        </w:rPr>
        <w:t xml:space="preserve"> on entitlement to PIP, as confirmed by </w:t>
      </w:r>
      <w:r w:rsidR="00B00EF0" w:rsidRPr="007C03B4">
        <w:rPr>
          <w:rFonts w:ascii="Calibri Light" w:eastAsia="Calibri" w:hAnsi="Calibri Light" w:cs="Calibri Light"/>
          <w:color w:val="000000"/>
        </w:rPr>
        <w:t>SSWP</w:t>
      </w:r>
      <w:r w:rsidRPr="007C03B4">
        <w:rPr>
          <w:rFonts w:ascii="Calibri Light" w:eastAsia="Calibri" w:hAnsi="Calibri Light" w:cs="Calibri Light"/>
          <w:color w:val="000000"/>
        </w:rPr>
        <w:t xml:space="preserve">’s guidance ‘Assessment for PIP’, which also confirms </w:t>
      </w:r>
      <w:r w:rsidR="00B00EF0" w:rsidRPr="007C03B4">
        <w:rPr>
          <w:rFonts w:ascii="Calibri Light" w:eastAsia="Calibri" w:hAnsi="Calibri Light" w:cs="Calibri Light"/>
          <w:color w:val="000000"/>
        </w:rPr>
        <w:t>SSWP</w:t>
      </w:r>
      <w:r w:rsidRPr="007C03B4">
        <w:rPr>
          <w:rFonts w:ascii="Calibri Light" w:eastAsia="Calibri" w:hAnsi="Calibri Light" w:cs="Calibri Light"/>
          <w:color w:val="000000"/>
        </w:rPr>
        <w:t>’s discretion</w:t>
      </w:r>
      <w:r w:rsidR="00A76FE5"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(delegated to the Health Professional (</w:t>
      </w:r>
      <w:r w:rsidR="00B00EF0" w:rsidRPr="007C03B4">
        <w:rPr>
          <w:rFonts w:ascii="Calibri Light" w:eastAsia="Calibri" w:hAnsi="Calibri Light" w:cs="Calibri Light"/>
          <w:color w:val="000000"/>
        </w:rPr>
        <w:t>“</w:t>
      </w:r>
      <w:r w:rsidRPr="007C03B4">
        <w:rPr>
          <w:rFonts w:ascii="Calibri Light" w:eastAsia="Calibri" w:hAnsi="Calibri Light" w:cs="Calibri Light"/>
          <w:b/>
          <w:bCs/>
          <w:color w:val="000000"/>
        </w:rPr>
        <w:t>HP</w:t>
      </w:r>
      <w:r w:rsidR="00B00EF0" w:rsidRPr="007C03B4">
        <w:rPr>
          <w:rFonts w:ascii="Calibri Light" w:eastAsia="Calibri" w:hAnsi="Calibri Light" w:cs="Calibri Light"/>
          <w:color w:val="000000"/>
        </w:rPr>
        <w:t>”</w:t>
      </w:r>
      <w:r w:rsidRPr="007C03B4">
        <w:rPr>
          <w:rFonts w:ascii="Calibri Light" w:eastAsia="Calibri" w:hAnsi="Calibri Light" w:cs="Calibri Light"/>
          <w:color w:val="000000"/>
        </w:rPr>
        <w:t>)) to require, or not, a face-to-face assessment:</w:t>
      </w:r>
    </w:p>
    <w:p w14:paraId="048FED09" w14:textId="77777777" w:rsidR="006B5791" w:rsidRPr="007C03B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bCs/>
          <w:i/>
          <w:color w:val="000000"/>
        </w:rPr>
        <w:t>P2006</w:t>
      </w:r>
      <w:r w:rsidRPr="007C03B4">
        <w:rPr>
          <w:rFonts w:ascii="Calibri Light" w:eastAsia="Calibri" w:hAnsi="Calibri Light" w:cs="Calibri Light"/>
          <w:i/>
          <w:color w:val="000000"/>
        </w:rPr>
        <w:t xml:space="preserve"> The assessment will be in the form </w:t>
      </w:r>
      <w:r w:rsidRPr="007C03B4">
        <w:rPr>
          <w:rFonts w:ascii="Calibri Light" w:eastAsia="Calibri" w:hAnsi="Calibri Light" w:cs="Calibri Light"/>
          <w:b/>
          <w:i/>
          <w:color w:val="000000"/>
        </w:rPr>
        <w:t>of either</w:t>
      </w:r>
      <w:r w:rsidRPr="007C03B4">
        <w:rPr>
          <w:rFonts w:ascii="Calibri Light" w:eastAsia="Calibri" w:hAnsi="Calibri Light" w:cs="Calibri Light"/>
          <w:i/>
          <w:color w:val="000000"/>
          <w:sz w:val="16"/>
          <w:szCs w:val="16"/>
        </w:rPr>
        <w:t>1</w:t>
      </w:r>
    </w:p>
    <w:p w14:paraId="20852A8B" w14:textId="77777777" w:rsidR="006B5791" w:rsidRPr="007C03B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1. a face-to-face consultation </w:t>
      </w:r>
      <w:r w:rsidRPr="007C03B4">
        <w:rPr>
          <w:rFonts w:ascii="Calibri Light" w:eastAsia="Calibri" w:hAnsi="Calibri Light" w:cs="Calibri Light"/>
          <w:b/>
          <w:i/>
          <w:color w:val="000000"/>
        </w:rPr>
        <w:t>or</w:t>
      </w:r>
    </w:p>
    <w:p w14:paraId="2FBDD9C8" w14:textId="4EF4F01B" w:rsidR="006B5791" w:rsidRPr="007C03B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b/>
          <w:i/>
          <w:color w:val="000000"/>
        </w:rPr>
      </w:pPr>
      <w:r w:rsidRPr="007C03B4">
        <w:rPr>
          <w:rFonts w:ascii="Calibri Light" w:eastAsia="Calibri" w:hAnsi="Calibri Light" w:cs="Calibri Light"/>
          <w:i/>
          <w:color w:val="000000"/>
        </w:rPr>
        <w:t>2. a telephone</w:t>
      </w:r>
      <w:r w:rsidR="00B00EF0" w:rsidRPr="007C03B4">
        <w:rPr>
          <w:rFonts w:ascii="Calibri Light" w:eastAsia="Calibri" w:hAnsi="Calibri Light" w:cs="Calibri Light"/>
          <w:i/>
          <w:color w:val="000000"/>
        </w:rPr>
        <w:t xml:space="preserve"> </w:t>
      </w:r>
      <w:r w:rsidR="00A76FE5" w:rsidRPr="007C03B4">
        <w:rPr>
          <w:rFonts w:ascii="Calibri Light" w:eastAsia="Calibri" w:hAnsi="Calibri Light" w:cs="Calibri Light"/>
          <w:i/>
          <w:color w:val="000000"/>
        </w:rPr>
        <w:t>consultation</w:t>
      </w:r>
      <w:r w:rsidRPr="007C03B4">
        <w:rPr>
          <w:rFonts w:ascii="Calibri Light" w:eastAsia="Calibri" w:hAnsi="Calibri Light" w:cs="Calibri Light"/>
          <w:i/>
          <w:color w:val="000000"/>
        </w:rPr>
        <w:t xml:space="preserve"> </w:t>
      </w:r>
      <w:r w:rsidRPr="007C03B4">
        <w:rPr>
          <w:rFonts w:ascii="Calibri Light" w:eastAsia="Calibri" w:hAnsi="Calibri Light" w:cs="Calibri Light"/>
          <w:b/>
          <w:i/>
          <w:color w:val="000000"/>
        </w:rPr>
        <w:t>or</w:t>
      </w:r>
    </w:p>
    <w:p w14:paraId="2158ABD8" w14:textId="77777777" w:rsidR="006B5791" w:rsidRPr="00FA7AD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b/>
          <w:bCs/>
          <w:i/>
          <w:color w:val="000000"/>
        </w:rPr>
      </w:pPr>
      <w:r w:rsidRPr="007C03B4">
        <w:rPr>
          <w:rFonts w:ascii="Calibri Light" w:eastAsia="Calibri" w:hAnsi="Calibri Light" w:cs="Calibri Light"/>
          <w:i/>
          <w:color w:val="000000"/>
        </w:rPr>
        <w:t xml:space="preserve">3. </w:t>
      </w:r>
      <w:r w:rsidRPr="00FA7AD4">
        <w:rPr>
          <w:rFonts w:ascii="Calibri Light" w:eastAsia="Calibri" w:hAnsi="Calibri Light" w:cs="Calibri Light"/>
          <w:b/>
          <w:i/>
          <w:color w:val="000000"/>
          <w:u w:val="single"/>
        </w:rPr>
        <w:t>a paper based assessment</w:t>
      </w:r>
      <w:r w:rsidRPr="007C03B4">
        <w:rPr>
          <w:rFonts w:ascii="Calibri Light" w:eastAsia="Calibri" w:hAnsi="Calibri Light" w:cs="Calibri Light"/>
          <w:i/>
          <w:color w:val="000000"/>
        </w:rPr>
        <w:t xml:space="preserve"> </w:t>
      </w:r>
      <w:r w:rsidRPr="00FA7AD4">
        <w:rPr>
          <w:rFonts w:ascii="Calibri Light" w:eastAsia="Calibri" w:hAnsi="Calibri Light" w:cs="Calibri Light"/>
          <w:b/>
          <w:bCs/>
          <w:i/>
          <w:color w:val="000000"/>
        </w:rPr>
        <w:t>or</w:t>
      </w:r>
    </w:p>
    <w:p w14:paraId="38C4E354" w14:textId="4C85EA5A" w:rsidR="00A76FE5" w:rsidRPr="007C03B4" w:rsidRDefault="00A76F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4. video consultation </w:t>
      </w:r>
      <w:r w:rsidRPr="007C03B4">
        <w:rPr>
          <w:rFonts w:ascii="Calibri Light" w:eastAsia="Calibri" w:hAnsi="Calibri Light" w:cs="Calibri Light"/>
          <w:b/>
          <w:bCs/>
          <w:i/>
          <w:color w:val="000000"/>
        </w:rPr>
        <w:t>or</w:t>
      </w:r>
    </w:p>
    <w:p w14:paraId="61C53D4E" w14:textId="64FE75B5" w:rsidR="006B5791" w:rsidRPr="007C03B4" w:rsidRDefault="00A76F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lastRenderedPageBreak/>
        <w:t>5</w:t>
      </w:r>
      <w:r w:rsidR="000242E5" w:rsidRPr="007C03B4">
        <w:rPr>
          <w:rFonts w:ascii="Calibri Light" w:eastAsia="Calibri" w:hAnsi="Calibri Light" w:cs="Calibri Light"/>
          <w:i/>
          <w:color w:val="000000"/>
        </w:rPr>
        <w:t xml:space="preserve">. fast track if under the special rules for terminally ill persons </w:t>
      </w:r>
      <w:r w:rsidR="000242E5" w:rsidRPr="007C03B4">
        <w:rPr>
          <w:rFonts w:ascii="Calibri Light" w:eastAsia="Calibri" w:hAnsi="Calibri Light" w:cs="Calibri Light"/>
          <w:b/>
          <w:i/>
          <w:color w:val="000000"/>
        </w:rPr>
        <w:t>or</w:t>
      </w:r>
    </w:p>
    <w:p w14:paraId="66CDD03F" w14:textId="6A6DE7EC" w:rsidR="006B5791" w:rsidRPr="007C03B4" w:rsidRDefault="00A76F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6</w:t>
      </w:r>
      <w:r w:rsidR="000242E5" w:rsidRPr="007C03B4">
        <w:rPr>
          <w:rFonts w:ascii="Calibri Light" w:eastAsia="Calibri" w:hAnsi="Calibri Light" w:cs="Calibri Light"/>
          <w:i/>
          <w:color w:val="000000"/>
        </w:rPr>
        <w:t xml:space="preserve">. a combination of any of 1. – </w:t>
      </w:r>
      <w:r w:rsidRPr="007C03B4">
        <w:rPr>
          <w:rFonts w:ascii="Calibri Light" w:eastAsia="Calibri" w:hAnsi="Calibri Light" w:cs="Calibri Light"/>
          <w:i/>
          <w:color w:val="000000"/>
        </w:rPr>
        <w:t>5</w:t>
      </w:r>
      <w:r w:rsidR="000242E5" w:rsidRPr="007C03B4">
        <w:rPr>
          <w:rFonts w:ascii="Calibri Light" w:eastAsia="Calibri" w:hAnsi="Calibri Light" w:cs="Calibri Light"/>
          <w:i/>
          <w:color w:val="000000"/>
        </w:rPr>
        <w:t>.</w:t>
      </w:r>
    </w:p>
    <w:p w14:paraId="00BAE4D8" w14:textId="77777777" w:rsidR="006B5791" w:rsidRPr="007C03B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color w:val="000000"/>
        </w:rPr>
      </w:pPr>
      <w:r w:rsidRPr="007C03B4">
        <w:rPr>
          <w:rFonts w:ascii="Calibri Light" w:eastAsia="Calibri" w:hAnsi="Calibri Light" w:cs="Calibri Light"/>
          <w:b/>
          <w:i/>
          <w:color w:val="000000"/>
        </w:rPr>
        <w:t>Once all the evidence is gathered the DM will also assess the claimant using the same criteria as the HP.</w:t>
      </w:r>
      <w:r w:rsidRPr="007C03B4">
        <w:rPr>
          <w:rFonts w:ascii="Calibri Light" w:eastAsia="Calibri" w:hAnsi="Calibri Light" w:cs="Calibri Light"/>
          <w:i/>
          <w:color w:val="000000"/>
        </w:rPr>
        <w:t xml:space="preserve"> The DM at this point may also ask the HP</w:t>
      </w:r>
      <w:r w:rsidRPr="007C03B4">
        <w:rPr>
          <w:rFonts w:ascii="Calibri Light" w:eastAsia="Calibri" w:hAnsi="Calibri Light" w:cs="Calibri Light"/>
          <w:color w:val="000000"/>
        </w:rPr>
        <w:t xml:space="preserve"> for additional information if required, to help the DM make their decision. </w:t>
      </w:r>
    </w:p>
    <w:p w14:paraId="1CE9F1C9" w14:textId="54670BF9" w:rsidR="006B5791" w:rsidRPr="007C03B4" w:rsidRDefault="000242E5">
      <w:pPr>
        <w:pBdr>
          <w:top w:val="nil"/>
          <w:left w:val="nil"/>
          <w:bottom w:val="nil"/>
          <w:right w:val="nil"/>
          <w:between w:val="nil"/>
        </w:pBdr>
        <w:spacing w:before="280" w:after="280" w:line="360" w:lineRule="auto"/>
        <w:ind w:left="1134"/>
        <w:jc w:val="right"/>
        <w:rPr>
          <w:rFonts w:ascii="Calibri Light" w:eastAsia="Calibri" w:hAnsi="Calibri Light" w:cs="Calibri Light"/>
          <w:color w:val="000000"/>
          <w:sz w:val="20"/>
          <w:szCs w:val="20"/>
        </w:rPr>
      </w:pPr>
      <w:r w:rsidRPr="007C03B4">
        <w:rPr>
          <w:rFonts w:ascii="Calibri Light" w:eastAsia="Calibri" w:hAnsi="Calibri Light" w:cs="Calibri Light"/>
          <w:color w:val="000000"/>
          <w:sz w:val="16"/>
          <w:szCs w:val="16"/>
        </w:rPr>
        <w:t>1</w:t>
      </w:r>
      <w:r w:rsidRPr="007C03B4">
        <w:rPr>
          <w:rFonts w:ascii="Calibri Light" w:eastAsia="Calibri" w:hAnsi="Calibri Light" w:cs="Calibri Light"/>
          <w:color w:val="000000"/>
          <w:sz w:val="20"/>
          <w:szCs w:val="20"/>
        </w:rPr>
        <w:t>SS (PIP) Regs, reg 9(1)</w:t>
      </w:r>
    </w:p>
    <w:p w14:paraId="7B353E8C" w14:textId="44AD6F27" w:rsidR="00A76FE5" w:rsidRPr="007C03B4" w:rsidRDefault="00A76FE5">
      <w:pPr>
        <w:pBdr>
          <w:top w:val="nil"/>
          <w:left w:val="nil"/>
          <w:bottom w:val="nil"/>
          <w:right w:val="nil"/>
          <w:between w:val="nil"/>
        </w:pBdr>
        <w:spacing w:before="280" w:after="280" w:line="360" w:lineRule="auto"/>
        <w:ind w:left="1134"/>
        <w:jc w:val="right"/>
        <w:rPr>
          <w:rFonts w:ascii="Calibri Light" w:eastAsia="Calibri" w:hAnsi="Calibri Light" w:cs="Calibri Light"/>
          <w:color w:val="000000"/>
          <w:sz w:val="20"/>
          <w:szCs w:val="20"/>
        </w:rPr>
      </w:pPr>
      <w:r w:rsidRPr="007C03B4">
        <w:rPr>
          <w:rFonts w:ascii="Calibri Light" w:eastAsia="Calibri" w:hAnsi="Calibri Light" w:cs="Calibri Light"/>
          <w:color w:val="000000"/>
        </w:rPr>
        <w:t>(Emphasis added)</w:t>
      </w:r>
      <w:r w:rsidRPr="007C03B4">
        <w:rPr>
          <w:rFonts w:ascii="Calibri Light" w:eastAsia="Calibri" w:hAnsi="Calibri Light" w:cs="Calibri Light"/>
          <w:color w:val="000000"/>
        </w:rPr>
        <w:tab/>
      </w:r>
    </w:p>
    <w:p w14:paraId="55ED7227" w14:textId="0C7FD4D5" w:rsidR="006B5791" w:rsidRPr="007C03B4" w:rsidRDefault="000242E5" w:rsidP="00766D58">
      <w:pPr>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rPr>
      </w:pPr>
      <w:r w:rsidRPr="007C03B4">
        <w:rPr>
          <w:rFonts w:ascii="Calibri Light" w:eastAsia="Calibri" w:hAnsi="Calibri Light" w:cs="Calibri Light"/>
          <w:color w:val="000000"/>
        </w:rPr>
        <w:t>The ‘Assessment for PIP’ chapter goes on to note when a paper</w:t>
      </w:r>
      <w:r w:rsidR="00A76FE5" w:rsidRPr="007C03B4">
        <w:rPr>
          <w:rFonts w:ascii="Calibri Light" w:eastAsia="Calibri" w:hAnsi="Calibri Light" w:cs="Calibri Light"/>
          <w:color w:val="000000"/>
        </w:rPr>
        <w:t>-</w:t>
      </w:r>
      <w:r w:rsidRPr="007C03B4">
        <w:rPr>
          <w:rFonts w:ascii="Calibri Light" w:eastAsia="Calibri" w:hAnsi="Calibri Light" w:cs="Calibri Light"/>
          <w:color w:val="000000"/>
        </w:rPr>
        <w:t>based assessment will be appropriate at P2046:</w:t>
      </w:r>
    </w:p>
    <w:p w14:paraId="1141281C" w14:textId="77777777" w:rsidR="006B5791" w:rsidRPr="007C03B4" w:rsidRDefault="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bCs/>
          <w:i/>
          <w:color w:val="000000"/>
        </w:rPr>
        <w:t>Note</w:t>
      </w:r>
      <w:r w:rsidRPr="007C03B4">
        <w:rPr>
          <w:rFonts w:ascii="Calibri Light" w:eastAsia="Calibri" w:hAnsi="Calibri Light" w:cs="Calibri Light"/>
          <w:i/>
          <w:color w:val="000000"/>
        </w:rPr>
        <w:t>: A paper based assessment may be available for some claimants, and</w:t>
      </w:r>
      <w:r w:rsidRPr="007C03B4">
        <w:rPr>
          <w:rFonts w:ascii="Calibri Light" w:eastAsia="Calibri" w:hAnsi="Calibri Light" w:cs="Calibri Light"/>
          <w:b/>
          <w:i/>
          <w:color w:val="000000"/>
        </w:rPr>
        <w:t xml:space="preserve"> may be made where there is sufficient evidence </w:t>
      </w:r>
      <w:r w:rsidRPr="007C03B4">
        <w:rPr>
          <w:rFonts w:ascii="Calibri Light" w:eastAsia="Calibri" w:hAnsi="Calibri Light" w:cs="Calibri Light"/>
          <w:i/>
          <w:color w:val="000000"/>
        </w:rPr>
        <w:t>for the HP to advise on all aspects of the claim.</w:t>
      </w:r>
    </w:p>
    <w:p w14:paraId="0BAC858E" w14:textId="77777777" w:rsidR="006B5791" w:rsidRPr="007C03B4" w:rsidRDefault="000242E5">
      <w:pPr>
        <w:pBdr>
          <w:top w:val="nil"/>
          <w:left w:val="nil"/>
          <w:bottom w:val="nil"/>
          <w:right w:val="nil"/>
          <w:between w:val="nil"/>
        </w:pBdr>
        <w:spacing w:before="280" w:after="280" w:line="360" w:lineRule="auto"/>
        <w:ind w:left="1134"/>
        <w:jc w:val="right"/>
        <w:rPr>
          <w:rFonts w:ascii="Calibri Light" w:eastAsia="Calibri" w:hAnsi="Calibri Light" w:cs="Calibri Light"/>
          <w:color w:val="000000"/>
        </w:rPr>
      </w:pPr>
      <w:r w:rsidRPr="007C03B4">
        <w:rPr>
          <w:rFonts w:ascii="Calibri Light" w:eastAsia="Calibri" w:hAnsi="Calibri Light" w:cs="Calibri Light"/>
          <w:color w:val="000000"/>
        </w:rPr>
        <w:t>(Emphasis added)</w:t>
      </w:r>
    </w:p>
    <w:p w14:paraId="748C41B8" w14:textId="09D60CDD" w:rsidR="006B5791" w:rsidRPr="007C03B4" w:rsidRDefault="000242E5" w:rsidP="007C03B4">
      <w:pPr>
        <w:pBdr>
          <w:top w:val="nil"/>
          <w:left w:val="nil"/>
          <w:bottom w:val="nil"/>
          <w:right w:val="nil"/>
          <w:between w:val="nil"/>
        </w:pBdr>
        <w:spacing w:before="280" w:after="280" w:line="360" w:lineRule="auto"/>
        <w:jc w:val="both"/>
        <w:rPr>
          <w:rFonts w:ascii="Calibri Light" w:eastAsia="Calibri" w:hAnsi="Calibri Light" w:cs="Calibri Light"/>
          <w:b/>
          <w:color w:val="000000"/>
        </w:rPr>
      </w:pPr>
      <w:r w:rsidRPr="007C03B4">
        <w:rPr>
          <w:rFonts w:ascii="Calibri Light" w:eastAsia="Calibri" w:hAnsi="Calibri Light" w:cs="Calibri Light"/>
          <w:b/>
          <w:color w:val="000000"/>
        </w:rPr>
        <w:t>PIP Assessment Guide Part One - The Assessment Process’</w:t>
      </w:r>
      <w:r w:rsidRPr="007C03B4">
        <w:rPr>
          <w:rFonts w:ascii="Calibri Light" w:eastAsia="Calibri" w:hAnsi="Calibri Light" w:cs="Calibri Light"/>
          <w:b/>
          <w:color w:val="000000"/>
          <w:vertAlign w:val="superscript"/>
        </w:rPr>
        <w:footnoteReference w:id="4"/>
      </w:r>
      <w:r w:rsidRPr="007C03B4">
        <w:rPr>
          <w:rFonts w:ascii="Calibri Light" w:eastAsia="Calibri" w:hAnsi="Calibri Light" w:cs="Calibri Light"/>
          <w:b/>
          <w:color w:val="000000"/>
        </w:rPr>
        <w:t xml:space="preserve"> (</w:t>
      </w:r>
      <w:r w:rsidR="00B00EF0" w:rsidRPr="007C03B4">
        <w:rPr>
          <w:rFonts w:ascii="Calibri Light" w:eastAsia="Calibri" w:hAnsi="Calibri Light" w:cs="Calibri Light"/>
          <w:b/>
          <w:color w:val="000000"/>
        </w:rPr>
        <w:t>“</w:t>
      </w:r>
      <w:r w:rsidRPr="007C03B4">
        <w:rPr>
          <w:rFonts w:ascii="Calibri Light" w:eastAsia="Calibri" w:hAnsi="Calibri Light" w:cs="Calibri Light"/>
          <w:b/>
          <w:color w:val="000000"/>
        </w:rPr>
        <w:t>Part One</w:t>
      </w:r>
      <w:r w:rsidR="00B00EF0" w:rsidRPr="007C03B4">
        <w:rPr>
          <w:rFonts w:ascii="Calibri Light" w:eastAsia="Calibri" w:hAnsi="Calibri Light" w:cs="Calibri Light"/>
          <w:b/>
          <w:color w:val="000000"/>
        </w:rPr>
        <w:t>”</w:t>
      </w:r>
      <w:r w:rsidRPr="007C03B4">
        <w:rPr>
          <w:rFonts w:ascii="Calibri Light" w:eastAsia="Calibri" w:hAnsi="Calibri Light" w:cs="Calibri Light"/>
          <w:b/>
          <w:color w:val="000000"/>
        </w:rPr>
        <w:t xml:space="preserve">) </w:t>
      </w:r>
    </w:p>
    <w:p w14:paraId="43C22555" w14:textId="77777777" w:rsidR="006B5791" w:rsidRPr="007C03B4" w:rsidRDefault="000242E5" w:rsidP="00766D58">
      <w:pPr>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Under </w:t>
      </w:r>
      <w:r w:rsidRPr="007C03B4">
        <w:rPr>
          <w:rFonts w:ascii="Calibri Light" w:eastAsia="Calibri" w:hAnsi="Calibri Light" w:cs="Calibri Light"/>
        </w:rPr>
        <w:t>the SSWP’s</w:t>
      </w:r>
      <w:r w:rsidRPr="007C03B4">
        <w:rPr>
          <w:rFonts w:ascii="Calibri Light" w:eastAsia="Calibri" w:hAnsi="Calibri Light" w:cs="Calibri Light"/>
          <w:color w:val="000000"/>
        </w:rPr>
        <w:t xml:space="preserve"> guidance ‘Part One’ the HP’s role </w:t>
      </w:r>
      <w:r w:rsidRPr="007C03B4">
        <w:rPr>
          <w:rFonts w:ascii="Calibri Light" w:eastAsia="Calibri" w:hAnsi="Calibri Light" w:cs="Calibri Light"/>
        </w:rPr>
        <w:t>includes</w:t>
      </w:r>
      <w:r w:rsidRPr="007C03B4">
        <w:rPr>
          <w:rFonts w:ascii="Calibri Light" w:eastAsia="Calibri" w:hAnsi="Calibri Light" w:cs="Calibri Light"/>
          <w:color w:val="000000"/>
        </w:rPr>
        <w:t xml:space="preserve"> determining whether an assessment can be carried out on the papers alone:</w:t>
      </w:r>
    </w:p>
    <w:p w14:paraId="322D37A3" w14:textId="77777777" w:rsidR="00B00EF0" w:rsidRPr="007C03B4" w:rsidRDefault="00B00EF0" w:rsidP="007C03B4">
      <w:pPr>
        <w:pBdr>
          <w:top w:val="nil"/>
          <w:left w:val="nil"/>
          <w:bottom w:val="nil"/>
          <w:right w:val="nil"/>
          <w:between w:val="nil"/>
        </w:pBdr>
        <w:spacing w:before="280" w:after="280" w:line="360" w:lineRule="auto"/>
        <w:ind w:left="1134"/>
        <w:jc w:val="both"/>
        <w:rPr>
          <w:rFonts w:ascii="Calibri Light" w:hAnsi="Calibri Light" w:cs="Calibri Light"/>
          <w:i/>
          <w:iCs/>
          <w:color w:val="0B0C0C"/>
          <w:shd w:val="clear" w:color="auto" w:fill="FFFFFF"/>
        </w:rPr>
      </w:pPr>
      <w:r w:rsidRPr="007C03B4">
        <w:rPr>
          <w:rFonts w:ascii="Calibri Light" w:hAnsi="Calibri Light" w:cs="Calibri Light"/>
          <w:i/>
          <w:iCs/>
          <w:color w:val="0B0C0C"/>
          <w:shd w:val="clear" w:color="auto" w:fill="FFFFFF"/>
        </w:rPr>
        <w:t>1.2.2 The key elements of the </w:t>
      </w:r>
      <w:r w:rsidRPr="007C03B4">
        <w:rPr>
          <w:rFonts w:ascii="Calibri Light" w:hAnsi="Calibri Light" w:cs="Calibri Light"/>
          <w:i/>
          <w:iCs/>
        </w:rPr>
        <w:t>HP</w:t>
      </w:r>
      <w:r w:rsidRPr="007C03B4">
        <w:rPr>
          <w:rFonts w:ascii="Calibri Light" w:hAnsi="Calibri Light" w:cs="Calibri Light"/>
          <w:i/>
          <w:iCs/>
          <w:color w:val="0B0C0C"/>
          <w:shd w:val="clear" w:color="auto" w:fill="FFFFFF"/>
        </w:rPr>
        <w:t>’s role in </w:t>
      </w:r>
      <w:r w:rsidRPr="007C03B4">
        <w:rPr>
          <w:rFonts w:ascii="Calibri Light" w:hAnsi="Calibri Light" w:cs="Calibri Light"/>
          <w:i/>
          <w:iCs/>
        </w:rPr>
        <w:t>PIP</w:t>
      </w:r>
      <w:r w:rsidRPr="007C03B4">
        <w:rPr>
          <w:rFonts w:ascii="Calibri Light" w:hAnsi="Calibri Light" w:cs="Calibri Light"/>
          <w:i/>
          <w:iCs/>
          <w:color w:val="0B0C0C"/>
          <w:shd w:val="clear" w:color="auto" w:fill="FFFFFF"/>
        </w:rPr>
        <w:t> are to:</w:t>
      </w:r>
    </w:p>
    <w:p w14:paraId="42D29598" w14:textId="77777777" w:rsidR="00B00EF0" w:rsidRPr="007C03B4" w:rsidRDefault="00B00EF0" w:rsidP="007C03B4">
      <w:pPr>
        <w:pBdr>
          <w:top w:val="nil"/>
          <w:left w:val="nil"/>
          <w:bottom w:val="nil"/>
          <w:right w:val="nil"/>
          <w:between w:val="nil"/>
        </w:pBdr>
        <w:spacing w:before="280" w:after="280" w:line="360" w:lineRule="auto"/>
        <w:ind w:left="1134"/>
        <w:jc w:val="both"/>
        <w:rPr>
          <w:rFonts w:ascii="Calibri Light" w:hAnsi="Calibri Light" w:cs="Calibri Light"/>
          <w:i/>
          <w:iCs/>
          <w:color w:val="0B0C0C"/>
          <w:shd w:val="clear" w:color="auto" w:fill="FFFFFF"/>
        </w:rPr>
      </w:pPr>
      <w:r w:rsidRPr="007C03B4">
        <w:rPr>
          <w:rFonts w:ascii="Calibri Light" w:hAnsi="Calibri Light" w:cs="Calibri Light"/>
          <w:i/>
          <w:iCs/>
          <w:color w:val="0B0C0C"/>
          <w:shd w:val="clear" w:color="auto" w:fill="FFFFFF"/>
        </w:rPr>
        <w:t>[…]</w:t>
      </w:r>
    </w:p>
    <w:p w14:paraId="6263FBEE" w14:textId="591878BE" w:rsidR="006B5791" w:rsidRPr="007C03B4" w:rsidRDefault="000242E5" w:rsidP="007C03B4">
      <w:pPr>
        <w:pStyle w:val="ListParagraph"/>
        <w:numPr>
          <w:ilvl w:val="0"/>
          <w:numId w:val="9"/>
        </w:numPr>
        <w:pBdr>
          <w:top w:val="nil"/>
          <w:left w:val="nil"/>
          <w:bottom w:val="nil"/>
          <w:right w:val="nil"/>
          <w:between w:val="nil"/>
        </w:pBdr>
        <w:spacing w:before="280" w:after="280" w:line="360" w:lineRule="auto"/>
        <w:ind w:left="1134" w:firstLine="0"/>
        <w:jc w:val="both"/>
        <w:rPr>
          <w:rFonts w:ascii="Calibri Light" w:eastAsia="Calibri" w:hAnsi="Calibri Light" w:cs="Calibri Light"/>
          <w:i/>
          <w:iCs/>
          <w:color w:val="000000"/>
        </w:rPr>
      </w:pPr>
      <w:r w:rsidRPr="007C03B4">
        <w:rPr>
          <w:rFonts w:ascii="Calibri Light" w:eastAsia="Calibri" w:hAnsi="Calibri Light" w:cs="Calibri Light"/>
          <w:i/>
          <w:iCs/>
          <w:color w:val="000000"/>
        </w:rPr>
        <w:t>Determine whether a claim can be assessed on the basis of a paper review and provide appropriate advice</w:t>
      </w:r>
    </w:p>
    <w:p w14:paraId="30C4BED7" w14:textId="77777777" w:rsidR="006B5791" w:rsidRPr="007C03B4" w:rsidRDefault="000242E5" w:rsidP="00766D58">
      <w:pPr>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rPr>
      </w:pPr>
      <w:r w:rsidRPr="007C03B4">
        <w:rPr>
          <w:rFonts w:ascii="Calibri Light" w:eastAsia="Calibri" w:hAnsi="Calibri Light" w:cs="Calibri Light"/>
          <w:color w:val="000000"/>
        </w:rPr>
        <w:lastRenderedPageBreak/>
        <w:t xml:space="preserve">Part One goes on to give examples of when a face-to-face consultation should </w:t>
      </w:r>
      <w:r w:rsidRPr="007C03B4">
        <w:rPr>
          <w:rFonts w:ascii="Calibri Light" w:eastAsia="Calibri" w:hAnsi="Calibri Light" w:cs="Calibri Light"/>
          <w:b/>
          <w:color w:val="000000"/>
        </w:rPr>
        <w:t xml:space="preserve">not </w:t>
      </w:r>
      <w:r w:rsidRPr="007C03B4">
        <w:rPr>
          <w:rFonts w:ascii="Calibri Light" w:eastAsia="Calibri" w:hAnsi="Calibri Light" w:cs="Calibri Light"/>
          <w:color w:val="000000"/>
        </w:rPr>
        <w:t>be required:</w:t>
      </w:r>
    </w:p>
    <w:p w14:paraId="06DA0EBB" w14:textId="77777777" w:rsidR="006B5791" w:rsidRPr="007C03B4" w:rsidRDefault="000242E5" w:rsidP="007C03B4">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i/>
          <w:color w:val="000000"/>
        </w:rPr>
        <w:t>Cases that should not require a face-to-face consultation</w:t>
      </w:r>
      <w:r w:rsidRPr="007C03B4">
        <w:rPr>
          <w:rFonts w:ascii="Calibri Light" w:eastAsia="Calibri" w:hAnsi="Calibri Light" w:cs="Calibri Light"/>
          <w:i/>
          <w:color w:val="000000"/>
        </w:rPr>
        <w:t xml:space="preserve"> </w:t>
      </w:r>
    </w:p>
    <w:p w14:paraId="7673E07D" w14:textId="3CEA24B4" w:rsidR="006B5791" w:rsidRPr="007C03B4" w:rsidRDefault="000242E5" w:rsidP="007C03B4">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1.5.</w:t>
      </w:r>
      <w:r w:rsidR="00FA7AD4">
        <w:rPr>
          <w:rFonts w:ascii="Calibri Light" w:eastAsia="Calibri" w:hAnsi="Calibri Light" w:cs="Calibri Light"/>
          <w:i/>
          <w:color w:val="000000"/>
        </w:rPr>
        <w:t>8</w:t>
      </w:r>
      <w:r w:rsidRPr="007C03B4">
        <w:rPr>
          <w:rFonts w:ascii="Calibri Light" w:eastAsia="Calibri" w:hAnsi="Calibri Light" w:cs="Calibri Light"/>
          <w:i/>
          <w:color w:val="000000"/>
        </w:rPr>
        <w:t xml:space="preserve"> Although </w:t>
      </w:r>
      <w:r w:rsidRPr="007C03B4">
        <w:rPr>
          <w:rFonts w:ascii="Calibri Light" w:eastAsia="Calibri" w:hAnsi="Calibri Light" w:cs="Calibri Light"/>
          <w:b/>
          <w:i/>
          <w:color w:val="000000"/>
        </w:rPr>
        <w:t>each case should be determined individually</w:t>
      </w:r>
      <w:r w:rsidRPr="007C03B4">
        <w:rPr>
          <w:rFonts w:ascii="Calibri Light" w:eastAsia="Calibri" w:hAnsi="Calibri Light" w:cs="Calibri Light"/>
          <w:i/>
          <w:color w:val="000000"/>
        </w:rPr>
        <w:t>, the following types of case should not normally require a face-to-face consultation:</w:t>
      </w:r>
    </w:p>
    <w:p w14:paraId="59F03A89" w14:textId="54C9A899" w:rsidR="006B5791" w:rsidRPr="007C03B4" w:rsidRDefault="00B00EF0" w:rsidP="007C03B4">
      <w:pPr>
        <w:numPr>
          <w:ilvl w:val="0"/>
          <w:numId w:val="3"/>
        </w:numPr>
        <w:shd w:val="clear" w:color="auto" w:fill="FFFFFF"/>
        <w:spacing w:before="300" w:line="315" w:lineRule="auto"/>
        <w:jc w:val="both"/>
        <w:rPr>
          <w:rFonts w:ascii="Calibri Light" w:eastAsia="Arial" w:hAnsi="Calibri Light" w:cs="Calibri Light"/>
          <w:color w:val="0B0C0C"/>
          <w:sz w:val="22"/>
          <w:szCs w:val="22"/>
        </w:rPr>
      </w:pPr>
      <w:r w:rsidRPr="007C03B4">
        <w:rPr>
          <w:rFonts w:ascii="Calibri Light" w:eastAsia="Calibri" w:hAnsi="Calibri Light" w:cs="Calibri Light"/>
          <w:i/>
          <w:color w:val="0B0C0C"/>
        </w:rPr>
        <w:t>[…]</w:t>
      </w:r>
    </w:p>
    <w:p w14:paraId="70027E9F" w14:textId="77777777" w:rsidR="006B5791" w:rsidRPr="007C03B4" w:rsidRDefault="000242E5" w:rsidP="007C03B4">
      <w:pPr>
        <w:numPr>
          <w:ilvl w:val="0"/>
          <w:numId w:val="3"/>
        </w:numPr>
        <w:pBdr>
          <w:top w:val="nil"/>
          <w:left w:val="nil"/>
          <w:bottom w:val="nil"/>
          <w:right w:val="nil"/>
          <w:between w:val="nil"/>
        </w:pBdr>
        <w:spacing w:before="280" w:line="360" w:lineRule="auto"/>
        <w:jc w:val="both"/>
        <w:rPr>
          <w:rFonts w:ascii="Calibri Light" w:hAnsi="Calibri Light" w:cs="Calibri Light"/>
          <w:i/>
          <w:color w:val="000000"/>
        </w:rPr>
      </w:pPr>
      <w:r w:rsidRPr="007C03B4">
        <w:rPr>
          <w:rFonts w:ascii="Calibri Light" w:eastAsia="Calibri" w:hAnsi="Calibri Light" w:cs="Calibri Light"/>
          <w:i/>
          <w:color w:val="000000"/>
        </w:rPr>
        <w:t xml:space="preserve">There is strong evidence on which to advise on the case and </w:t>
      </w:r>
      <w:r w:rsidRPr="007C03B4">
        <w:rPr>
          <w:rFonts w:ascii="Calibri Light" w:eastAsia="Calibri" w:hAnsi="Calibri Light" w:cs="Calibri Light"/>
          <w:b/>
          <w:i/>
          <w:color w:val="000000"/>
        </w:rPr>
        <w:t>a face-to-face consultation is likely to be stressful for the claimant</w:t>
      </w:r>
      <w:r w:rsidRPr="007C03B4">
        <w:rPr>
          <w:rFonts w:ascii="Calibri Light" w:eastAsia="Calibri" w:hAnsi="Calibri Light" w:cs="Calibri Light"/>
          <w:i/>
          <w:color w:val="000000"/>
        </w:rPr>
        <w:t xml:space="preserve"> (for example, claimants with autism, cognitive impairment or learning disability)</w:t>
      </w:r>
      <w:r w:rsidRPr="007C03B4">
        <w:rPr>
          <w:rFonts w:ascii="Calibri Light" w:eastAsia="Calibri" w:hAnsi="Calibri Light" w:cs="Calibri Light"/>
          <w:i/>
        </w:rPr>
        <w:t>.</w:t>
      </w:r>
    </w:p>
    <w:p w14:paraId="2AC08656" w14:textId="77777777" w:rsidR="006B5791" w:rsidRPr="007C03B4" w:rsidRDefault="000242E5" w:rsidP="007C03B4">
      <w:pPr>
        <w:numPr>
          <w:ilvl w:val="0"/>
          <w:numId w:val="3"/>
        </w:numPr>
        <w:pBdr>
          <w:top w:val="nil"/>
          <w:left w:val="nil"/>
          <w:bottom w:val="nil"/>
          <w:right w:val="nil"/>
          <w:between w:val="nil"/>
        </w:pBdr>
        <w:spacing w:line="360" w:lineRule="auto"/>
        <w:jc w:val="both"/>
        <w:rPr>
          <w:rFonts w:ascii="Calibri Light" w:hAnsi="Calibri Light" w:cs="Calibri Light"/>
          <w:i/>
          <w:color w:val="000000"/>
        </w:rPr>
      </w:pPr>
      <w:r w:rsidRPr="007C03B4">
        <w:rPr>
          <w:rFonts w:ascii="Calibri Light" w:eastAsia="Calibri" w:hAnsi="Calibri Light" w:cs="Calibri Light"/>
          <w:i/>
        </w:rPr>
        <w:t>T</w:t>
      </w:r>
      <w:r w:rsidRPr="007C03B4">
        <w:rPr>
          <w:rFonts w:ascii="Calibri Light" w:eastAsia="Calibri" w:hAnsi="Calibri Light" w:cs="Calibri Light"/>
          <w:i/>
          <w:color w:val="000000"/>
        </w:rPr>
        <w:t xml:space="preserve">he claimant questionnaire indicates a </w:t>
      </w:r>
      <w:r w:rsidRPr="007C03B4">
        <w:rPr>
          <w:rFonts w:ascii="Calibri Light" w:eastAsia="Calibri" w:hAnsi="Calibri Light" w:cs="Calibri Light"/>
          <w:i/>
        </w:rPr>
        <w:t>high</w:t>
      </w:r>
      <w:r w:rsidRPr="007C03B4">
        <w:rPr>
          <w:rFonts w:ascii="Calibri Light" w:eastAsia="Calibri" w:hAnsi="Calibri Light" w:cs="Calibri Light"/>
          <w:i/>
          <w:color w:val="000000"/>
        </w:rPr>
        <w:t xml:space="preserve"> level of disability, the information is consistent, medically reasonable and there is nothing to suggest over-reporting – (examples may include claimants with severe neurological conditions such as multiple sclerosis, motor neurone disease, dementia, Parkinson’s disease, severely disabling stroke).</w:t>
      </w:r>
    </w:p>
    <w:p w14:paraId="36EE4C5D" w14:textId="77777777" w:rsidR="006B5791" w:rsidRPr="007C03B4" w:rsidRDefault="000242E5" w:rsidP="007C03B4">
      <w:pPr>
        <w:numPr>
          <w:ilvl w:val="0"/>
          <w:numId w:val="3"/>
        </w:numPr>
        <w:pBdr>
          <w:top w:val="nil"/>
          <w:left w:val="nil"/>
          <w:bottom w:val="nil"/>
          <w:right w:val="nil"/>
          <w:between w:val="nil"/>
        </w:pBdr>
        <w:spacing w:after="280" w:line="360" w:lineRule="auto"/>
        <w:jc w:val="both"/>
        <w:rPr>
          <w:rFonts w:ascii="Calibri Light" w:hAnsi="Calibri Light" w:cs="Calibri Light"/>
          <w:b/>
          <w:bCs/>
          <w:i/>
          <w:color w:val="000000"/>
        </w:rPr>
      </w:pPr>
      <w:r w:rsidRPr="007C03B4">
        <w:rPr>
          <w:rFonts w:ascii="Calibri Light" w:eastAsia="Calibri" w:hAnsi="Calibri Light" w:cs="Calibri Light"/>
          <w:b/>
          <w:bCs/>
          <w:i/>
          <w:color w:val="000000"/>
        </w:rPr>
        <w:t>There is sufficient detailed, consistent and medically reasonable information on function.</w:t>
      </w:r>
    </w:p>
    <w:p w14:paraId="6EF44B52" w14:textId="77777777" w:rsidR="006B5791" w:rsidRPr="007C03B4" w:rsidRDefault="000242E5">
      <w:pPr>
        <w:pBdr>
          <w:top w:val="nil"/>
          <w:left w:val="nil"/>
          <w:bottom w:val="nil"/>
          <w:right w:val="nil"/>
          <w:between w:val="nil"/>
        </w:pBdr>
        <w:spacing w:before="280" w:after="280" w:line="360" w:lineRule="auto"/>
        <w:ind w:left="1134"/>
        <w:jc w:val="right"/>
        <w:rPr>
          <w:rFonts w:ascii="Calibri Light" w:eastAsia="Calibri" w:hAnsi="Calibri Light" w:cs="Calibri Light"/>
          <w:color w:val="000000"/>
        </w:rPr>
      </w:pPr>
      <w:r w:rsidRPr="007C03B4">
        <w:rPr>
          <w:rFonts w:ascii="Calibri Light" w:eastAsia="Calibri" w:hAnsi="Calibri Light" w:cs="Calibri Light"/>
          <w:color w:val="000000"/>
        </w:rPr>
        <w:t>(Emphasis added)</w:t>
      </w:r>
    </w:p>
    <w:p w14:paraId="2CFA8A31"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u w:val="single"/>
        </w:rPr>
      </w:pPr>
      <w:r w:rsidRPr="007C03B4">
        <w:rPr>
          <w:rFonts w:ascii="Calibri Light" w:eastAsia="Calibri" w:hAnsi="Calibri Light" w:cs="Calibri Light"/>
          <w:b/>
          <w:color w:val="000000"/>
          <w:u w:val="single"/>
        </w:rPr>
        <w:t>Vulnerable claimants</w:t>
      </w:r>
    </w:p>
    <w:p w14:paraId="7448D2A0" w14:textId="3BD137E7" w:rsidR="00B00EF0" w:rsidRPr="007C03B4" w:rsidRDefault="00B00EF0" w:rsidP="00766D58">
      <w:pPr>
        <w:numPr>
          <w:ilvl w:val="0"/>
          <w:numId w:val="11"/>
        </w:numPr>
        <w:pBdr>
          <w:top w:val="nil"/>
          <w:left w:val="nil"/>
          <w:bottom w:val="nil"/>
          <w:right w:val="nil"/>
          <w:between w:val="nil"/>
        </w:pBdr>
        <w:spacing w:before="280" w:after="28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Under </w:t>
      </w:r>
      <w:r w:rsidRPr="007C03B4">
        <w:rPr>
          <w:rFonts w:ascii="Calibri Light" w:eastAsia="Calibri" w:hAnsi="Calibri Light" w:cs="Calibri Light"/>
        </w:rPr>
        <w:t>SSWP’s</w:t>
      </w:r>
      <w:r w:rsidRPr="007C03B4">
        <w:rPr>
          <w:rFonts w:ascii="Calibri Light" w:eastAsia="Calibri" w:hAnsi="Calibri Light" w:cs="Calibri Light"/>
          <w:color w:val="000000"/>
        </w:rPr>
        <w:t xml:space="preserve"> guidance ‘Part One’ HPs should consider the needs of ‘vulnerable claimants such as C and</w:t>
      </w:r>
      <w:r w:rsidR="009166B4" w:rsidRPr="007C03B4">
        <w:rPr>
          <w:rFonts w:ascii="Calibri Light" w:eastAsia="Calibri" w:hAnsi="Calibri Light" w:cs="Calibri Light"/>
          <w:color w:val="000000"/>
        </w:rPr>
        <w:t xml:space="preserve"> then</w:t>
      </w:r>
      <w:r w:rsidRPr="007C03B4">
        <w:rPr>
          <w:rFonts w:ascii="Calibri Light" w:eastAsia="Calibri" w:hAnsi="Calibri Light" w:cs="Calibri Light"/>
          <w:color w:val="000000"/>
        </w:rPr>
        <w:t xml:space="preserve"> record how they have done so</w:t>
      </w:r>
      <w:r w:rsidR="009166B4" w:rsidRPr="007C03B4">
        <w:rPr>
          <w:rFonts w:ascii="Calibri Light" w:eastAsia="Calibri" w:hAnsi="Calibri Light" w:cs="Calibri Light"/>
          <w:color w:val="000000"/>
        </w:rPr>
        <w:t>. ‘Vulnerability’ includes life events and personal circumstances such as [“</w:t>
      </w:r>
      <w:r w:rsidR="009166B4" w:rsidRPr="00FA7AD4">
        <w:rPr>
          <w:rFonts w:ascii="Calibri Light" w:hAnsi="Calibri Light" w:cs="Calibri Light"/>
          <w:i/>
          <w:iCs/>
          <w:color w:val="EE0000"/>
        </w:rPr>
        <w:t xml:space="preserve">a previous suicide attempt, domestic violence, abuse, or </w:t>
      </w:r>
      <w:commentRangeStart w:id="1"/>
      <w:r w:rsidR="009166B4" w:rsidRPr="00FA7AD4">
        <w:rPr>
          <w:rFonts w:ascii="Calibri Light" w:hAnsi="Calibri Light" w:cs="Calibri Light"/>
          <w:i/>
          <w:iCs/>
          <w:color w:val="EE0000"/>
        </w:rPr>
        <w:t>bereavement</w:t>
      </w:r>
      <w:commentRangeEnd w:id="1"/>
      <w:r w:rsidR="00954C4E" w:rsidRPr="007C03B4">
        <w:rPr>
          <w:rStyle w:val="CommentReference"/>
          <w:rFonts w:ascii="Calibri Light" w:hAnsi="Calibri Light" w:cs="Calibri Light"/>
          <w:i/>
          <w:iCs/>
          <w:color w:val="0B0C0C"/>
          <w:sz w:val="24"/>
          <w:szCs w:val="24"/>
        </w:rPr>
        <w:commentReference w:id="1"/>
      </w:r>
      <w:r w:rsidR="009166B4" w:rsidRPr="007C03B4">
        <w:rPr>
          <w:rFonts w:ascii="Calibri Light" w:hAnsi="Calibri Light" w:cs="Calibri Light"/>
          <w:i/>
          <w:iCs/>
          <w:color w:val="0B0C0C"/>
        </w:rPr>
        <w:t>”] as in C’s case</w:t>
      </w:r>
      <w:r w:rsidR="00176312">
        <w:rPr>
          <w:rFonts w:ascii="Calibri Light" w:hAnsi="Calibri Light" w:cs="Calibri Light"/>
          <w:i/>
          <w:iCs/>
          <w:color w:val="0B0C0C"/>
        </w:rPr>
        <w:t>.</w:t>
      </w:r>
    </w:p>
    <w:p w14:paraId="49A21F96" w14:textId="03C5D7DC" w:rsidR="00B00EF0" w:rsidRPr="007C03B4" w:rsidRDefault="00B00EF0" w:rsidP="009166B4">
      <w:pPr>
        <w:pStyle w:val="NormalWeb"/>
        <w:shd w:val="clear" w:color="auto" w:fill="FFFFFF"/>
        <w:spacing w:before="300" w:beforeAutospacing="0" w:after="300" w:afterAutospacing="0" w:line="360" w:lineRule="auto"/>
        <w:ind w:left="1134"/>
        <w:jc w:val="both"/>
        <w:rPr>
          <w:rFonts w:ascii="Calibri Light" w:hAnsi="Calibri Light" w:cs="Calibri Light"/>
          <w:i/>
          <w:iCs/>
          <w:color w:val="0B0C0C"/>
        </w:rPr>
      </w:pPr>
      <w:r w:rsidRPr="007C03B4">
        <w:rPr>
          <w:rFonts w:ascii="Calibri Light" w:hAnsi="Calibri Light" w:cs="Calibri Light"/>
          <w:b/>
          <w:bCs/>
          <w:i/>
          <w:iCs/>
          <w:color w:val="0B0C0C"/>
        </w:rPr>
        <w:t>1.3.1</w:t>
      </w:r>
      <w:r w:rsidR="00FA7AD4">
        <w:rPr>
          <w:rFonts w:ascii="Calibri Light" w:hAnsi="Calibri Light" w:cs="Calibri Light"/>
          <w:b/>
          <w:bCs/>
          <w:i/>
          <w:iCs/>
          <w:color w:val="0B0C0C"/>
        </w:rPr>
        <w:t>2</w:t>
      </w:r>
      <w:r w:rsidRPr="007C03B4">
        <w:rPr>
          <w:rFonts w:ascii="Calibri Light" w:hAnsi="Calibri Light" w:cs="Calibri Light"/>
          <w:i/>
          <w:iCs/>
          <w:color w:val="0B0C0C"/>
        </w:rPr>
        <w:t> HPs should also consider the needs of vulnerable claimants. A vulnerable claimant is defined as ‘someone who has difficulty in dealing with procedural demands at the time when they need to access a service’.</w:t>
      </w:r>
      <w:r w:rsidR="009166B4" w:rsidRPr="007C03B4">
        <w:rPr>
          <w:rFonts w:ascii="Calibri Light" w:hAnsi="Calibri Light" w:cs="Calibri Light"/>
          <w:i/>
          <w:iCs/>
          <w:color w:val="0B0C0C"/>
        </w:rPr>
        <w:t xml:space="preserve"> </w:t>
      </w:r>
      <w:r w:rsidRPr="007C03B4">
        <w:rPr>
          <w:rFonts w:ascii="Calibri Light" w:hAnsi="Calibri Light" w:cs="Calibri Light"/>
          <w:i/>
          <w:iCs/>
          <w:color w:val="0B0C0C"/>
        </w:rPr>
        <w:t xml:space="preserve">This </w:t>
      </w:r>
      <w:r w:rsidRPr="007C03B4">
        <w:rPr>
          <w:rFonts w:ascii="Calibri Light" w:hAnsi="Calibri Light" w:cs="Calibri Light"/>
          <w:i/>
          <w:iCs/>
          <w:color w:val="0B0C0C"/>
        </w:rPr>
        <w:lastRenderedPageBreak/>
        <w:t>includes life events and personal circumstances such as a previous suicide attempt, domestic violence, abuse, or bereavement. If a claimant has been in contact with DWP and has threatened self-harm or suicide, information about the incident will be included in the PIPCS – Medical Evidence screen comments box.</w:t>
      </w:r>
    </w:p>
    <w:p w14:paraId="6BA2A0EB" w14:textId="3C5F5E84" w:rsidR="00B00EF0" w:rsidRPr="007C03B4" w:rsidRDefault="00B00EF0" w:rsidP="00D04D69">
      <w:pPr>
        <w:pStyle w:val="NormalWeb"/>
        <w:shd w:val="clear" w:color="auto" w:fill="FFFFFF"/>
        <w:spacing w:before="300" w:beforeAutospacing="0" w:after="300" w:afterAutospacing="0" w:line="360" w:lineRule="auto"/>
        <w:ind w:left="1134"/>
        <w:jc w:val="both"/>
        <w:rPr>
          <w:rFonts w:ascii="Calibri Light" w:hAnsi="Calibri Light" w:cs="Calibri Light"/>
          <w:i/>
          <w:iCs/>
          <w:color w:val="0B0C0C"/>
        </w:rPr>
      </w:pPr>
      <w:r w:rsidRPr="007C03B4">
        <w:rPr>
          <w:rFonts w:ascii="Calibri Light" w:hAnsi="Calibri Light" w:cs="Calibri Light"/>
          <w:b/>
          <w:bCs/>
          <w:i/>
          <w:iCs/>
          <w:color w:val="0B0C0C"/>
        </w:rPr>
        <w:t>1.3.1</w:t>
      </w:r>
      <w:r w:rsidR="00FA7AD4">
        <w:rPr>
          <w:rFonts w:ascii="Calibri Light" w:hAnsi="Calibri Light" w:cs="Calibri Light"/>
          <w:b/>
          <w:bCs/>
          <w:i/>
          <w:iCs/>
          <w:color w:val="0B0C0C"/>
        </w:rPr>
        <w:t>3</w:t>
      </w:r>
      <w:r w:rsidRPr="007C03B4">
        <w:rPr>
          <w:rFonts w:ascii="Calibri Light" w:hAnsi="Calibri Light" w:cs="Calibri Light"/>
          <w:i/>
          <w:iCs/>
          <w:color w:val="0B0C0C"/>
        </w:rPr>
        <w:t xml:space="preserve"> </w:t>
      </w:r>
      <w:r w:rsidR="00FA7AD4" w:rsidRPr="00FA7AD4">
        <w:rPr>
          <w:rFonts w:ascii="Calibri Light" w:hAnsi="Calibri Light" w:cs="Calibri Light"/>
          <w:i/>
          <w:iCs/>
          <w:color w:val="0B0C0C"/>
        </w:rPr>
        <w:t>The HP should complete an action log in PIP ITMS Review file note or an equivalent form or relevant IT system notes explaining the action taken on the case, how the decision was made on the type of assessment and the evidence used to support the decision.</w:t>
      </w:r>
    </w:p>
    <w:p w14:paraId="33D3722C" w14:textId="79603216" w:rsidR="006B5791" w:rsidRPr="007C03B4" w:rsidRDefault="000242E5" w:rsidP="004C0A23">
      <w:pPr>
        <w:numPr>
          <w:ilvl w:val="0"/>
          <w:numId w:val="11"/>
        </w:numPr>
        <w:pBdr>
          <w:top w:val="nil"/>
          <w:left w:val="nil"/>
          <w:bottom w:val="nil"/>
          <w:right w:val="nil"/>
          <w:between w:val="nil"/>
        </w:pBdr>
        <w:spacing w:before="280" w:after="280" w:line="360" w:lineRule="auto"/>
        <w:ind w:right="-52" w:hanging="709"/>
        <w:jc w:val="both"/>
        <w:rPr>
          <w:rFonts w:ascii="Calibri Light" w:eastAsia="Calibri" w:hAnsi="Calibri Light" w:cs="Calibri Light"/>
        </w:rPr>
      </w:pPr>
      <w:r w:rsidRPr="007C03B4">
        <w:rPr>
          <w:rFonts w:ascii="Calibri Light" w:eastAsia="Calibri" w:hAnsi="Calibri Light" w:cs="Calibri Light"/>
          <w:color w:val="000000"/>
        </w:rPr>
        <w:t>Under “Vulnerability Instructions</w:t>
      </w:r>
      <w:r w:rsidR="003E395B" w:rsidRPr="007C03B4">
        <w:rPr>
          <w:rFonts w:ascii="Calibri Light" w:eastAsia="Calibri" w:hAnsi="Calibri Light" w:cs="Calibri Light"/>
          <w:color w:val="000000"/>
        </w:rPr>
        <w:t xml:space="preserve"> (additional support for individuals)</w:t>
      </w:r>
      <w:r w:rsidRPr="007C03B4">
        <w:rPr>
          <w:rFonts w:ascii="Calibri Light" w:eastAsia="Calibri" w:hAnsi="Calibri Light" w:cs="Calibri Light"/>
          <w:color w:val="000000"/>
        </w:rPr>
        <w:t xml:space="preserve">” </w:t>
      </w:r>
      <w:r w:rsidR="003E395B" w:rsidRPr="007C03B4">
        <w:rPr>
          <w:rFonts w:ascii="Calibri Light" w:eastAsia="Calibri" w:hAnsi="Calibri Light" w:cs="Calibri Light"/>
          <w:color w:val="000000"/>
        </w:rPr>
        <w:t xml:space="preserve">DWP </w:t>
      </w:r>
      <w:r w:rsidR="004C0A23">
        <w:rPr>
          <w:rFonts w:ascii="Calibri Light" w:eastAsia="Calibri" w:hAnsi="Calibri Light" w:cs="Calibri Light"/>
          <w:color w:val="000000"/>
        </w:rPr>
        <w:t xml:space="preserve">internal </w:t>
      </w:r>
      <w:r w:rsidR="003E395B" w:rsidRPr="007C03B4">
        <w:rPr>
          <w:rFonts w:ascii="Calibri Light" w:eastAsia="Calibri" w:hAnsi="Calibri Light" w:cs="Calibri Light"/>
          <w:color w:val="000000"/>
        </w:rPr>
        <w:t>guidance</w:t>
      </w:r>
      <w:r w:rsidRPr="007C03B4">
        <w:rPr>
          <w:rFonts w:ascii="Calibri Light" w:eastAsia="Calibri" w:hAnsi="Calibri Light" w:cs="Calibri Light"/>
          <w:color w:val="000000"/>
        </w:rPr>
        <w:t xml:space="preserve"> further states:</w:t>
      </w:r>
      <w:r w:rsidRPr="007C03B4">
        <w:rPr>
          <w:rFonts w:ascii="Calibri Light" w:eastAsia="Calibri" w:hAnsi="Calibri Light" w:cs="Calibri Light"/>
          <w:color w:val="000000"/>
          <w:vertAlign w:val="superscript"/>
        </w:rPr>
        <w:footnoteReference w:id="5"/>
      </w:r>
    </w:p>
    <w:p w14:paraId="3721FFEE" w14:textId="77777777" w:rsidR="004C0A23" w:rsidRDefault="000242E5" w:rsidP="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When making a judgment about whether an individual requires additional support, </w:t>
      </w:r>
      <w:r w:rsidRPr="007C03B4">
        <w:rPr>
          <w:rFonts w:ascii="Calibri Light" w:eastAsia="Calibri" w:hAnsi="Calibri Light" w:cs="Calibri Light"/>
          <w:b/>
          <w:i/>
          <w:color w:val="000000"/>
        </w:rPr>
        <w:t>it is essential that you communicate with them and record their additional requirements.</w:t>
      </w:r>
      <w:r w:rsidRPr="007C03B4">
        <w:rPr>
          <w:rFonts w:ascii="Calibri Light" w:eastAsia="Calibri" w:hAnsi="Calibri Light" w:cs="Calibri Light"/>
          <w:i/>
          <w:color w:val="000000"/>
        </w:rPr>
        <w:t xml:space="preserve"> If, and what, support is required can only be determined as part of a measured assessment.</w:t>
      </w:r>
    </w:p>
    <w:p w14:paraId="51CFBE27" w14:textId="1EC2D482" w:rsidR="006B5791" w:rsidRPr="007C03B4" w:rsidRDefault="004C0A23" w:rsidP="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Pr>
          <w:rFonts w:ascii="Calibri Light" w:eastAsia="Calibri" w:hAnsi="Calibri Light" w:cs="Calibri Light"/>
          <w:i/>
          <w:color w:val="000000"/>
        </w:rPr>
        <w:t>[…]</w:t>
      </w:r>
      <w:r w:rsidR="000242E5" w:rsidRPr="007C03B4">
        <w:rPr>
          <w:rFonts w:ascii="Calibri Light" w:eastAsia="Calibri" w:hAnsi="Calibri Light" w:cs="Calibri Light"/>
          <w:i/>
          <w:color w:val="000000"/>
        </w:rPr>
        <w:t xml:space="preserve"> </w:t>
      </w:r>
    </w:p>
    <w:p w14:paraId="29BEB28A" w14:textId="0742FFB1" w:rsidR="006B5791" w:rsidRPr="007C03B4" w:rsidRDefault="000242E5" w:rsidP="004C0A23">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You should </w:t>
      </w:r>
      <w:r w:rsidRPr="007C03B4">
        <w:rPr>
          <w:rFonts w:ascii="Calibri Light" w:eastAsia="Calibri" w:hAnsi="Calibri Light" w:cs="Calibri Light"/>
          <w:b/>
          <w:i/>
          <w:color w:val="000000"/>
        </w:rPr>
        <w:t>use a flexible approach to put additional support/special arrangements in place that are tailored to the specific needs of the individual.</w:t>
      </w:r>
      <w:r w:rsidRPr="007C03B4">
        <w:rPr>
          <w:rFonts w:ascii="Calibri Light" w:eastAsia="Calibri" w:hAnsi="Calibri Light" w:cs="Calibri Light"/>
          <w:i/>
          <w:color w:val="000000"/>
        </w:rPr>
        <w:t xml:space="preserve"> This will provide them with equal access to our products and services and enable them to follow the standard Customer Journeys. </w:t>
      </w:r>
    </w:p>
    <w:p w14:paraId="13D41FD8" w14:textId="4B747474" w:rsidR="006B5791" w:rsidRPr="007C03B4" w:rsidRDefault="000242E5" w:rsidP="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i/>
          <w:color w:val="000000"/>
        </w:rPr>
        <w:t xml:space="preserve">This support may be put in place once; for a short, medium, long period of time; or recurring dependent upon their needs. </w:t>
      </w:r>
    </w:p>
    <w:p w14:paraId="2F698935" w14:textId="7EC1756A" w:rsidR="004C0A23" w:rsidRDefault="004C0A23" w:rsidP="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Pr>
          <w:rFonts w:ascii="Calibri Light" w:eastAsia="Calibri" w:hAnsi="Calibri Light" w:cs="Calibri Light"/>
          <w:i/>
          <w:color w:val="000000"/>
        </w:rPr>
        <w:t>[…]</w:t>
      </w:r>
    </w:p>
    <w:p w14:paraId="4BD64E6D" w14:textId="2E3E8463" w:rsidR="006B5791" w:rsidRPr="007C03B4" w:rsidRDefault="000242E5" w:rsidP="000242E5">
      <w:pPr>
        <w:pBdr>
          <w:top w:val="nil"/>
          <w:left w:val="nil"/>
          <w:bottom w:val="nil"/>
          <w:right w:val="nil"/>
          <w:between w:val="nil"/>
        </w:pBdr>
        <w:spacing w:before="280" w:after="280" w:line="360" w:lineRule="auto"/>
        <w:ind w:left="1134"/>
        <w:jc w:val="both"/>
        <w:rPr>
          <w:rFonts w:ascii="Calibri Light" w:eastAsia="Calibri" w:hAnsi="Calibri Light" w:cs="Calibri Light"/>
          <w:i/>
          <w:color w:val="000000"/>
        </w:rPr>
      </w:pPr>
      <w:r w:rsidRPr="007C03B4">
        <w:rPr>
          <w:rFonts w:ascii="Calibri Light" w:eastAsia="Calibri" w:hAnsi="Calibri Light" w:cs="Calibri Light"/>
          <w:b/>
          <w:i/>
          <w:color w:val="000000"/>
        </w:rPr>
        <w:lastRenderedPageBreak/>
        <w:t>All service providers, including DWP, have a legal duty to make ‘reasonable adjustments’ to ensure their services are accessible to disabled people</w:t>
      </w:r>
      <w:r w:rsidRPr="007C03B4">
        <w:rPr>
          <w:rFonts w:ascii="Calibri Light" w:eastAsia="Calibri" w:hAnsi="Calibri Light" w:cs="Calibri Light"/>
          <w:i/>
          <w:color w:val="000000"/>
        </w:rPr>
        <w:t>.</w:t>
      </w:r>
    </w:p>
    <w:p w14:paraId="778B84D6" w14:textId="77777777" w:rsidR="006B5791" w:rsidRPr="007C03B4" w:rsidRDefault="000242E5">
      <w:pPr>
        <w:pBdr>
          <w:top w:val="nil"/>
          <w:left w:val="nil"/>
          <w:bottom w:val="nil"/>
          <w:right w:val="nil"/>
          <w:between w:val="nil"/>
        </w:pBdr>
        <w:spacing w:before="280" w:after="280" w:line="360" w:lineRule="auto"/>
        <w:ind w:left="1134"/>
        <w:jc w:val="right"/>
        <w:rPr>
          <w:rFonts w:ascii="Calibri Light" w:eastAsia="Calibri" w:hAnsi="Calibri Light" w:cs="Calibri Light"/>
          <w:color w:val="000000"/>
        </w:rPr>
      </w:pPr>
      <w:r w:rsidRPr="007C03B4">
        <w:rPr>
          <w:rFonts w:ascii="Calibri Light" w:eastAsia="Calibri" w:hAnsi="Calibri Light" w:cs="Calibri Light"/>
          <w:color w:val="000000"/>
        </w:rPr>
        <w:t>(Emphasis added)</w:t>
      </w:r>
    </w:p>
    <w:p w14:paraId="0040B2D7"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u w:val="single"/>
        </w:rPr>
      </w:pPr>
      <w:r w:rsidRPr="007C03B4">
        <w:rPr>
          <w:rFonts w:ascii="Calibri Light" w:eastAsia="Calibri" w:hAnsi="Calibri Light" w:cs="Calibri Light"/>
          <w:b/>
          <w:color w:val="000000"/>
          <w:u w:val="single"/>
        </w:rPr>
        <w:t>Grounds for judicial review</w:t>
      </w:r>
    </w:p>
    <w:p w14:paraId="4D1994E8" w14:textId="15CBE9A9" w:rsidR="006B5791" w:rsidRPr="007C03B4" w:rsidRDefault="000242E5" w:rsidP="003E395B">
      <w:pPr>
        <w:pBdr>
          <w:top w:val="nil"/>
          <w:left w:val="nil"/>
          <w:bottom w:val="nil"/>
          <w:right w:val="nil"/>
          <w:between w:val="nil"/>
        </w:pBdr>
        <w:spacing w:before="240" w:after="280" w:line="360" w:lineRule="auto"/>
        <w:jc w:val="both"/>
        <w:rPr>
          <w:rFonts w:ascii="Calibri Light" w:eastAsia="Calibri" w:hAnsi="Calibri Light" w:cs="Calibri Light"/>
          <w:color w:val="000000"/>
        </w:rPr>
      </w:pPr>
      <w:r w:rsidRPr="007C03B4">
        <w:rPr>
          <w:rFonts w:ascii="Calibri Light" w:eastAsia="Calibri" w:hAnsi="Calibri Light" w:cs="Calibri Light"/>
          <w:b/>
          <w:color w:val="000000"/>
        </w:rPr>
        <w:t xml:space="preserve">Ground 1: Unreasonable delay and/or Failure to exercise discretion and/or take account of relevant information in not deciding </w:t>
      </w:r>
      <w:r w:rsidRPr="007C03B4">
        <w:rPr>
          <w:rFonts w:ascii="Calibri Light" w:eastAsia="Calibri" w:hAnsi="Calibri Light" w:cs="Calibri Light"/>
          <w:b/>
        </w:rPr>
        <w:t>C’s</w:t>
      </w:r>
      <w:r w:rsidRPr="007C03B4">
        <w:rPr>
          <w:rFonts w:ascii="Calibri Light" w:eastAsia="Calibri" w:hAnsi="Calibri Light" w:cs="Calibri Light"/>
          <w:b/>
          <w:color w:val="000000"/>
        </w:rPr>
        <w:t xml:space="preserve"> claim on the paperwork available when all the evidence needed to make an award was available and a face</w:t>
      </w:r>
      <w:r>
        <w:rPr>
          <w:rFonts w:ascii="Calibri Light" w:eastAsia="Calibri" w:hAnsi="Calibri Light" w:cs="Calibri Light"/>
          <w:b/>
          <w:color w:val="000000"/>
        </w:rPr>
        <w:t>-</w:t>
      </w:r>
      <w:r w:rsidRPr="007C03B4">
        <w:rPr>
          <w:rFonts w:ascii="Calibri Light" w:eastAsia="Calibri" w:hAnsi="Calibri Light" w:cs="Calibri Light"/>
          <w:b/>
          <w:color w:val="000000"/>
        </w:rPr>
        <w:t>to</w:t>
      </w:r>
      <w:r>
        <w:rPr>
          <w:rFonts w:ascii="Calibri Light" w:eastAsia="Calibri" w:hAnsi="Calibri Light" w:cs="Calibri Light"/>
          <w:b/>
          <w:color w:val="000000"/>
        </w:rPr>
        <w:t>-</w:t>
      </w:r>
      <w:r w:rsidRPr="007C03B4">
        <w:rPr>
          <w:rFonts w:ascii="Calibri Light" w:eastAsia="Calibri" w:hAnsi="Calibri Light" w:cs="Calibri Light"/>
          <w:b/>
          <w:color w:val="000000"/>
        </w:rPr>
        <w:t xml:space="preserve">face assessment is too stressful </w:t>
      </w:r>
    </w:p>
    <w:p w14:paraId="697267F7" w14:textId="6E9AA0E3" w:rsidR="006B5791" w:rsidRPr="007C03B4" w:rsidRDefault="000242E5" w:rsidP="00766D58">
      <w:pPr>
        <w:numPr>
          <w:ilvl w:val="0"/>
          <w:numId w:val="11"/>
        </w:numPr>
        <w:pBdr>
          <w:top w:val="nil"/>
          <w:left w:val="nil"/>
          <w:bottom w:val="nil"/>
          <w:right w:val="nil"/>
          <w:between w:val="nil"/>
        </w:pBdr>
        <w:spacing w:before="240" w:line="360" w:lineRule="auto"/>
        <w:rPr>
          <w:rFonts w:ascii="Calibri Light" w:eastAsia="Calibri" w:hAnsi="Calibri Light" w:cs="Calibri Light"/>
        </w:rPr>
      </w:pPr>
      <w:r w:rsidRPr="007C03B4">
        <w:rPr>
          <w:rFonts w:ascii="Calibri Light" w:eastAsia="Calibri" w:hAnsi="Calibri Light" w:cs="Calibri Light"/>
        </w:rPr>
        <w:t>SSWP’s</w:t>
      </w:r>
      <w:r w:rsidRPr="007C03B4">
        <w:rPr>
          <w:rFonts w:ascii="Calibri Light" w:eastAsia="Calibri" w:hAnsi="Calibri Light" w:cs="Calibri Light"/>
          <w:color w:val="000000"/>
        </w:rPr>
        <w:t xml:space="preserve"> discretion to require a face-to-face assessment, or not, is clearly set out in reg 9 SS (PIP) Regs and elaborated upon throughout </w:t>
      </w:r>
      <w:r w:rsidR="004C0A23">
        <w:rPr>
          <w:rFonts w:ascii="Calibri Light" w:eastAsia="Calibri" w:hAnsi="Calibri Light" w:cs="Calibri Light"/>
        </w:rPr>
        <w:t>SSWP’s</w:t>
      </w:r>
      <w:r w:rsidRPr="007C03B4">
        <w:rPr>
          <w:rFonts w:ascii="Calibri Light" w:eastAsia="Calibri" w:hAnsi="Calibri Light" w:cs="Calibri Light"/>
          <w:color w:val="000000"/>
        </w:rPr>
        <w:t xml:space="preserve"> guidance </w:t>
      </w:r>
      <w:r w:rsidR="004C0A23">
        <w:rPr>
          <w:rFonts w:ascii="Calibri Light" w:eastAsia="Calibri" w:hAnsi="Calibri Light" w:cs="Calibri Light"/>
          <w:color w:val="000000"/>
        </w:rPr>
        <w:t xml:space="preserve">to decision makers </w:t>
      </w:r>
      <w:r w:rsidRPr="007C03B4">
        <w:rPr>
          <w:rFonts w:ascii="Calibri Light" w:eastAsia="Calibri" w:hAnsi="Calibri Light" w:cs="Calibri Light"/>
          <w:color w:val="000000"/>
        </w:rPr>
        <w:t>as set above.</w:t>
      </w:r>
    </w:p>
    <w:p w14:paraId="650B553B" w14:textId="47850E3F" w:rsidR="006B5791" w:rsidRPr="007C03B4" w:rsidRDefault="000242E5" w:rsidP="00766D58">
      <w:pPr>
        <w:numPr>
          <w:ilvl w:val="0"/>
          <w:numId w:val="11"/>
        </w:numPr>
        <w:pBdr>
          <w:top w:val="nil"/>
          <w:left w:val="nil"/>
          <w:bottom w:val="nil"/>
          <w:right w:val="nil"/>
          <w:between w:val="nil"/>
        </w:pBdr>
        <w:spacing w:before="240" w:after="28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C has provided the following evidence which confirms that </w:t>
      </w:r>
      <w:r w:rsidR="003E395B" w:rsidRPr="007C03B4">
        <w:rPr>
          <w:rFonts w:ascii="Calibri Light" w:eastAsia="Calibri" w:hAnsi="Calibri Light" w:cs="Calibri Light"/>
          <w:color w:val="000000"/>
        </w:rPr>
        <w:t>[</w:t>
      </w:r>
      <w:r w:rsidRPr="004C0A23">
        <w:rPr>
          <w:rFonts w:ascii="Calibri Light" w:eastAsia="Calibri" w:hAnsi="Calibri Light" w:cs="Calibri Light"/>
          <w:color w:val="EE0000"/>
        </w:rPr>
        <w:t>s/he</w:t>
      </w:r>
      <w:r w:rsidR="003E395B"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has a “</w:t>
      </w:r>
      <w:r w:rsidRPr="007C03B4">
        <w:rPr>
          <w:rFonts w:ascii="Calibri Light" w:eastAsia="Calibri" w:hAnsi="Calibri Light" w:cs="Calibri Light"/>
          <w:i/>
          <w:color w:val="000000"/>
        </w:rPr>
        <w:t>high level of disability</w:t>
      </w:r>
      <w:r w:rsidRPr="007C03B4">
        <w:rPr>
          <w:rFonts w:ascii="Calibri Light" w:eastAsia="Calibri" w:hAnsi="Calibri Light" w:cs="Calibri Light"/>
          <w:color w:val="000000"/>
        </w:rPr>
        <w:t xml:space="preserve">” and details </w:t>
      </w:r>
      <w:r w:rsidR="003E395B" w:rsidRPr="007C03B4">
        <w:rPr>
          <w:rFonts w:ascii="Calibri Light" w:eastAsia="Calibri" w:hAnsi="Calibri Light" w:cs="Calibri Light"/>
          <w:color w:val="000000"/>
        </w:rPr>
        <w:t>[</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ability to carry out prescribed daily living and mobility ‘activities’ in a “</w:t>
      </w:r>
      <w:r w:rsidRPr="007C03B4">
        <w:rPr>
          <w:rFonts w:ascii="Calibri Light" w:eastAsia="Calibri" w:hAnsi="Calibri Light" w:cs="Calibri Light"/>
          <w:i/>
          <w:color w:val="000000"/>
        </w:rPr>
        <w:t>sufficient(ly) detailed, consistent and medically reasonable</w:t>
      </w:r>
      <w:r w:rsidRPr="007C03B4">
        <w:rPr>
          <w:rFonts w:ascii="Calibri Light" w:eastAsia="Calibri" w:hAnsi="Calibri Light" w:cs="Calibri Light"/>
          <w:color w:val="000000"/>
        </w:rPr>
        <w:t xml:space="preserve">” way </w:t>
      </w:r>
      <w:r w:rsidR="003E395B" w:rsidRPr="007C03B4">
        <w:rPr>
          <w:rFonts w:ascii="Calibri Light" w:eastAsia="Calibri" w:hAnsi="Calibri Light" w:cs="Calibri Light"/>
          <w:color w:val="000000"/>
        </w:rPr>
        <w:t>(</w:t>
      </w:r>
      <w:r w:rsidRPr="007C03B4">
        <w:rPr>
          <w:rFonts w:ascii="Calibri Light" w:eastAsia="Calibri" w:hAnsi="Calibri Light" w:cs="Calibri Light"/>
          <w:color w:val="000000"/>
        </w:rPr>
        <w:t>as per Part One guidance</w:t>
      </w:r>
      <w:r w:rsidR="003E395B" w:rsidRPr="007C03B4">
        <w:rPr>
          <w:rFonts w:ascii="Calibri Light" w:eastAsia="Calibri" w:hAnsi="Calibri Light" w:cs="Calibri Light"/>
          <w:color w:val="000000"/>
        </w:rPr>
        <w:t>)</w:t>
      </w:r>
      <w:r w:rsidRPr="007C03B4">
        <w:rPr>
          <w:rFonts w:ascii="Calibri Light" w:eastAsia="Calibri" w:hAnsi="Calibri Light" w:cs="Calibri Light"/>
          <w:color w:val="000000"/>
        </w:rPr>
        <w:t>:</w:t>
      </w:r>
    </w:p>
    <w:p w14:paraId="7ED1A4DA" w14:textId="77777777" w:rsidR="006B5791" w:rsidRPr="007C03B4" w:rsidRDefault="000242E5" w:rsidP="000242E5">
      <w:pPr>
        <w:numPr>
          <w:ilvl w:val="0"/>
          <w:numId w:val="2"/>
        </w:numPr>
        <w:pBdr>
          <w:top w:val="nil"/>
          <w:left w:val="nil"/>
          <w:bottom w:val="nil"/>
          <w:right w:val="nil"/>
          <w:between w:val="nil"/>
        </w:pBdr>
        <w:spacing w:before="240" w:line="360" w:lineRule="auto"/>
        <w:ind w:left="1134"/>
        <w:rPr>
          <w:rFonts w:ascii="Calibri Light" w:hAnsi="Calibri Light" w:cs="Calibri Light"/>
        </w:rPr>
      </w:pPr>
      <w:r w:rsidRPr="007C03B4">
        <w:rPr>
          <w:rFonts w:ascii="Calibri Light" w:eastAsia="Calibri" w:hAnsi="Calibri Light" w:cs="Calibri Light"/>
        </w:rPr>
        <w:t>X</w:t>
      </w:r>
    </w:p>
    <w:p w14:paraId="4BAE3907" w14:textId="77777777" w:rsidR="006B5791" w:rsidRPr="007C03B4" w:rsidRDefault="000242E5" w:rsidP="000242E5">
      <w:pPr>
        <w:numPr>
          <w:ilvl w:val="0"/>
          <w:numId w:val="2"/>
        </w:numPr>
        <w:pBdr>
          <w:top w:val="nil"/>
          <w:left w:val="nil"/>
          <w:bottom w:val="nil"/>
          <w:right w:val="nil"/>
          <w:between w:val="nil"/>
        </w:pBdr>
        <w:spacing w:before="240" w:line="360" w:lineRule="auto"/>
        <w:ind w:left="1134"/>
        <w:rPr>
          <w:rFonts w:ascii="Calibri Light" w:hAnsi="Calibri Light" w:cs="Calibri Light"/>
        </w:rPr>
      </w:pPr>
      <w:r w:rsidRPr="007C03B4">
        <w:rPr>
          <w:rFonts w:ascii="Calibri Light" w:eastAsia="Calibri" w:hAnsi="Calibri Light" w:cs="Calibri Light"/>
        </w:rPr>
        <w:t>Y</w:t>
      </w:r>
    </w:p>
    <w:p w14:paraId="75CEA8DE" w14:textId="77777777" w:rsidR="006B5791" w:rsidRPr="007C03B4" w:rsidRDefault="000242E5" w:rsidP="000242E5">
      <w:pPr>
        <w:numPr>
          <w:ilvl w:val="0"/>
          <w:numId w:val="2"/>
        </w:numPr>
        <w:pBdr>
          <w:top w:val="nil"/>
          <w:left w:val="nil"/>
          <w:bottom w:val="nil"/>
          <w:right w:val="nil"/>
          <w:between w:val="nil"/>
        </w:pBdr>
        <w:spacing w:before="240" w:after="280" w:line="360" w:lineRule="auto"/>
        <w:ind w:left="1134"/>
        <w:rPr>
          <w:rFonts w:ascii="Calibri Light" w:hAnsi="Calibri Light" w:cs="Calibri Light"/>
        </w:rPr>
      </w:pPr>
      <w:r w:rsidRPr="007C03B4">
        <w:rPr>
          <w:rFonts w:ascii="Calibri Light" w:eastAsia="Calibri" w:hAnsi="Calibri Light" w:cs="Calibri Light"/>
        </w:rPr>
        <w:t>Z</w:t>
      </w:r>
    </w:p>
    <w:p w14:paraId="2FDFB587" w14:textId="4E221F3B" w:rsidR="005C686E" w:rsidRPr="005C686E"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5C686E">
        <w:rPr>
          <w:rFonts w:ascii="Calibri Light" w:eastAsia="Calibri" w:hAnsi="Calibri Light" w:cs="Calibri Light"/>
          <w:color w:val="000000"/>
        </w:rPr>
        <w:t xml:space="preserve">This evidence was all sent to the DWP </w:t>
      </w:r>
      <w:r w:rsidR="004C0A23">
        <w:rPr>
          <w:rFonts w:ascii="Calibri Light" w:eastAsia="Calibri" w:hAnsi="Calibri Light" w:cs="Calibri Light"/>
          <w:color w:val="000000"/>
        </w:rPr>
        <w:t xml:space="preserve">on </w:t>
      </w:r>
      <w:r w:rsidRPr="005C686E">
        <w:rPr>
          <w:rFonts w:ascii="Calibri Light" w:eastAsia="Calibri" w:hAnsi="Calibri Light" w:cs="Calibri Light"/>
        </w:rPr>
        <w:t>[</w:t>
      </w:r>
      <w:r w:rsidRPr="004C0A23">
        <w:rPr>
          <w:rFonts w:ascii="Calibri Light" w:eastAsia="Calibri" w:hAnsi="Calibri Light" w:cs="Calibri Light"/>
          <w:color w:val="EE0000"/>
        </w:rPr>
        <w:t>date</w:t>
      </w:r>
      <w:r w:rsidRPr="005C686E">
        <w:rPr>
          <w:rFonts w:ascii="Calibri Light" w:eastAsia="Calibri" w:hAnsi="Calibri Light" w:cs="Calibri Light"/>
        </w:rPr>
        <w:t>]</w:t>
      </w:r>
      <w:r w:rsidRPr="005C686E">
        <w:rPr>
          <w:rFonts w:ascii="Calibri Light" w:eastAsia="Calibri" w:hAnsi="Calibri Light" w:cs="Calibri Light"/>
          <w:color w:val="000000"/>
        </w:rPr>
        <w:t>. It was received and signed for by the DWP on</w:t>
      </w:r>
      <w:r w:rsidRPr="005C686E">
        <w:rPr>
          <w:rFonts w:ascii="Calibri Light" w:eastAsia="Calibri" w:hAnsi="Calibri Light" w:cs="Calibri Light"/>
        </w:rPr>
        <w:t xml:space="preserve"> [</w:t>
      </w:r>
      <w:r w:rsidRPr="004C0A23">
        <w:rPr>
          <w:rFonts w:ascii="Calibri Light" w:eastAsia="Calibri" w:hAnsi="Calibri Light" w:cs="Calibri Light"/>
          <w:color w:val="EE0000"/>
        </w:rPr>
        <w:t>date</w:t>
      </w:r>
      <w:r w:rsidRPr="005C686E">
        <w:rPr>
          <w:rFonts w:ascii="Calibri Light" w:eastAsia="Calibri" w:hAnsi="Calibri Light" w:cs="Calibri Light"/>
        </w:rPr>
        <w:t xml:space="preserve">]. </w:t>
      </w:r>
      <w:r w:rsidR="005C686E" w:rsidRPr="005C686E">
        <w:rPr>
          <w:rFonts w:ascii="Calibri Light" w:eastAsia="Calibri" w:hAnsi="Calibri Light" w:cs="Calibri Light"/>
        </w:rPr>
        <w:t xml:space="preserve"> </w:t>
      </w:r>
      <w:r w:rsidR="005C686E">
        <w:rPr>
          <w:rFonts w:ascii="Calibri Light" w:eastAsia="Calibri" w:hAnsi="Calibri Light" w:cs="Calibri Light"/>
        </w:rPr>
        <w:t>Y</w:t>
      </w:r>
      <w:r w:rsidR="005C686E" w:rsidRPr="005C686E">
        <w:rPr>
          <w:rFonts w:ascii="Calibri Light" w:eastAsia="Calibri" w:hAnsi="Calibri Light" w:cs="Calibri Light"/>
        </w:rPr>
        <w:t xml:space="preserve">et there is no indication that SSWP has </w:t>
      </w:r>
      <w:r>
        <w:rPr>
          <w:rFonts w:ascii="Calibri Light" w:eastAsia="Calibri" w:hAnsi="Calibri Light" w:cs="Calibri Light"/>
        </w:rPr>
        <w:t xml:space="preserve">taken this into account and </w:t>
      </w:r>
      <w:r w:rsidR="005C686E" w:rsidRPr="005C686E">
        <w:rPr>
          <w:rFonts w:ascii="Calibri Light" w:eastAsia="Calibri" w:hAnsi="Calibri Light" w:cs="Calibri Light"/>
        </w:rPr>
        <w:t>‘</w:t>
      </w:r>
      <w:r w:rsidR="005C686E" w:rsidRPr="005C686E">
        <w:rPr>
          <w:rFonts w:ascii="Calibri Light" w:hAnsi="Calibri Light" w:cs="Calibri Light"/>
          <w:i/>
          <w:iCs/>
          <w:color w:val="0B0C0C"/>
        </w:rPr>
        <w:t xml:space="preserve">consider[ed] the needs </w:t>
      </w:r>
      <w:r w:rsidR="005C686E" w:rsidRPr="005C686E">
        <w:rPr>
          <w:rFonts w:ascii="Calibri Light" w:hAnsi="Calibri Light" w:cs="Calibri Light"/>
          <w:color w:val="0B0C0C"/>
        </w:rPr>
        <w:t xml:space="preserve">of’ C, a vulnerable claimant in accordance with SSWPs guidance ‘Part One’, or if SSWP has done so, no </w:t>
      </w:r>
      <w:r w:rsidR="005C686E" w:rsidRPr="005C686E">
        <w:rPr>
          <w:rFonts w:ascii="Calibri Light" w:eastAsia="Calibri" w:hAnsi="Calibri Light" w:cs="Calibri Light"/>
          <w:color w:val="000000"/>
        </w:rPr>
        <w:t xml:space="preserve">record how SSWP has done so in accordance with </w:t>
      </w:r>
      <w:r w:rsidR="005C686E" w:rsidRPr="005C686E">
        <w:rPr>
          <w:rFonts w:ascii="Calibri Light" w:hAnsi="Calibri Light" w:cs="Calibri Light"/>
          <w:color w:val="0B0C0C"/>
        </w:rPr>
        <w:t>SSWPs guidance ‘Part One’.</w:t>
      </w:r>
    </w:p>
    <w:p w14:paraId="3F645B4A" w14:textId="756493AB"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000000"/>
        </w:rPr>
        <w:t>It is apparent from the non-completion of the face</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to</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face assessment on </w:t>
      </w:r>
      <w:r w:rsidRPr="007C03B4">
        <w:rPr>
          <w:rFonts w:ascii="Calibri Light" w:eastAsia="Calibri" w:hAnsi="Calibri Light" w:cs="Calibri Light"/>
        </w:rPr>
        <w:t>[</w:t>
      </w:r>
      <w:r w:rsidRPr="004C0A23">
        <w:rPr>
          <w:rFonts w:ascii="Calibri Light" w:eastAsia="Calibri" w:hAnsi="Calibri Light" w:cs="Calibri Light"/>
          <w:color w:val="EE0000"/>
        </w:rPr>
        <w:t>date</w:t>
      </w:r>
      <w:r w:rsidRPr="007C03B4">
        <w:rPr>
          <w:rFonts w:ascii="Calibri Light" w:eastAsia="Calibri" w:hAnsi="Calibri Light" w:cs="Calibri Light"/>
        </w:rPr>
        <w:t xml:space="preserve">] </w:t>
      </w:r>
      <w:r w:rsidRPr="007C03B4">
        <w:rPr>
          <w:rFonts w:ascii="Calibri Light" w:eastAsia="Calibri" w:hAnsi="Calibri Light" w:cs="Calibri Light"/>
          <w:color w:val="000000"/>
        </w:rPr>
        <w:t>that a face</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to</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face consultation is too stressful for C.  </w:t>
      </w:r>
      <w:r w:rsidR="003E395B" w:rsidRPr="007C03B4">
        <w:rPr>
          <w:rFonts w:ascii="Calibri Light" w:eastAsia="Calibri" w:hAnsi="Calibri Light" w:cs="Calibri Light"/>
          <w:color w:val="000000"/>
        </w:rPr>
        <w:t>[</w:t>
      </w:r>
      <w:r w:rsidRPr="004C0A23">
        <w:rPr>
          <w:rFonts w:ascii="Calibri Light" w:eastAsia="Calibri" w:hAnsi="Calibri Light" w:cs="Calibri Light"/>
          <w:color w:val="EE0000"/>
        </w:rPr>
        <w:t>S/He</w:t>
      </w:r>
      <w:r w:rsidR="003E395B"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made this clear in </w:t>
      </w:r>
      <w:r w:rsidR="003E395B" w:rsidRPr="007C03B4">
        <w:rPr>
          <w:rFonts w:ascii="Calibri Light" w:eastAsia="Calibri" w:hAnsi="Calibri Light" w:cs="Calibri Light"/>
          <w:color w:val="000000"/>
        </w:rPr>
        <w:t>[</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rPr>
        <w:t>]</w:t>
      </w:r>
      <w:r w:rsidRPr="007C03B4">
        <w:rPr>
          <w:rFonts w:ascii="Calibri Light" w:eastAsia="Calibri" w:hAnsi="Calibri Light" w:cs="Calibri Light"/>
        </w:rPr>
        <w:t xml:space="preserve"> </w:t>
      </w:r>
      <w:r w:rsidRPr="007C03B4">
        <w:rPr>
          <w:rFonts w:ascii="Calibri Light" w:eastAsia="Calibri" w:hAnsi="Calibri Light" w:cs="Calibri Light"/>
          <w:color w:val="000000"/>
        </w:rPr>
        <w:t xml:space="preserve">written request for an assessment of </w:t>
      </w:r>
      <w:r w:rsidRPr="007C03B4">
        <w:rPr>
          <w:rFonts w:ascii="Calibri Light" w:eastAsia="Calibri" w:hAnsi="Calibri Light" w:cs="Calibri Light"/>
        </w:rPr>
        <w:t>[</w:t>
      </w:r>
      <w:r w:rsidRPr="004C0A23">
        <w:rPr>
          <w:rFonts w:ascii="Calibri Light" w:eastAsia="Calibri" w:hAnsi="Calibri Light" w:cs="Calibri Light"/>
          <w:color w:val="EE0000"/>
        </w:rPr>
        <w:t>date</w:t>
      </w:r>
      <w:r w:rsidRPr="007C03B4">
        <w:rPr>
          <w:rFonts w:ascii="Calibri Light" w:eastAsia="Calibri" w:hAnsi="Calibri Light" w:cs="Calibri Light"/>
        </w:rPr>
        <w:t xml:space="preserve">] and in </w:t>
      </w:r>
      <w:r w:rsidR="003E395B" w:rsidRPr="007C03B4">
        <w:rPr>
          <w:rFonts w:ascii="Calibri Light" w:eastAsia="Calibri" w:hAnsi="Calibri Light" w:cs="Calibri Light"/>
        </w:rPr>
        <w:t>[</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rPr>
        <w:t>]</w:t>
      </w:r>
      <w:r w:rsidRPr="007C03B4">
        <w:rPr>
          <w:rFonts w:ascii="Calibri Light" w:eastAsia="Calibri" w:hAnsi="Calibri Light" w:cs="Calibri Light"/>
        </w:rPr>
        <w:t xml:space="preserve"> </w:t>
      </w:r>
      <w:r w:rsidR="003E395B" w:rsidRPr="007C03B4">
        <w:rPr>
          <w:rFonts w:ascii="Calibri Light" w:eastAsia="Calibri" w:hAnsi="Calibri Light" w:cs="Calibri Light"/>
        </w:rPr>
        <w:t>[</w:t>
      </w:r>
      <w:r w:rsidRPr="004C0A23">
        <w:rPr>
          <w:rFonts w:ascii="Calibri Light" w:eastAsia="Calibri" w:hAnsi="Calibri Light" w:cs="Calibri Light"/>
          <w:color w:val="EE0000"/>
        </w:rPr>
        <w:t xml:space="preserve">two </w:t>
      </w:r>
      <w:r w:rsidRPr="004C0A23">
        <w:rPr>
          <w:rFonts w:ascii="Calibri Light" w:eastAsia="Calibri" w:hAnsi="Calibri Light" w:cs="Calibri Light"/>
          <w:color w:val="EE0000"/>
        </w:rPr>
        <w:lastRenderedPageBreak/>
        <w:t>complaint letters of 19/12/20</w:t>
      </w:r>
      <w:r w:rsidR="004C0A23">
        <w:rPr>
          <w:rFonts w:ascii="Calibri Light" w:eastAsia="Calibri" w:hAnsi="Calibri Light" w:cs="Calibri Light"/>
          <w:color w:val="EE0000"/>
        </w:rPr>
        <w:t>25</w:t>
      </w:r>
      <w:r w:rsidRPr="004C0A23">
        <w:rPr>
          <w:rFonts w:ascii="Calibri Light" w:eastAsia="Calibri" w:hAnsi="Calibri Light" w:cs="Calibri Light"/>
          <w:color w:val="EE0000"/>
        </w:rPr>
        <w:t xml:space="preserve"> and 30/1/202</w:t>
      </w:r>
      <w:r w:rsidR="004C0A23">
        <w:rPr>
          <w:rFonts w:ascii="Calibri Light" w:eastAsia="Calibri" w:hAnsi="Calibri Light" w:cs="Calibri Light"/>
          <w:color w:val="EE0000"/>
        </w:rPr>
        <w:t>6</w:t>
      </w:r>
      <w:r w:rsidRPr="004C0A23">
        <w:rPr>
          <w:rFonts w:ascii="Calibri Light" w:eastAsia="Calibri" w:hAnsi="Calibri Light" w:cs="Calibri Light"/>
          <w:color w:val="EE0000"/>
        </w:rPr>
        <w:t xml:space="preserve"> respectively.  However, those letters and</w:t>
      </w:r>
      <w:r w:rsidR="003E395B" w:rsidRPr="004C0A23">
        <w:rPr>
          <w:rFonts w:ascii="Calibri Light" w:eastAsia="Calibri" w:hAnsi="Calibri Light" w:cs="Calibri Light"/>
          <w:color w:val="EE0000"/>
        </w:rPr>
        <w:t xml:space="preserve"> [her/his] </w:t>
      </w:r>
      <w:r w:rsidRPr="004C0A23">
        <w:rPr>
          <w:rFonts w:ascii="Calibri Light" w:eastAsia="Calibri" w:hAnsi="Calibri Light" w:cs="Calibri Light"/>
          <w:color w:val="EE0000"/>
        </w:rPr>
        <w:t xml:space="preserve">request have received no substantive response to </w:t>
      </w:r>
      <w:commentRangeStart w:id="2"/>
      <w:r w:rsidRPr="004C0A23">
        <w:rPr>
          <w:rFonts w:ascii="Calibri Light" w:eastAsia="Calibri" w:hAnsi="Calibri Light" w:cs="Calibri Light"/>
          <w:color w:val="EE0000"/>
        </w:rPr>
        <w:t>date</w:t>
      </w:r>
      <w:commentRangeEnd w:id="2"/>
      <w:r w:rsidR="003E395B" w:rsidRPr="007C03B4">
        <w:rPr>
          <w:rStyle w:val="CommentReference"/>
          <w:rFonts w:ascii="Calibri Light" w:eastAsia="Calibri" w:hAnsi="Calibri Light" w:cs="Calibri Light"/>
          <w:sz w:val="24"/>
          <w:szCs w:val="24"/>
        </w:rPr>
        <w:commentReference w:id="2"/>
      </w:r>
      <w:r w:rsidR="003E395B" w:rsidRPr="007C03B4">
        <w:rPr>
          <w:rFonts w:ascii="Calibri Light" w:eastAsia="Calibri" w:hAnsi="Calibri Light" w:cs="Calibri Light"/>
        </w:rPr>
        <w:t>]</w:t>
      </w:r>
      <w:r w:rsidRPr="007C03B4">
        <w:rPr>
          <w:rFonts w:ascii="Calibri Light" w:eastAsia="Calibri" w:hAnsi="Calibri Light" w:cs="Calibri Light"/>
        </w:rPr>
        <w:t xml:space="preserve">.  </w:t>
      </w:r>
    </w:p>
    <w:p w14:paraId="080EF8C2" w14:textId="5DE33D88" w:rsidR="006B5791" w:rsidRPr="007C03B4" w:rsidRDefault="000242E5" w:rsidP="00766D58">
      <w:pPr>
        <w:numPr>
          <w:ilvl w:val="0"/>
          <w:numId w:val="11"/>
        </w:numPr>
        <w:pBdr>
          <w:top w:val="nil"/>
          <w:left w:val="nil"/>
          <w:bottom w:val="nil"/>
          <w:right w:val="nil"/>
          <w:between w:val="nil"/>
        </w:pBdr>
        <w:spacing w:before="24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This delay in responding to the request, resulting in C not being able to move forward with </w:t>
      </w:r>
      <w:r w:rsidR="003E395B" w:rsidRPr="007C03B4">
        <w:rPr>
          <w:rFonts w:ascii="Calibri Light" w:eastAsia="Calibri" w:hAnsi="Calibri Light" w:cs="Calibri Light"/>
          <w:color w:val="000000"/>
        </w:rPr>
        <w:t>[</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rPr>
        <w:t>]</w:t>
      </w:r>
      <w:r w:rsidRPr="007C03B4">
        <w:rPr>
          <w:rFonts w:ascii="Calibri Light" w:eastAsia="Calibri" w:hAnsi="Calibri Light" w:cs="Calibri Light"/>
          <w:color w:val="000000"/>
        </w:rPr>
        <w:t xml:space="preserve"> claim for PIP, is a breach of the requirement to make a decision within in a reasonable time, taking account all of the material considerations (</w:t>
      </w:r>
      <w:r w:rsidRPr="007C03B4">
        <w:rPr>
          <w:rFonts w:ascii="Calibri Light" w:eastAsia="Calibri" w:hAnsi="Calibri Light" w:cs="Calibri Light"/>
          <w:i/>
          <w:color w:val="000000"/>
          <w:u w:val="single"/>
        </w:rPr>
        <w:t>R (C and W) v SSWP</w:t>
      </w:r>
      <w:r w:rsidRPr="007C03B4">
        <w:rPr>
          <w:rFonts w:ascii="Calibri Light" w:eastAsia="Calibri" w:hAnsi="Calibri Light" w:cs="Calibri Light"/>
          <w:i/>
          <w:color w:val="000000"/>
        </w:rPr>
        <w:t xml:space="preserve"> </w:t>
      </w:r>
      <w:r w:rsidRPr="007C03B4">
        <w:rPr>
          <w:rFonts w:ascii="Calibri Light" w:eastAsia="Calibri" w:hAnsi="Calibri Light" w:cs="Calibri Light"/>
          <w:color w:val="000000"/>
        </w:rPr>
        <w:t xml:space="preserve">[2015] EWHC 1607).  It is now almost </w:t>
      </w:r>
      <w:r w:rsidR="007C03B4" w:rsidRPr="007C03B4">
        <w:rPr>
          <w:rFonts w:ascii="Calibri Light" w:eastAsia="Calibri" w:hAnsi="Calibri Light" w:cs="Calibri Light"/>
          <w:color w:val="000000"/>
        </w:rPr>
        <w:t>[</w:t>
      </w:r>
      <w:r w:rsidRPr="004C0A23">
        <w:rPr>
          <w:rFonts w:ascii="Calibri Light" w:eastAsia="Calibri" w:hAnsi="Calibri Light" w:cs="Calibri Light"/>
          <w:color w:val="EE0000"/>
        </w:rPr>
        <w:t>6 months</w:t>
      </w:r>
      <w:r w:rsidR="007C03B4" w:rsidRPr="007C03B4">
        <w:rPr>
          <w:rFonts w:ascii="Calibri Light" w:eastAsia="Calibri" w:hAnsi="Calibri Light" w:cs="Calibri Light"/>
        </w:rPr>
        <w:t>]</w:t>
      </w:r>
      <w:r w:rsidRPr="007C03B4">
        <w:rPr>
          <w:rFonts w:ascii="Calibri Light" w:eastAsia="Calibri" w:hAnsi="Calibri Light" w:cs="Calibri Light"/>
        </w:rPr>
        <w:t xml:space="preserve"> since C requested a paper</w:t>
      </w:r>
      <w:r w:rsidR="007C03B4" w:rsidRPr="007C03B4">
        <w:rPr>
          <w:rFonts w:ascii="Calibri Light" w:eastAsia="Calibri" w:hAnsi="Calibri Light" w:cs="Calibri Light"/>
        </w:rPr>
        <w:t>-</w:t>
      </w:r>
      <w:r w:rsidRPr="007C03B4">
        <w:rPr>
          <w:rFonts w:ascii="Calibri Light" w:eastAsia="Calibri" w:hAnsi="Calibri Light" w:cs="Calibri Light"/>
        </w:rPr>
        <w:t>based assessment.  On [</w:t>
      </w:r>
      <w:r w:rsidRPr="004C0A23">
        <w:rPr>
          <w:rFonts w:ascii="Calibri Light" w:eastAsia="Calibri" w:hAnsi="Calibri Light" w:cs="Calibri Light"/>
          <w:color w:val="EE0000"/>
        </w:rPr>
        <w:t>date</w:t>
      </w:r>
      <w:r w:rsidRPr="007C03B4">
        <w:rPr>
          <w:rFonts w:ascii="Calibri Light" w:eastAsia="Calibri" w:hAnsi="Calibri Light" w:cs="Calibri Light"/>
        </w:rPr>
        <w:t>]</w:t>
      </w:r>
      <w:r w:rsidRPr="007C03B4">
        <w:rPr>
          <w:rFonts w:ascii="Calibri Light" w:eastAsia="Calibri" w:hAnsi="Calibri Light" w:cs="Calibri Light"/>
          <w:color w:val="000000"/>
        </w:rPr>
        <w:t xml:space="preserve"> it was recognised that the matter needed to be escalated because of the delay and yet </w:t>
      </w:r>
      <w:commentRangeStart w:id="3"/>
      <w:r w:rsidRPr="007C03B4">
        <w:rPr>
          <w:rFonts w:ascii="Calibri Light" w:eastAsia="Calibri" w:hAnsi="Calibri Light" w:cs="Calibri Light"/>
          <w:color w:val="000000"/>
        </w:rPr>
        <w:t>C</w:t>
      </w:r>
      <w:commentRangeEnd w:id="3"/>
      <w:r w:rsidR="0075680C" w:rsidRPr="007C03B4">
        <w:rPr>
          <w:rStyle w:val="CommentReference"/>
          <w:rFonts w:ascii="Calibri Light" w:eastAsia="Calibri" w:hAnsi="Calibri Light" w:cs="Calibri Light"/>
          <w:color w:val="000000"/>
          <w:sz w:val="24"/>
          <w:szCs w:val="24"/>
        </w:rPr>
        <w:commentReference w:id="3"/>
      </w:r>
      <w:r w:rsidRPr="007C03B4">
        <w:rPr>
          <w:rFonts w:ascii="Calibri Light" w:eastAsia="Calibri" w:hAnsi="Calibri Light" w:cs="Calibri Light"/>
          <w:color w:val="000000"/>
        </w:rPr>
        <w:t xml:space="preserve"> has still not received any communication from DWP.  There is no complexity in deciding whether or not to proceed with a paper-based assessment yet the result of not so deciding means that C has not been able to access the additional income from PIP that would help </w:t>
      </w:r>
      <w:r w:rsidR="007C03B4" w:rsidRPr="007C03B4">
        <w:rPr>
          <w:rFonts w:ascii="Calibri Light" w:eastAsia="Calibri" w:hAnsi="Calibri Light" w:cs="Calibri Light"/>
          <w:color w:val="000000"/>
        </w:rPr>
        <w:t>[</w:t>
      </w:r>
      <w:r w:rsidR="007C03B4" w:rsidRPr="004C0A23">
        <w:rPr>
          <w:rFonts w:ascii="Calibri Light" w:eastAsia="Calibri" w:hAnsi="Calibri Light" w:cs="Calibri Light"/>
          <w:color w:val="EE0000"/>
        </w:rPr>
        <w:t>her/him</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live with </w:t>
      </w:r>
      <w:r w:rsidR="003E395B" w:rsidRPr="007C03B4">
        <w:rPr>
          <w:rFonts w:ascii="Calibri Light" w:eastAsia="Calibri" w:hAnsi="Calibri Light" w:cs="Calibri Light"/>
          <w:color w:val="000000"/>
        </w:rPr>
        <w:t>[</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rPr>
        <w:t>]</w:t>
      </w:r>
      <w:r w:rsidRPr="007C03B4">
        <w:rPr>
          <w:rFonts w:ascii="Calibri Light" w:eastAsia="Calibri" w:hAnsi="Calibri Light" w:cs="Calibri Light"/>
        </w:rPr>
        <w:t xml:space="preserve"> </w:t>
      </w:r>
      <w:r w:rsidRPr="007C03B4">
        <w:rPr>
          <w:rFonts w:ascii="Calibri Light" w:eastAsia="Calibri" w:hAnsi="Calibri Light" w:cs="Calibri Light"/>
          <w:color w:val="000000"/>
        </w:rPr>
        <w:t xml:space="preserve">disabilities.  </w:t>
      </w:r>
    </w:p>
    <w:p w14:paraId="4169D9E8" w14:textId="4E991EBA" w:rsidR="006B5791" w:rsidRPr="007C03B4" w:rsidRDefault="000242E5" w:rsidP="00CC61FB">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If in fact a decision has been taken (albeit not communicated to C) not to proceed by way of a paper-based assessment, this amounts to an unlawful failure to exercise the discretion available to </w:t>
      </w:r>
      <w:r w:rsidRPr="007C03B4">
        <w:rPr>
          <w:rFonts w:ascii="Calibri Light" w:eastAsia="Calibri" w:hAnsi="Calibri Light" w:cs="Calibri Light"/>
        </w:rPr>
        <w:t>the SSWP</w:t>
      </w:r>
      <w:r w:rsidRPr="007C03B4">
        <w:rPr>
          <w:rFonts w:ascii="Calibri Light" w:eastAsia="Calibri" w:hAnsi="Calibri Light" w:cs="Calibri Light"/>
          <w:color w:val="000000"/>
        </w:rPr>
        <w:t xml:space="preserve"> under reg 9 SS (PIP) Regs and to follow </w:t>
      </w:r>
      <w:r w:rsidR="005C686E">
        <w:rPr>
          <w:rFonts w:ascii="Calibri Light" w:eastAsia="Calibri" w:hAnsi="Calibri Light" w:cs="Calibri Light"/>
        </w:rPr>
        <w:t>SSWP’s</w:t>
      </w:r>
      <w:r w:rsidRPr="007C03B4">
        <w:rPr>
          <w:rFonts w:ascii="Calibri Light" w:eastAsia="Calibri" w:hAnsi="Calibri Light" w:cs="Calibri Light"/>
          <w:color w:val="000000"/>
        </w:rPr>
        <w:t xml:space="preserve"> own guidance  as to when to decide C’s claim on the paperwork available given that C has provided sufficient evidence in support of</w:t>
      </w:r>
      <w:r w:rsidR="003E395B" w:rsidRPr="007C03B4">
        <w:rPr>
          <w:rFonts w:ascii="Calibri Light" w:eastAsia="Calibri" w:hAnsi="Calibri Light" w:cs="Calibri Light"/>
          <w:color w:val="000000"/>
        </w:rPr>
        <w:t xml:space="preserve"> [</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 xml:space="preserve">claim and it is apparent that a face to face assessment is too stressful for </w:t>
      </w:r>
      <w:r w:rsidR="007C03B4" w:rsidRPr="007C03B4">
        <w:rPr>
          <w:rFonts w:ascii="Calibri Light" w:eastAsia="Calibri" w:hAnsi="Calibri Light" w:cs="Calibri Light"/>
          <w:color w:val="000000"/>
        </w:rPr>
        <w:t>[</w:t>
      </w:r>
      <w:r w:rsidR="007C03B4" w:rsidRPr="004C0A23">
        <w:rPr>
          <w:rFonts w:ascii="Calibri Light" w:eastAsia="Calibri" w:hAnsi="Calibri Light" w:cs="Calibri Light"/>
          <w:color w:val="EE0000"/>
        </w:rPr>
        <w:t>her/him</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w:t>
      </w:r>
      <w:r w:rsidRPr="007C03B4">
        <w:rPr>
          <w:rFonts w:ascii="Calibri Light" w:eastAsia="Calibri" w:hAnsi="Calibri Light" w:cs="Calibri Light"/>
        </w:rPr>
        <w:t>SSWP</w:t>
      </w:r>
      <w:r w:rsidRPr="007C03B4">
        <w:rPr>
          <w:rFonts w:ascii="Calibri Light" w:eastAsia="Calibri" w:hAnsi="Calibri Light" w:cs="Calibri Light"/>
          <w:color w:val="000000"/>
        </w:rPr>
        <w:t xml:space="preserve"> is aware of C’s medical conditions, daily living and mobility needs, and has been provided with evidence of these. </w:t>
      </w:r>
      <w:r w:rsidR="004C0A23">
        <w:rPr>
          <w:rFonts w:ascii="Calibri Light" w:eastAsia="Calibri" w:hAnsi="Calibri Light" w:cs="Calibri Light"/>
          <w:color w:val="000000"/>
        </w:rPr>
        <w:t>[</w:t>
      </w:r>
      <w:r w:rsidRPr="004C0A23">
        <w:rPr>
          <w:rFonts w:ascii="Calibri Light" w:eastAsia="Calibri" w:hAnsi="Calibri Light" w:cs="Calibri Light"/>
          <w:color w:val="EE0000"/>
        </w:rPr>
        <w:t>C’s condition does not vary</w:t>
      </w:r>
      <w:r w:rsidR="004C0A23">
        <w:rPr>
          <w:rFonts w:ascii="Calibri Light" w:eastAsia="Calibri" w:hAnsi="Calibri Light" w:cs="Calibri Light"/>
          <w:color w:val="000000"/>
        </w:rPr>
        <w:t>]</w:t>
      </w:r>
      <w:r w:rsidRPr="007C03B4">
        <w:rPr>
          <w:rFonts w:ascii="Calibri Light" w:eastAsia="Calibri" w:hAnsi="Calibri Light" w:cs="Calibri Light"/>
          <w:color w:val="000000"/>
        </w:rPr>
        <w:t xml:space="preserve"> and </w:t>
      </w:r>
      <w:r w:rsidRPr="007C03B4">
        <w:rPr>
          <w:rFonts w:ascii="Calibri Light" w:eastAsia="Calibri" w:hAnsi="Calibri Light" w:cs="Calibri Light"/>
        </w:rPr>
        <w:t>SSWP</w:t>
      </w:r>
      <w:r w:rsidRPr="007C03B4">
        <w:rPr>
          <w:rFonts w:ascii="Calibri Light" w:eastAsia="Calibri" w:hAnsi="Calibri Light" w:cs="Calibri Light"/>
          <w:color w:val="000000"/>
        </w:rPr>
        <w:t xml:space="preserve"> has requested no further information or evidence (if this is needed) to enable a paper assessment to be made. Instead, </w:t>
      </w:r>
      <w:r w:rsidRPr="007C03B4">
        <w:rPr>
          <w:rFonts w:ascii="Calibri Light" w:eastAsia="Calibri" w:hAnsi="Calibri Light" w:cs="Calibri Light"/>
        </w:rPr>
        <w:t>they</w:t>
      </w:r>
      <w:r w:rsidRPr="007C03B4">
        <w:rPr>
          <w:rFonts w:ascii="Calibri Light" w:eastAsia="Calibri" w:hAnsi="Calibri Light" w:cs="Calibri Light"/>
          <w:color w:val="000000"/>
        </w:rPr>
        <w:t xml:space="preserve"> appear to have unlawfully operated a blanket policy of calling all claimants to a face-to-face assessment even in situations where “</w:t>
      </w:r>
      <w:r w:rsidRPr="007C03B4">
        <w:rPr>
          <w:rFonts w:ascii="Calibri Light" w:eastAsia="Calibri" w:hAnsi="Calibri Light" w:cs="Calibri Light"/>
          <w:i/>
          <w:color w:val="000000"/>
        </w:rPr>
        <w:t>a face-to-face consultation is likely to be stressful for the claimant</w:t>
      </w:r>
      <w:r w:rsidRPr="007C03B4">
        <w:rPr>
          <w:rFonts w:ascii="Calibri Light" w:eastAsia="Calibri" w:hAnsi="Calibri Light" w:cs="Calibri Light"/>
          <w:color w:val="000000"/>
        </w:rPr>
        <w:t xml:space="preserve">” and notwithstanding the reference in that same part of the guidance to determining each case individually </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as per Part One guidance</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w:t>
      </w:r>
    </w:p>
    <w:p w14:paraId="14D9724D" w14:textId="4A122DA5" w:rsidR="006B5791" w:rsidRPr="007C03B4" w:rsidRDefault="000242E5" w:rsidP="00CC61FB">
      <w:pPr>
        <w:numPr>
          <w:ilvl w:val="0"/>
          <w:numId w:val="11"/>
        </w:numPr>
        <w:pBdr>
          <w:top w:val="nil"/>
          <w:left w:val="nil"/>
          <w:bottom w:val="nil"/>
          <w:right w:val="nil"/>
          <w:between w:val="nil"/>
        </w:pBdr>
        <w:spacing w:after="280"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Alternatively, if </w:t>
      </w:r>
      <w:r w:rsidRPr="007C03B4">
        <w:rPr>
          <w:rFonts w:ascii="Calibri Light" w:eastAsia="Calibri" w:hAnsi="Calibri Light" w:cs="Calibri Light"/>
        </w:rPr>
        <w:t>the SSWP</w:t>
      </w:r>
      <w:r w:rsidRPr="007C03B4">
        <w:rPr>
          <w:rFonts w:ascii="Calibri Light" w:eastAsia="Calibri" w:hAnsi="Calibri Light" w:cs="Calibri Light"/>
          <w:color w:val="000000"/>
        </w:rPr>
        <w:t xml:space="preserve"> has considered whether or not to exercise </w:t>
      </w:r>
      <w:r w:rsidR="007C03B4" w:rsidRPr="007C03B4">
        <w:rPr>
          <w:rFonts w:ascii="Calibri Light" w:eastAsia="Calibri" w:hAnsi="Calibri Light" w:cs="Calibri Light"/>
        </w:rPr>
        <w:t xml:space="preserve">the discretion available </w:t>
      </w:r>
      <w:r w:rsidRPr="007C03B4">
        <w:rPr>
          <w:rFonts w:ascii="Calibri Light" w:eastAsia="Calibri" w:hAnsi="Calibri Light" w:cs="Calibri Light"/>
          <w:color w:val="000000"/>
        </w:rPr>
        <w:t xml:space="preserve">and decided not to, this would appear to amount to a clear failure to have regard to relevant information and material considerations (namely </w:t>
      </w:r>
      <w:r w:rsidRPr="007C03B4">
        <w:rPr>
          <w:rFonts w:ascii="Calibri Light" w:eastAsia="Calibri" w:hAnsi="Calibri Light" w:cs="Calibri Light"/>
        </w:rPr>
        <w:t>their</w:t>
      </w:r>
      <w:r w:rsidRPr="007C03B4">
        <w:rPr>
          <w:rFonts w:ascii="Calibri Light" w:eastAsia="Calibri" w:hAnsi="Calibri Light" w:cs="Calibri Light"/>
          <w:color w:val="000000"/>
        </w:rPr>
        <w:t xml:space="preserve"> own guidance, the medical evidence provided by C </w:t>
      </w:r>
      <w:r>
        <w:rPr>
          <w:rFonts w:ascii="Calibri Light" w:eastAsia="Calibri" w:hAnsi="Calibri Light" w:cs="Calibri Light"/>
          <w:color w:val="000000"/>
        </w:rPr>
        <w:t>[</w:t>
      </w:r>
      <w:r w:rsidRPr="007C03B4">
        <w:rPr>
          <w:rFonts w:ascii="Calibri Light" w:eastAsia="Calibri" w:hAnsi="Calibri Light" w:cs="Calibri Light"/>
          <w:color w:val="FF0000"/>
        </w:rPr>
        <w:t>and h</w:t>
      </w:r>
      <w:r w:rsidR="004C0A23">
        <w:rPr>
          <w:rFonts w:ascii="Calibri Light" w:eastAsia="Calibri" w:hAnsi="Calibri Light" w:cs="Calibri Light"/>
          <w:color w:val="FF0000"/>
        </w:rPr>
        <w:t>er/h</w:t>
      </w:r>
      <w:r w:rsidRPr="007C03B4">
        <w:rPr>
          <w:rFonts w:ascii="Calibri Light" w:eastAsia="Calibri" w:hAnsi="Calibri Light" w:cs="Calibri Light"/>
          <w:color w:val="FF0000"/>
        </w:rPr>
        <w:t>is three letters</w:t>
      </w:r>
      <w:r>
        <w:rPr>
          <w:rFonts w:ascii="Calibri Light" w:eastAsia="Calibri" w:hAnsi="Calibri Light" w:cs="Calibri Light"/>
          <w:color w:val="FF0000"/>
        </w:rPr>
        <w:t>]</w:t>
      </w:r>
      <w:r w:rsidRPr="007C03B4">
        <w:rPr>
          <w:rFonts w:ascii="Calibri Light" w:eastAsia="Calibri" w:hAnsi="Calibri Light" w:cs="Calibri Light"/>
          <w:color w:val="000000"/>
        </w:rPr>
        <w:t xml:space="preserve"> in which </w:t>
      </w:r>
      <w:r>
        <w:rPr>
          <w:rFonts w:ascii="Calibri Light" w:eastAsia="Calibri" w:hAnsi="Calibri Light" w:cs="Calibri Light"/>
          <w:color w:val="000000"/>
        </w:rPr>
        <w:t>[</w:t>
      </w:r>
      <w:r w:rsidRPr="004C0A23">
        <w:rPr>
          <w:rFonts w:ascii="Calibri Light" w:eastAsia="Calibri" w:hAnsi="Calibri Light" w:cs="Calibri Light"/>
          <w:color w:val="EE0000"/>
        </w:rPr>
        <w:t>s/he</w:t>
      </w:r>
      <w:r>
        <w:rPr>
          <w:rFonts w:ascii="Calibri Light" w:eastAsia="Calibri" w:hAnsi="Calibri Light" w:cs="Calibri Light"/>
        </w:rPr>
        <w:t>]</w:t>
      </w:r>
      <w:r w:rsidRPr="007C03B4">
        <w:rPr>
          <w:rFonts w:ascii="Calibri Light" w:eastAsia="Calibri" w:hAnsi="Calibri Light" w:cs="Calibri Light"/>
          <w:color w:val="000000"/>
        </w:rPr>
        <w:t xml:space="preserve"> has requested a paper based assessment and made </w:t>
      </w:r>
      <w:r w:rsidRPr="007C03B4">
        <w:rPr>
          <w:rFonts w:ascii="Calibri Light" w:eastAsia="Calibri" w:hAnsi="Calibri Light" w:cs="Calibri Light"/>
          <w:color w:val="000000"/>
        </w:rPr>
        <w:lastRenderedPageBreak/>
        <w:t xml:space="preserve">clear that a face to face assessment would be too distressing to </w:t>
      </w:r>
      <w:r w:rsidR="007C03B4" w:rsidRPr="007C03B4">
        <w:rPr>
          <w:rFonts w:ascii="Calibri Light" w:eastAsia="Calibri" w:hAnsi="Calibri Light" w:cs="Calibri Light"/>
          <w:color w:val="000000"/>
        </w:rPr>
        <w:t>[</w:t>
      </w:r>
      <w:r w:rsidR="007C03B4" w:rsidRPr="004C0A23">
        <w:rPr>
          <w:rFonts w:ascii="Calibri Light" w:eastAsia="Calibri" w:hAnsi="Calibri Light" w:cs="Calibri Light"/>
          <w:color w:val="EE0000"/>
        </w:rPr>
        <w:t>her/him</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given that such factors all point strongly towards a paper based assessment being appropriate.</w:t>
      </w:r>
    </w:p>
    <w:p w14:paraId="75029F5A"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rPr>
      </w:pPr>
      <w:r w:rsidRPr="007C03B4">
        <w:rPr>
          <w:rFonts w:ascii="Calibri Light" w:eastAsia="Calibri" w:hAnsi="Calibri Light" w:cs="Calibri Light"/>
          <w:b/>
          <w:color w:val="000000"/>
        </w:rPr>
        <w:t xml:space="preserve">Ground 2: Failure to make reasonable adjustments/ disability discrimination </w:t>
      </w:r>
    </w:p>
    <w:p w14:paraId="00A8466C" w14:textId="77777777" w:rsidR="006B5791" w:rsidRPr="007C03B4"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The duty to make reasonable adjustments applies to </w:t>
      </w:r>
      <w:r w:rsidRPr="007C03B4">
        <w:rPr>
          <w:rFonts w:ascii="Calibri Light" w:eastAsia="Calibri" w:hAnsi="Calibri Light" w:cs="Calibri Light"/>
        </w:rPr>
        <w:t>the SSWP</w:t>
      </w:r>
      <w:r w:rsidRPr="007C03B4">
        <w:rPr>
          <w:rFonts w:ascii="Calibri Light" w:eastAsia="Calibri" w:hAnsi="Calibri Light" w:cs="Calibri Light"/>
          <w:color w:val="000000"/>
        </w:rPr>
        <w:t xml:space="preserve"> under s.29 EA 2010.</w:t>
      </w:r>
    </w:p>
    <w:p w14:paraId="52A24120" w14:textId="6F310BAE" w:rsidR="006B5791" w:rsidRPr="007C03B4"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As above, </w:t>
      </w:r>
      <w:r w:rsidRPr="007C03B4">
        <w:rPr>
          <w:rFonts w:ascii="Calibri Light" w:eastAsia="Calibri" w:hAnsi="Calibri Light" w:cs="Calibri Light"/>
        </w:rPr>
        <w:t>the SSWP</w:t>
      </w:r>
      <w:r w:rsidRPr="007C03B4">
        <w:rPr>
          <w:rFonts w:ascii="Calibri Light" w:eastAsia="Calibri" w:hAnsi="Calibri Light" w:cs="Calibri Light"/>
          <w:color w:val="000000"/>
        </w:rPr>
        <w:t xml:space="preserve"> is aware of C’s mental health condition and has been specifically advised of his needs. Further, C has requested the reasonable adjustment of contact only in writing because </w:t>
      </w:r>
      <w:r w:rsidRPr="007C03B4">
        <w:rPr>
          <w:rFonts w:ascii="Calibri Light" w:eastAsia="Calibri" w:hAnsi="Calibri Light" w:cs="Calibri Light"/>
        </w:rPr>
        <w:t>of the severe anxiety and distress that other forms of contact cause a</w:t>
      </w:r>
      <w:r w:rsidRPr="007C03B4">
        <w:rPr>
          <w:rFonts w:ascii="Calibri Light" w:eastAsia="Calibri" w:hAnsi="Calibri Light" w:cs="Calibri Light"/>
          <w:color w:val="000000"/>
        </w:rPr>
        <w:t>nd of proceeding with</w:t>
      </w:r>
      <w:r w:rsidR="003E395B" w:rsidRPr="007C03B4">
        <w:rPr>
          <w:rFonts w:ascii="Calibri Light" w:eastAsia="Calibri" w:hAnsi="Calibri Light" w:cs="Calibri Light"/>
          <w:color w:val="000000"/>
        </w:rPr>
        <w:t xml:space="preserve"> [</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claim by way of a paper-based assessment.</w:t>
      </w:r>
    </w:p>
    <w:p w14:paraId="35A942B1" w14:textId="1D388FD4" w:rsidR="006B5791" w:rsidRPr="007C03B4"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color w:val="000000"/>
        </w:rPr>
        <w:t xml:space="preserve">In failing to take account of </w:t>
      </w:r>
      <w:r w:rsidRPr="007C03B4">
        <w:rPr>
          <w:rFonts w:ascii="Calibri Light" w:eastAsia="Calibri" w:hAnsi="Calibri Light" w:cs="Calibri Light"/>
        </w:rPr>
        <w:t>C’s</w:t>
      </w:r>
      <w:r w:rsidRPr="007C03B4">
        <w:rPr>
          <w:rFonts w:ascii="Calibri Light" w:eastAsia="Calibri" w:hAnsi="Calibri Light" w:cs="Calibri Light"/>
          <w:color w:val="000000"/>
        </w:rPr>
        <w:t xml:space="preserve"> mental health problems and needs, and disregarding</w:t>
      </w:r>
      <w:r w:rsidR="003E395B" w:rsidRPr="007C03B4">
        <w:rPr>
          <w:rFonts w:ascii="Calibri Light" w:eastAsia="Calibri" w:hAnsi="Calibri Light" w:cs="Calibri Light"/>
          <w:color w:val="000000"/>
        </w:rPr>
        <w:t xml:space="preserve"> [</w:t>
      </w:r>
      <w:r w:rsidR="003E395B" w:rsidRPr="004C0A23">
        <w:rPr>
          <w:rFonts w:ascii="Calibri Light" w:eastAsia="Calibri" w:hAnsi="Calibri Light" w:cs="Calibri Light"/>
          <w:color w:val="EE0000"/>
        </w:rPr>
        <w:t>her/his</w:t>
      </w:r>
      <w:r w:rsidR="003E395B"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 xml:space="preserve">request for contact to be made in writing to avoid significant and undue mental health distress and to have a paper-based assessment, </w:t>
      </w:r>
      <w:r w:rsidRPr="007C03B4">
        <w:rPr>
          <w:rFonts w:ascii="Calibri Light" w:eastAsia="Calibri" w:hAnsi="Calibri Light" w:cs="Calibri Light"/>
        </w:rPr>
        <w:t>the SSWP</w:t>
      </w:r>
      <w:r w:rsidRPr="007C03B4">
        <w:rPr>
          <w:rFonts w:ascii="Calibri Light" w:eastAsia="Calibri" w:hAnsi="Calibri Light" w:cs="Calibri Light"/>
          <w:color w:val="000000"/>
        </w:rPr>
        <w:t xml:space="preserve"> has failed to make reasonable adjustments or to follow </w:t>
      </w:r>
      <w:r w:rsidRPr="007C03B4">
        <w:rPr>
          <w:rFonts w:ascii="Calibri Light" w:eastAsia="Calibri" w:hAnsi="Calibri Light" w:cs="Calibri Light"/>
        </w:rPr>
        <w:t>their</w:t>
      </w:r>
      <w:r w:rsidRPr="007C03B4">
        <w:rPr>
          <w:rFonts w:ascii="Calibri Light" w:eastAsia="Calibri" w:hAnsi="Calibri Light" w:cs="Calibri Light"/>
          <w:color w:val="000000"/>
        </w:rPr>
        <w:t xml:space="preserve"> own guidance which makes clear that the “</w:t>
      </w:r>
      <w:r w:rsidRPr="007C03B4">
        <w:rPr>
          <w:rFonts w:ascii="Calibri Light" w:eastAsia="Calibri" w:hAnsi="Calibri Light" w:cs="Calibri Light"/>
          <w:i/>
          <w:color w:val="000000"/>
        </w:rPr>
        <w:t>claimant knows best what their needs</w:t>
      </w:r>
      <w:r w:rsidR="005C686E">
        <w:rPr>
          <w:rFonts w:ascii="Calibri Light" w:eastAsia="Calibri" w:hAnsi="Calibri Light" w:cs="Calibri Light"/>
          <w:i/>
          <w:color w:val="000000"/>
        </w:rPr>
        <w:t xml:space="preserve"> </w:t>
      </w:r>
      <w:r w:rsidR="005C686E" w:rsidRPr="005C686E">
        <w:rPr>
          <w:rFonts w:ascii="Calibri Light" w:eastAsia="Calibri" w:hAnsi="Calibri Light" w:cs="Calibri Light"/>
          <w:iCs/>
          <w:color w:val="000000"/>
        </w:rPr>
        <w:t>[are]</w:t>
      </w:r>
      <w:r w:rsidRPr="007C03B4">
        <w:rPr>
          <w:rFonts w:ascii="Calibri Light" w:eastAsia="Calibri" w:hAnsi="Calibri Light" w:cs="Calibri Light"/>
          <w:i/>
          <w:color w:val="000000"/>
          <w:vertAlign w:val="superscript"/>
        </w:rPr>
        <w:footnoteReference w:id="6"/>
      </w:r>
      <w:r w:rsidRPr="007C03B4">
        <w:rPr>
          <w:rFonts w:ascii="Calibri Light" w:eastAsia="Calibri" w:hAnsi="Calibri Light" w:cs="Calibri Light"/>
          <w:color w:val="000000"/>
        </w:rPr>
        <w:t xml:space="preserve">”. </w:t>
      </w:r>
    </w:p>
    <w:p w14:paraId="13C4A213" w14:textId="77777777" w:rsidR="00176312"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7C03B4">
        <w:rPr>
          <w:rFonts w:ascii="Calibri Light" w:eastAsia="Calibri" w:hAnsi="Calibri Light" w:cs="Calibri Light"/>
        </w:rPr>
        <w:t>SSWP</w:t>
      </w:r>
      <w:r w:rsidRPr="007C03B4">
        <w:rPr>
          <w:rFonts w:ascii="Calibri Light" w:eastAsia="Calibri" w:hAnsi="Calibri Light" w:cs="Calibri Light"/>
          <w:color w:val="000000"/>
        </w:rPr>
        <w:t xml:space="preserve"> has further not taken account of or adhered to </w:t>
      </w:r>
      <w:r w:rsidR="005C686E">
        <w:rPr>
          <w:rFonts w:ascii="Calibri Light" w:eastAsia="Calibri" w:hAnsi="Calibri Light" w:cs="Calibri Light"/>
        </w:rPr>
        <w:t xml:space="preserve">SSWP’s </w:t>
      </w:r>
      <w:r w:rsidRPr="007C03B4">
        <w:rPr>
          <w:rFonts w:ascii="Calibri Light" w:eastAsia="Calibri" w:hAnsi="Calibri Light" w:cs="Calibri Light"/>
          <w:color w:val="000000"/>
        </w:rPr>
        <w:t>own guidance in failing to “</w:t>
      </w:r>
      <w:r w:rsidRPr="007C03B4">
        <w:rPr>
          <w:rFonts w:ascii="Calibri Light" w:eastAsia="Calibri" w:hAnsi="Calibri Light" w:cs="Calibri Light"/>
          <w:i/>
          <w:color w:val="000000"/>
        </w:rPr>
        <w:t>use a flexible approach to put additional support/special arrangements in place that are tailored to the specific needs of the individual”</w:t>
      </w:r>
      <w:r w:rsidRPr="007C03B4">
        <w:rPr>
          <w:rFonts w:ascii="Calibri Light" w:eastAsia="Calibri" w:hAnsi="Calibri Light" w:cs="Calibri Light"/>
          <w:i/>
          <w:color w:val="000000"/>
          <w:vertAlign w:val="superscript"/>
        </w:rPr>
        <w:footnoteReference w:id="7"/>
      </w:r>
      <w:r w:rsidRPr="007C03B4">
        <w:rPr>
          <w:rFonts w:ascii="Calibri Light" w:eastAsia="Calibri" w:hAnsi="Calibri Light" w:cs="Calibri Light"/>
          <w:color w:val="000000"/>
        </w:rPr>
        <w:t xml:space="preserve"> by failing to proceed with a paper</w:t>
      </w:r>
      <w:r w:rsidR="005C686E">
        <w:rPr>
          <w:rFonts w:ascii="Calibri Light" w:eastAsia="Calibri" w:hAnsi="Calibri Light" w:cs="Calibri Light"/>
          <w:color w:val="000000"/>
        </w:rPr>
        <w:t>-</w:t>
      </w:r>
      <w:r w:rsidRPr="007C03B4">
        <w:rPr>
          <w:rFonts w:ascii="Calibri Light" w:eastAsia="Calibri" w:hAnsi="Calibri Light" w:cs="Calibri Light"/>
          <w:color w:val="000000"/>
        </w:rPr>
        <w:t>based assessment after the face</w:t>
      </w:r>
      <w:r w:rsidR="005C686E">
        <w:rPr>
          <w:rFonts w:ascii="Calibri Light" w:eastAsia="Calibri" w:hAnsi="Calibri Light" w:cs="Calibri Light"/>
          <w:color w:val="000000"/>
        </w:rPr>
        <w:t>-</w:t>
      </w:r>
      <w:r w:rsidRPr="007C03B4">
        <w:rPr>
          <w:rFonts w:ascii="Calibri Light" w:eastAsia="Calibri" w:hAnsi="Calibri Light" w:cs="Calibri Light"/>
          <w:color w:val="000000"/>
        </w:rPr>
        <w:t>to</w:t>
      </w:r>
      <w:r w:rsidR="005C686E">
        <w:rPr>
          <w:rFonts w:ascii="Calibri Light" w:eastAsia="Calibri" w:hAnsi="Calibri Light" w:cs="Calibri Light"/>
          <w:color w:val="000000"/>
        </w:rPr>
        <w:t>-</w:t>
      </w:r>
      <w:r w:rsidRPr="007C03B4">
        <w:rPr>
          <w:rFonts w:ascii="Calibri Light" w:eastAsia="Calibri" w:hAnsi="Calibri Light" w:cs="Calibri Light"/>
          <w:color w:val="000000"/>
        </w:rPr>
        <w:t xml:space="preserve">face assessment could not be completed and after one has been repeatedly requested by C. </w:t>
      </w:r>
    </w:p>
    <w:p w14:paraId="241FA132" w14:textId="22618F56" w:rsidR="006B5791" w:rsidRPr="00176312" w:rsidRDefault="000242E5" w:rsidP="00176312">
      <w:pPr>
        <w:numPr>
          <w:ilvl w:val="0"/>
          <w:numId w:val="11"/>
        </w:numPr>
        <w:pBdr>
          <w:top w:val="nil"/>
          <w:left w:val="nil"/>
          <w:bottom w:val="nil"/>
          <w:right w:val="nil"/>
          <w:between w:val="nil"/>
        </w:pBdr>
        <w:spacing w:line="360" w:lineRule="auto"/>
        <w:jc w:val="both"/>
        <w:rPr>
          <w:rFonts w:ascii="Calibri Light" w:eastAsia="Calibri" w:hAnsi="Calibri Light" w:cs="Calibri Light"/>
        </w:rPr>
      </w:pPr>
      <w:r w:rsidRPr="00176312">
        <w:rPr>
          <w:rFonts w:ascii="Calibri Light" w:eastAsia="Calibri" w:hAnsi="Calibri Light" w:cs="Calibri Light"/>
          <w:color w:val="000000"/>
        </w:rPr>
        <w:t xml:space="preserve">In failing to take account of </w:t>
      </w:r>
      <w:r w:rsidRPr="00176312">
        <w:rPr>
          <w:rFonts w:ascii="Calibri Light" w:eastAsia="Calibri" w:hAnsi="Calibri Light" w:cs="Calibri Light"/>
        </w:rPr>
        <w:t xml:space="preserve">C’s </w:t>
      </w:r>
      <w:r w:rsidRPr="00176312">
        <w:rPr>
          <w:rFonts w:ascii="Calibri Light" w:eastAsia="Calibri" w:hAnsi="Calibri Light" w:cs="Calibri Light"/>
          <w:color w:val="000000"/>
        </w:rPr>
        <w:t>preferred method of contact and apparently not being prepared to proceed by way of paper</w:t>
      </w:r>
      <w:r w:rsidR="005C686E" w:rsidRPr="00176312">
        <w:rPr>
          <w:rFonts w:ascii="Calibri Light" w:eastAsia="Calibri" w:hAnsi="Calibri Light" w:cs="Calibri Light"/>
          <w:color w:val="000000"/>
        </w:rPr>
        <w:t>-</w:t>
      </w:r>
      <w:r w:rsidRPr="00176312">
        <w:rPr>
          <w:rFonts w:ascii="Calibri Light" w:eastAsia="Calibri" w:hAnsi="Calibri Light" w:cs="Calibri Light"/>
          <w:color w:val="000000"/>
        </w:rPr>
        <w:t xml:space="preserve">based assessment with the result that the assessment has not been completed and C has still not received a decision in respect of </w:t>
      </w:r>
      <w:r w:rsidR="005C686E" w:rsidRPr="00176312">
        <w:rPr>
          <w:rFonts w:ascii="Calibri Light" w:eastAsia="Calibri" w:hAnsi="Calibri Light" w:cs="Calibri Light"/>
          <w:color w:val="000000"/>
        </w:rPr>
        <w:t>[</w:t>
      </w:r>
      <w:r w:rsidR="005C686E" w:rsidRPr="00176312">
        <w:rPr>
          <w:rFonts w:ascii="Calibri Light" w:eastAsia="Calibri" w:hAnsi="Calibri Light" w:cs="Calibri Light"/>
          <w:color w:val="EE0000"/>
        </w:rPr>
        <w:t>her/</w:t>
      </w:r>
      <w:r w:rsidRPr="00176312">
        <w:rPr>
          <w:rFonts w:ascii="Calibri Light" w:eastAsia="Calibri" w:hAnsi="Calibri Light" w:cs="Calibri Light"/>
          <w:color w:val="EE0000"/>
        </w:rPr>
        <w:t>his</w:t>
      </w:r>
      <w:r w:rsidR="005C686E" w:rsidRPr="00176312">
        <w:rPr>
          <w:rFonts w:ascii="Calibri Light" w:eastAsia="Calibri" w:hAnsi="Calibri Light" w:cs="Calibri Light"/>
          <w:color w:val="000000"/>
        </w:rPr>
        <w:t>]</w:t>
      </w:r>
      <w:r w:rsidRPr="00176312">
        <w:rPr>
          <w:rFonts w:ascii="Calibri Light" w:eastAsia="Calibri" w:hAnsi="Calibri Light" w:cs="Calibri Light"/>
          <w:color w:val="000000"/>
        </w:rPr>
        <w:t xml:space="preserve"> PIP application (when a person without the C’s mental health condition would have been able to complete the assessment),</w:t>
      </w:r>
      <w:r w:rsidRPr="00176312">
        <w:rPr>
          <w:rFonts w:ascii="Calibri Light" w:eastAsia="Calibri" w:hAnsi="Calibri Light" w:cs="Calibri Light"/>
        </w:rPr>
        <w:t xml:space="preserve"> </w:t>
      </w:r>
      <w:r w:rsidRPr="00176312">
        <w:rPr>
          <w:rFonts w:ascii="Calibri Light" w:eastAsia="Calibri" w:hAnsi="Calibri Light" w:cs="Calibri Light"/>
        </w:rPr>
        <w:lastRenderedPageBreak/>
        <w:t>SSWP has</w:t>
      </w:r>
      <w:r w:rsidRPr="00176312">
        <w:rPr>
          <w:rFonts w:ascii="Calibri Light" w:eastAsia="Calibri" w:hAnsi="Calibri Light" w:cs="Calibri Light"/>
          <w:color w:val="000000"/>
        </w:rPr>
        <w:t>, in breach of s.20 EA 2010, put “</w:t>
      </w:r>
      <w:r w:rsidRPr="00176312">
        <w:rPr>
          <w:rFonts w:ascii="Calibri Light" w:eastAsia="Calibri" w:hAnsi="Calibri Light" w:cs="Calibri Light"/>
          <w:i/>
          <w:color w:val="000000"/>
        </w:rPr>
        <w:t xml:space="preserve">a disabled person at a substantial disadvantage in relation to a relevant matter in comparison with persons who are not disabled” </w:t>
      </w:r>
      <w:r w:rsidRPr="00176312">
        <w:rPr>
          <w:rFonts w:ascii="Calibri Light" w:eastAsia="Calibri" w:hAnsi="Calibri Light" w:cs="Calibri Light"/>
          <w:color w:val="000000"/>
        </w:rPr>
        <w:t>and has unlawfully failed to take</w:t>
      </w:r>
      <w:r w:rsidRPr="00176312">
        <w:rPr>
          <w:rFonts w:ascii="Calibri Light" w:eastAsia="Calibri" w:hAnsi="Calibri Light" w:cs="Calibri Light"/>
          <w:i/>
          <w:color w:val="000000"/>
        </w:rPr>
        <w:t xml:space="preserve"> “such steps as it is reasonable to have to take to avoid the disadvantage”. </w:t>
      </w:r>
      <w:r w:rsidRPr="00176312">
        <w:rPr>
          <w:rFonts w:ascii="Calibri Light" w:eastAsia="Calibri" w:hAnsi="Calibri Light" w:cs="Calibri Light"/>
          <w:color w:val="000000"/>
        </w:rPr>
        <w:t xml:space="preserve">Non-compliance with the duty to make reasonable adjustments under s.20 EA 2010 amounts to discrimination under s.21 EA 2010 and </w:t>
      </w:r>
      <w:r w:rsidRPr="00176312">
        <w:rPr>
          <w:rFonts w:ascii="Calibri Light" w:eastAsia="Calibri" w:hAnsi="Calibri Light" w:cs="Calibri Light"/>
        </w:rPr>
        <w:t>the SSWP</w:t>
      </w:r>
      <w:r w:rsidRPr="00176312">
        <w:rPr>
          <w:rFonts w:ascii="Calibri Light" w:eastAsia="Calibri" w:hAnsi="Calibri Light" w:cs="Calibri Light"/>
          <w:color w:val="000000"/>
        </w:rPr>
        <w:t xml:space="preserve"> has therefore discriminated against </w:t>
      </w:r>
      <w:r w:rsidRPr="00176312">
        <w:rPr>
          <w:rFonts w:ascii="Calibri Light" w:eastAsia="Calibri" w:hAnsi="Calibri Light" w:cs="Calibri Light"/>
        </w:rPr>
        <w:t>C</w:t>
      </w:r>
      <w:r w:rsidRPr="00176312">
        <w:rPr>
          <w:rFonts w:ascii="Calibri Light" w:eastAsia="Calibri" w:hAnsi="Calibri Light" w:cs="Calibri Light"/>
          <w:color w:val="000000"/>
        </w:rPr>
        <w:t xml:space="preserve"> on the grounds of</w:t>
      </w:r>
      <w:r w:rsidR="003E395B" w:rsidRPr="00176312">
        <w:rPr>
          <w:rFonts w:ascii="Calibri Light" w:eastAsia="Calibri" w:hAnsi="Calibri Light" w:cs="Calibri Light"/>
          <w:color w:val="000000"/>
        </w:rPr>
        <w:t xml:space="preserve"> [</w:t>
      </w:r>
      <w:r w:rsidR="003E395B" w:rsidRPr="00176312">
        <w:rPr>
          <w:rFonts w:ascii="Calibri Light" w:eastAsia="Calibri" w:hAnsi="Calibri Light" w:cs="Calibri Light"/>
          <w:color w:val="EE0000"/>
        </w:rPr>
        <w:t>her/his</w:t>
      </w:r>
      <w:r w:rsidR="003E395B" w:rsidRPr="00176312">
        <w:rPr>
          <w:rFonts w:ascii="Calibri Light" w:eastAsia="Calibri" w:hAnsi="Calibri Light" w:cs="Calibri Light"/>
          <w:color w:val="000000"/>
        </w:rPr>
        <w:t xml:space="preserve">] </w:t>
      </w:r>
      <w:r w:rsidRPr="00176312">
        <w:rPr>
          <w:rFonts w:ascii="Calibri Light" w:eastAsia="Calibri" w:hAnsi="Calibri Light" w:cs="Calibri Light"/>
          <w:color w:val="000000"/>
        </w:rPr>
        <w:t xml:space="preserve">mental health disability in breach of EA 2010. </w:t>
      </w:r>
      <w:r w:rsidRPr="00176312">
        <w:rPr>
          <w:rFonts w:ascii="Calibri Light" w:eastAsia="Calibri" w:hAnsi="Calibri Light" w:cs="Calibri Light"/>
          <w:color w:val="000000"/>
          <w:sz w:val="22"/>
          <w:szCs w:val="22"/>
        </w:rPr>
        <w:t xml:space="preserve"> </w:t>
      </w:r>
    </w:p>
    <w:p w14:paraId="6F6CFDE0" w14:textId="77777777" w:rsidR="00176312" w:rsidRPr="00176312" w:rsidRDefault="00176312" w:rsidP="00176312">
      <w:pPr>
        <w:pBdr>
          <w:top w:val="nil"/>
          <w:left w:val="nil"/>
          <w:bottom w:val="nil"/>
          <w:right w:val="nil"/>
          <w:between w:val="nil"/>
        </w:pBdr>
        <w:spacing w:line="360" w:lineRule="auto"/>
        <w:ind w:left="567"/>
        <w:jc w:val="both"/>
        <w:rPr>
          <w:rFonts w:ascii="Calibri Light" w:eastAsia="Calibri" w:hAnsi="Calibri Light" w:cs="Calibri Light"/>
        </w:rPr>
      </w:pPr>
    </w:p>
    <w:p w14:paraId="6C77B9CD" w14:textId="77777777" w:rsidR="006B5791" w:rsidRPr="007C03B4" w:rsidRDefault="000242E5">
      <w:pPr>
        <w:pBdr>
          <w:top w:val="nil"/>
          <w:left w:val="nil"/>
          <w:bottom w:val="nil"/>
          <w:right w:val="nil"/>
          <w:between w:val="nil"/>
        </w:pBdr>
        <w:spacing w:after="200" w:line="360" w:lineRule="auto"/>
        <w:ind w:left="567" w:hanging="567"/>
        <w:rPr>
          <w:rFonts w:ascii="Calibri Light" w:eastAsia="Calibri" w:hAnsi="Calibri Light" w:cs="Calibri Light"/>
          <w:color w:val="000000"/>
        </w:rPr>
      </w:pPr>
      <w:r w:rsidRPr="007C03B4">
        <w:rPr>
          <w:rFonts w:ascii="Calibri Light" w:eastAsia="Calibri" w:hAnsi="Calibri Light" w:cs="Calibri Light"/>
          <w:b/>
          <w:color w:val="000000"/>
        </w:rPr>
        <w:t xml:space="preserve">The details of the action that the </w:t>
      </w:r>
      <w:r w:rsidRPr="007C03B4">
        <w:rPr>
          <w:rFonts w:ascii="Calibri Light" w:eastAsia="Calibri" w:hAnsi="Calibri Light" w:cs="Calibri Light"/>
          <w:b/>
        </w:rPr>
        <w:t xml:space="preserve">SSWP </w:t>
      </w:r>
      <w:r w:rsidRPr="007C03B4">
        <w:rPr>
          <w:rFonts w:ascii="Calibri Light" w:eastAsia="Calibri" w:hAnsi="Calibri Light" w:cs="Calibri Light"/>
          <w:b/>
          <w:color w:val="000000"/>
        </w:rPr>
        <w:t>is expected to take:</w:t>
      </w:r>
    </w:p>
    <w:p w14:paraId="481FE7FB" w14:textId="1F44261B" w:rsidR="006B5791" w:rsidRPr="007C03B4" w:rsidRDefault="000242E5">
      <w:pPr>
        <w:pBdr>
          <w:top w:val="nil"/>
          <w:left w:val="nil"/>
          <w:bottom w:val="nil"/>
          <w:right w:val="nil"/>
          <w:between w:val="nil"/>
        </w:pBdr>
        <w:spacing w:before="120" w:line="360" w:lineRule="auto"/>
        <w:jc w:val="both"/>
        <w:rPr>
          <w:rFonts w:ascii="Calibri Light" w:eastAsia="Calibri" w:hAnsi="Calibri Light" w:cs="Calibri Light"/>
          <w:color w:val="000000"/>
        </w:rPr>
      </w:pPr>
      <w:r w:rsidRPr="007C03B4">
        <w:rPr>
          <w:rFonts w:ascii="Calibri Light" w:eastAsia="Calibri" w:hAnsi="Calibri Light" w:cs="Calibri Light"/>
        </w:rPr>
        <w:t>SSWP</w:t>
      </w:r>
      <w:r w:rsidRPr="007C03B4">
        <w:rPr>
          <w:rFonts w:ascii="Calibri Light" w:eastAsia="Calibri" w:hAnsi="Calibri Light" w:cs="Calibri Light"/>
          <w:color w:val="000000"/>
        </w:rPr>
        <w:t xml:space="preserve"> is requested to: </w:t>
      </w:r>
    </w:p>
    <w:p w14:paraId="0B13616D" w14:textId="77777777"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Assess C’s entitlement to PIP on the paperwork that has already been provided, and award PIP from the date of C’s claim</w:t>
      </w:r>
      <w:r w:rsidRPr="007C03B4">
        <w:rPr>
          <w:rFonts w:ascii="Calibri Light" w:eastAsia="Calibri" w:hAnsi="Calibri Light" w:cs="Calibri Light"/>
          <w:color w:val="FF0000"/>
        </w:rPr>
        <w:t xml:space="preserve"> </w:t>
      </w:r>
      <w:r w:rsidRPr="007C03B4">
        <w:rPr>
          <w:rFonts w:ascii="Calibri Light" w:eastAsia="Calibri" w:hAnsi="Calibri Light" w:cs="Calibri Light"/>
        </w:rPr>
        <w:t>[</w:t>
      </w:r>
      <w:r w:rsidRPr="00176312">
        <w:rPr>
          <w:rFonts w:ascii="Calibri Light" w:eastAsia="Calibri" w:hAnsi="Calibri Light" w:cs="Calibri Light"/>
          <w:color w:val="EE0000"/>
        </w:rPr>
        <w:t>date</w:t>
      </w:r>
      <w:r w:rsidRPr="007C03B4">
        <w:rPr>
          <w:rFonts w:ascii="Calibri Light" w:eastAsia="Calibri" w:hAnsi="Calibri Light" w:cs="Calibri Light"/>
        </w:rPr>
        <w:t>].</w:t>
      </w:r>
    </w:p>
    <w:p w14:paraId="018D52E4" w14:textId="30E2CED1"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 xml:space="preserve">Ensure vulnerable claimants are identified, their needs recorded and this record is available to and referred to when both further contact is made by SSWP or </w:t>
      </w:r>
      <w:r w:rsidR="005C686E">
        <w:rPr>
          <w:rFonts w:ascii="Calibri Light" w:eastAsia="Calibri" w:hAnsi="Calibri Light" w:cs="Calibri Light"/>
        </w:rPr>
        <w:t xml:space="preserve">SSWP’s </w:t>
      </w:r>
      <w:r w:rsidRPr="007C03B4">
        <w:rPr>
          <w:rFonts w:ascii="Calibri Light" w:eastAsia="Calibri" w:hAnsi="Calibri Light" w:cs="Calibri Light"/>
          <w:color w:val="000000"/>
        </w:rPr>
        <w:t xml:space="preserve">agents (including </w:t>
      </w:r>
      <w:r w:rsidR="00176312">
        <w:rPr>
          <w:rFonts w:ascii="Calibri Light" w:eastAsia="Calibri" w:hAnsi="Calibri Light" w:cs="Calibri Light"/>
          <w:color w:val="000000"/>
        </w:rPr>
        <w:t>[</w:t>
      </w:r>
      <w:r w:rsidR="00176312">
        <w:rPr>
          <w:rFonts w:ascii="Calibri Light" w:eastAsia="Calibri" w:hAnsi="Calibri Light" w:cs="Calibri Light"/>
          <w:color w:val="EE0000"/>
        </w:rPr>
        <w:t>Maximus/Serco etc]</w:t>
      </w:r>
      <w:r w:rsidRPr="007C03B4">
        <w:rPr>
          <w:rFonts w:ascii="Calibri Light" w:eastAsia="Calibri" w:hAnsi="Calibri Light" w:cs="Calibri Light"/>
          <w:color w:val="000000"/>
        </w:rPr>
        <w:t>).</w:t>
      </w:r>
    </w:p>
    <w:p w14:paraId="25B1A276" w14:textId="5CBD596A" w:rsidR="006B5791" w:rsidRPr="007C03B4" w:rsidRDefault="000242E5">
      <w:pPr>
        <w:numPr>
          <w:ilvl w:val="0"/>
          <w:numId w:val="8"/>
        </w:numPr>
        <w:pBdr>
          <w:top w:val="nil"/>
          <w:left w:val="nil"/>
          <w:bottom w:val="nil"/>
          <w:right w:val="nil"/>
          <w:between w:val="nil"/>
        </w:pBdr>
        <w:spacing w:before="120" w:line="360" w:lineRule="auto"/>
        <w:rPr>
          <w:rFonts w:ascii="Calibri Light" w:hAnsi="Calibri Light" w:cs="Calibri Light"/>
          <w:color w:val="000000"/>
        </w:rPr>
      </w:pPr>
      <w:r w:rsidRPr="007C03B4">
        <w:rPr>
          <w:rFonts w:ascii="Calibri Light" w:eastAsia="Calibri" w:hAnsi="Calibri Light" w:cs="Calibri Light"/>
          <w:color w:val="000000"/>
        </w:rPr>
        <w:t xml:space="preserve">Accept that C has been unlawfully discriminated against on the grounds of </w:t>
      </w:r>
      <w:r w:rsidR="005C686E">
        <w:rPr>
          <w:rFonts w:ascii="Calibri Light" w:eastAsia="Calibri" w:hAnsi="Calibri Light" w:cs="Calibri Light"/>
          <w:color w:val="000000"/>
        </w:rPr>
        <w:t>[</w:t>
      </w:r>
      <w:r w:rsidR="005C686E" w:rsidRPr="00176312">
        <w:rPr>
          <w:rFonts w:ascii="Calibri Light" w:eastAsia="Calibri" w:hAnsi="Calibri Light" w:cs="Calibri Light"/>
          <w:color w:val="EE0000"/>
        </w:rPr>
        <w:t xml:space="preserve">her </w:t>
      </w:r>
      <w:r w:rsidRPr="00176312">
        <w:rPr>
          <w:rFonts w:ascii="Calibri Light" w:eastAsia="Calibri" w:hAnsi="Calibri Light" w:cs="Calibri Light"/>
          <w:color w:val="EE0000"/>
        </w:rPr>
        <w:t>his</w:t>
      </w:r>
      <w:r w:rsidR="005C686E">
        <w:rPr>
          <w:rFonts w:ascii="Calibri Light" w:eastAsia="Calibri" w:hAnsi="Calibri Light" w:cs="Calibri Light"/>
          <w:color w:val="000000"/>
        </w:rPr>
        <w:t>]</w:t>
      </w:r>
      <w:r w:rsidRPr="007C03B4">
        <w:rPr>
          <w:rFonts w:ascii="Calibri Light" w:eastAsia="Calibri" w:hAnsi="Calibri Light" w:cs="Calibri Light"/>
          <w:color w:val="000000"/>
        </w:rPr>
        <w:t xml:space="preserve"> mental health disability contrary to the Equality Act and agree to pay </w:t>
      </w:r>
      <w:r w:rsidR="007C03B4" w:rsidRPr="007C03B4">
        <w:rPr>
          <w:rFonts w:ascii="Calibri Light" w:eastAsia="Calibri" w:hAnsi="Calibri Light" w:cs="Calibri Light"/>
          <w:color w:val="000000"/>
        </w:rPr>
        <w:t>[</w:t>
      </w:r>
      <w:r w:rsidR="007C03B4" w:rsidRPr="00176312">
        <w:rPr>
          <w:rFonts w:ascii="Calibri Light" w:eastAsia="Calibri" w:hAnsi="Calibri Light" w:cs="Calibri Light"/>
          <w:color w:val="EE0000"/>
        </w:rPr>
        <w:t>her/him</w:t>
      </w:r>
      <w:r w:rsidR="007C03B4" w:rsidRPr="007C03B4">
        <w:rPr>
          <w:rFonts w:ascii="Calibri Light" w:eastAsia="Calibri" w:hAnsi="Calibri Light" w:cs="Calibri Light"/>
          <w:color w:val="000000"/>
        </w:rPr>
        <w:t>]</w:t>
      </w:r>
      <w:r w:rsidRPr="007C03B4">
        <w:rPr>
          <w:rFonts w:ascii="Calibri Light" w:eastAsia="Calibri" w:hAnsi="Calibri Light" w:cs="Calibri Light"/>
          <w:color w:val="000000"/>
        </w:rPr>
        <w:t xml:space="preserve"> damages for the financial and non-financial loss, including injury to feeling, suffered as a result.</w:t>
      </w:r>
    </w:p>
    <w:p w14:paraId="2AB25419" w14:textId="626CE281"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Ensure guidance to staff on seeking further evidence to support a paper</w:t>
      </w:r>
      <w:r w:rsidR="005C686E">
        <w:rPr>
          <w:rFonts w:ascii="Calibri Light" w:eastAsia="Calibri" w:hAnsi="Calibri Light" w:cs="Calibri Light"/>
          <w:color w:val="000000"/>
        </w:rPr>
        <w:t xml:space="preserve">-based </w:t>
      </w:r>
      <w:r w:rsidRPr="007C03B4">
        <w:rPr>
          <w:rFonts w:ascii="Calibri Light" w:eastAsia="Calibri" w:hAnsi="Calibri Light" w:cs="Calibri Light"/>
          <w:color w:val="000000"/>
        </w:rPr>
        <w:t xml:space="preserve">assessment (if needed) where it is identified that a face-to-face assessment will cause severe distress to </w:t>
      </w:r>
      <w:r w:rsidR="005C686E">
        <w:rPr>
          <w:rFonts w:ascii="Calibri Light" w:eastAsia="Calibri" w:hAnsi="Calibri Light" w:cs="Calibri Light"/>
          <w:color w:val="000000"/>
        </w:rPr>
        <w:t>claimants if required</w:t>
      </w:r>
      <w:r w:rsidRPr="007C03B4">
        <w:rPr>
          <w:rFonts w:ascii="Calibri Light" w:eastAsia="Calibri" w:hAnsi="Calibri Light" w:cs="Calibri Light"/>
          <w:color w:val="000000"/>
        </w:rPr>
        <w:t>.</w:t>
      </w:r>
    </w:p>
    <w:p w14:paraId="16511026" w14:textId="728D7B0C"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Ensure internal monitoring of decisions over when to have paper</w:t>
      </w:r>
      <w:r w:rsidR="005C686E">
        <w:rPr>
          <w:rFonts w:ascii="Calibri Light" w:eastAsia="Calibri" w:hAnsi="Calibri Light" w:cs="Calibri Light"/>
          <w:color w:val="000000"/>
        </w:rPr>
        <w:t>-</w:t>
      </w:r>
      <w:r w:rsidRPr="007C03B4">
        <w:rPr>
          <w:rFonts w:ascii="Calibri Light" w:eastAsia="Calibri" w:hAnsi="Calibri Light" w:cs="Calibri Light"/>
          <w:color w:val="000000"/>
        </w:rPr>
        <w:t>based assessments is carried out.</w:t>
      </w:r>
    </w:p>
    <w:p w14:paraId="3EE54175" w14:textId="77777777"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Ensure that written communication from claimants is responded to within a reasonable time.</w:t>
      </w:r>
    </w:p>
    <w:p w14:paraId="7C0CF7CF" w14:textId="0DFE16AC" w:rsidR="006B5791" w:rsidRPr="007C03B4" w:rsidRDefault="000242E5">
      <w:pPr>
        <w:numPr>
          <w:ilvl w:val="0"/>
          <w:numId w:val="8"/>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Provide C with a written apology as to how</w:t>
      </w:r>
      <w:r w:rsidR="003E395B" w:rsidRPr="007C03B4">
        <w:rPr>
          <w:rFonts w:ascii="Calibri Light" w:eastAsia="Calibri" w:hAnsi="Calibri Light" w:cs="Calibri Light"/>
          <w:color w:val="000000"/>
        </w:rPr>
        <w:t xml:space="preserve"> [</w:t>
      </w:r>
      <w:r w:rsidR="003E395B" w:rsidRPr="00176312">
        <w:rPr>
          <w:rFonts w:ascii="Calibri Light" w:eastAsia="Calibri" w:hAnsi="Calibri Light" w:cs="Calibri Light"/>
          <w:color w:val="EE0000"/>
        </w:rPr>
        <w:t>her/his</w:t>
      </w:r>
      <w:r w:rsidR="003E395B"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 xml:space="preserve">case has been handled and the failure to meet basic customer service standards plus conduct an internal </w:t>
      </w:r>
      <w:r w:rsidRPr="007C03B4">
        <w:rPr>
          <w:rFonts w:ascii="Calibri Light" w:eastAsia="Calibri" w:hAnsi="Calibri Light" w:cs="Calibri Light"/>
          <w:color w:val="000000"/>
        </w:rPr>
        <w:lastRenderedPageBreak/>
        <w:t>review of the handling of</w:t>
      </w:r>
      <w:r w:rsidR="003E395B" w:rsidRPr="007C03B4">
        <w:rPr>
          <w:rFonts w:ascii="Calibri Light" w:eastAsia="Calibri" w:hAnsi="Calibri Light" w:cs="Calibri Light"/>
          <w:color w:val="000000"/>
        </w:rPr>
        <w:t xml:space="preserve"> [</w:t>
      </w:r>
      <w:r w:rsidR="003E395B" w:rsidRPr="00176312">
        <w:rPr>
          <w:rFonts w:ascii="Calibri Light" w:eastAsia="Calibri" w:hAnsi="Calibri Light" w:cs="Calibri Light"/>
          <w:color w:val="EE0000"/>
        </w:rPr>
        <w:t>her/his</w:t>
      </w:r>
      <w:r w:rsidR="003E395B" w:rsidRPr="007C03B4">
        <w:rPr>
          <w:rFonts w:ascii="Calibri Light" w:eastAsia="Calibri" w:hAnsi="Calibri Light" w:cs="Calibri Light"/>
          <w:color w:val="000000"/>
        </w:rPr>
        <w:t xml:space="preserve">] </w:t>
      </w:r>
      <w:r w:rsidRPr="007C03B4">
        <w:rPr>
          <w:rFonts w:ascii="Calibri Light" w:eastAsia="Calibri" w:hAnsi="Calibri Light" w:cs="Calibri Light"/>
          <w:color w:val="000000"/>
        </w:rPr>
        <w:t>request for a face</w:t>
      </w:r>
      <w:r w:rsidR="005C686E">
        <w:rPr>
          <w:rFonts w:ascii="Calibri Light" w:eastAsia="Calibri" w:hAnsi="Calibri Light" w:cs="Calibri Light"/>
          <w:color w:val="000000"/>
        </w:rPr>
        <w:t>-</w:t>
      </w:r>
      <w:r w:rsidRPr="007C03B4">
        <w:rPr>
          <w:rFonts w:ascii="Calibri Light" w:eastAsia="Calibri" w:hAnsi="Calibri Light" w:cs="Calibri Light"/>
          <w:color w:val="000000"/>
        </w:rPr>
        <w:t>to</w:t>
      </w:r>
      <w:r w:rsidR="005C686E">
        <w:rPr>
          <w:rFonts w:ascii="Calibri Light" w:eastAsia="Calibri" w:hAnsi="Calibri Light" w:cs="Calibri Light"/>
          <w:color w:val="000000"/>
        </w:rPr>
        <w:t>-</w:t>
      </w:r>
      <w:r w:rsidRPr="007C03B4">
        <w:rPr>
          <w:rFonts w:ascii="Calibri Light" w:eastAsia="Calibri" w:hAnsi="Calibri Light" w:cs="Calibri Light"/>
          <w:color w:val="000000"/>
        </w:rPr>
        <w:t xml:space="preserve">face assessment </w:t>
      </w:r>
      <w:r w:rsidR="00176312">
        <w:rPr>
          <w:rFonts w:ascii="Calibri Light" w:eastAsia="Calibri" w:hAnsi="Calibri Light" w:cs="Calibri Light"/>
          <w:color w:val="000000"/>
        </w:rPr>
        <w:t>[</w:t>
      </w:r>
      <w:r w:rsidRPr="00176312">
        <w:rPr>
          <w:rFonts w:ascii="Calibri Light" w:eastAsia="Calibri" w:hAnsi="Calibri Light" w:cs="Calibri Light"/>
          <w:color w:val="EE0000"/>
        </w:rPr>
        <w:t>and</w:t>
      </w:r>
      <w:r w:rsidR="003E395B" w:rsidRPr="00176312">
        <w:rPr>
          <w:rFonts w:ascii="Calibri Light" w:eastAsia="Calibri" w:hAnsi="Calibri Light" w:cs="Calibri Light"/>
          <w:color w:val="EE0000"/>
        </w:rPr>
        <w:t xml:space="preserve"> [her/his] </w:t>
      </w:r>
      <w:r w:rsidRPr="00176312">
        <w:rPr>
          <w:rFonts w:ascii="Calibri Light" w:eastAsia="Calibri" w:hAnsi="Calibri Light" w:cs="Calibri Light"/>
          <w:color w:val="EE0000"/>
        </w:rPr>
        <w:t>complaints</w:t>
      </w:r>
      <w:r w:rsidR="00176312">
        <w:rPr>
          <w:rFonts w:ascii="Calibri Light" w:eastAsia="Calibri" w:hAnsi="Calibri Light" w:cs="Calibri Light"/>
          <w:color w:val="000000"/>
        </w:rPr>
        <w:t>]</w:t>
      </w:r>
      <w:r w:rsidRPr="007C03B4">
        <w:rPr>
          <w:rFonts w:ascii="Calibri Light" w:eastAsia="Calibri" w:hAnsi="Calibri Light" w:cs="Calibri Light"/>
          <w:color w:val="000000"/>
        </w:rPr>
        <w:t>.</w:t>
      </w:r>
    </w:p>
    <w:p w14:paraId="188BC1AE" w14:textId="77777777" w:rsidR="006B5791" w:rsidRPr="007C03B4" w:rsidRDefault="006B5791">
      <w:pPr>
        <w:pBdr>
          <w:top w:val="nil"/>
          <w:left w:val="nil"/>
          <w:bottom w:val="nil"/>
          <w:right w:val="nil"/>
          <w:between w:val="nil"/>
        </w:pBdr>
        <w:spacing w:before="120" w:line="360" w:lineRule="auto"/>
        <w:ind w:left="720" w:hanging="720"/>
        <w:rPr>
          <w:rFonts w:ascii="Calibri Light" w:eastAsia="Calibri" w:hAnsi="Calibri Light" w:cs="Calibri Light"/>
          <w:b/>
          <w:color w:val="000000"/>
        </w:rPr>
      </w:pPr>
    </w:p>
    <w:p w14:paraId="4491DEE4" w14:textId="77777777" w:rsidR="006B5791" w:rsidRPr="007C03B4" w:rsidRDefault="000242E5">
      <w:pPr>
        <w:pBdr>
          <w:top w:val="nil"/>
          <w:left w:val="nil"/>
          <w:bottom w:val="nil"/>
          <w:right w:val="nil"/>
          <w:between w:val="nil"/>
        </w:pBdr>
        <w:spacing w:before="120" w:line="360" w:lineRule="auto"/>
        <w:ind w:left="720" w:hanging="720"/>
        <w:rPr>
          <w:rFonts w:ascii="Calibri Light" w:eastAsia="Calibri" w:hAnsi="Calibri Light" w:cs="Calibri Light"/>
          <w:b/>
          <w:color w:val="000000"/>
        </w:rPr>
      </w:pPr>
      <w:r w:rsidRPr="007C03B4">
        <w:rPr>
          <w:rFonts w:ascii="Calibri Light" w:eastAsia="Calibri" w:hAnsi="Calibri Light" w:cs="Calibri Light"/>
          <w:b/>
          <w:color w:val="000000"/>
        </w:rPr>
        <w:t>The details of documents that are considered relevant and necessary</w:t>
      </w:r>
    </w:p>
    <w:p w14:paraId="2B20B0E3" w14:textId="77777777" w:rsidR="006B5791" w:rsidRPr="007C03B4" w:rsidRDefault="000242E5">
      <w:pPr>
        <w:pBdr>
          <w:top w:val="nil"/>
          <w:left w:val="nil"/>
          <w:bottom w:val="nil"/>
          <w:right w:val="nil"/>
          <w:between w:val="nil"/>
        </w:pBdr>
        <w:spacing w:before="120" w:line="360" w:lineRule="auto"/>
        <w:jc w:val="both"/>
        <w:rPr>
          <w:rFonts w:ascii="Calibri Light" w:eastAsia="Calibri" w:hAnsi="Calibri Light" w:cs="Calibri Light"/>
          <w:color w:val="000000"/>
        </w:rPr>
      </w:pPr>
      <w:r w:rsidRPr="007C03B4">
        <w:rPr>
          <w:rFonts w:ascii="Calibri Light" w:eastAsia="Calibri" w:hAnsi="Calibri Light" w:cs="Calibri Light"/>
          <w:color w:val="000000"/>
        </w:rPr>
        <w:t>Please find enclosed copies of the following documents:</w:t>
      </w:r>
    </w:p>
    <w:p w14:paraId="202EC910" w14:textId="77777777" w:rsidR="006B5791" w:rsidRPr="007C03B4" w:rsidRDefault="000242E5">
      <w:pPr>
        <w:numPr>
          <w:ilvl w:val="0"/>
          <w:numId w:val="6"/>
        </w:numPr>
        <w:pBdr>
          <w:top w:val="nil"/>
          <w:left w:val="nil"/>
          <w:bottom w:val="nil"/>
          <w:right w:val="nil"/>
          <w:between w:val="nil"/>
        </w:pBdr>
        <w:spacing w:before="120" w:line="360" w:lineRule="auto"/>
        <w:jc w:val="both"/>
        <w:rPr>
          <w:rFonts w:ascii="Calibri Light" w:hAnsi="Calibri Light" w:cs="Calibri Light"/>
          <w:color w:val="000000"/>
        </w:rPr>
      </w:pPr>
      <w:r w:rsidRPr="007C03B4">
        <w:rPr>
          <w:rFonts w:ascii="Calibri Light" w:eastAsia="Calibri" w:hAnsi="Calibri Light" w:cs="Calibri Light"/>
          <w:color w:val="000000"/>
        </w:rPr>
        <w:t xml:space="preserve">Signed form of authority for </w:t>
      </w:r>
      <w:r w:rsidRPr="007C03B4">
        <w:rPr>
          <w:rFonts w:ascii="Calibri Light" w:eastAsia="Calibri" w:hAnsi="Calibri Light" w:cs="Calibri Light"/>
        </w:rPr>
        <w:t>C</w:t>
      </w:r>
    </w:p>
    <w:p w14:paraId="3DE42110" w14:textId="74805EB0" w:rsidR="006B5791" w:rsidRPr="00176312" w:rsidRDefault="005C686E">
      <w:pPr>
        <w:numPr>
          <w:ilvl w:val="0"/>
          <w:numId w:val="6"/>
        </w:numPr>
        <w:pBdr>
          <w:top w:val="nil"/>
          <w:left w:val="nil"/>
          <w:bottom w:val="nil"/>
          <w:right w:val="nil"/>
          <w:between w:val="nil"/>
        </w:pBdr>
        <w:spacing w:before="120" w:line="360" w:lineRule="auto"/>
        <w:jc w:val="both"/>
        <w:rPr>
          <w:rFonts w:ascii="Calibri Light" w:hAnsi="Calibri Light" w:cs="Calibri Light"/>
          <w:color w:val="000000"/>
        </w:rPr>
      </w:pPr>
      <w:r>
        <w:rPr>
          <w:rFonts w:ascii="Calibri Light" w:eastAsia="Calibri" w:hAnsi="Calibri Light" w:cs="Calibri Light"/>
          <w:color w:val="000000"/>
        </w:rPr>
        <w:t>[</w:t>
      </w:r>
      <w:r w:rsidR="000242E5" w:rsidRPr="00176312">
        <w:rPr>
          <w:rFonts w:ascii="Calibri Light" w:eastAsia="Calibri" w:hAnsi="Calibri Light" w:cs="Calibri Light"/>
          <w:color w:val="EE0000"/>
        </w:rPr>
        <w:t>The three letters sent by C requesting an assessment on papers</w:t>
      </w:r>
      <w:r w:rsidR="000242E5" w:rsidRPr="007C03B4">
        <w:rPr>
          <w:rFonts w:ascii="Calibri Light" w:eastAsia="Calibri" w:hAnsi="Calibri Light" w:cs="Calibri Light"/>
          <w:color w:val="000000"/>
        </w:rPr>
        <w:t>.</w:t>
      </w:r>
      <w:r>
        <w:rPr>
          <w:rFonts w:ascii="Calibri Light" w:eastAsia="Calibri" w:hAnsi="Calibri Light" w:cs="Calibri Light"/>
          <w:color w:val="000000"/>
        </w:rPr>
        <w:t>]</w:t>
      </w:r>
    </w:p>
    <w:p w14:paraId="2C8E16A4" w14:textId="33BA9AB5" w:rsidR="00176312" w:rsidRPr="007C03B4" w:rsidRDefault="00176312">
      <w:pPr>
        <w:numPr>
          <w:ilvl w:val="0"/>
          <w:numId w:val="6"/>
        </w:numPr>
        <w:pBdr>
          <w:top w:val="nil"/>
          <w:left w:val="nil"/>
          <w:bottom w:val="nil"/>
          <w:right w:val="nil"/>
          <w:between w:val="nil"/>
        </w:pBdr>
        <w:spacing w:before="120" w:line="360" w:lineRule="auto"/>
        <w:jc w:val="both"/>
        <w:rPr>
          <w:rFonts w:ascii="Calibri Light" w:hAnsi="Calibri Light" w:cs="Calibri Light"/>
          <w:color w:val="000000"/>
        </w:rPr>
      </w:pPr>
      <w:r>
        <w:rPr>
          <w:rFonts w:ascii="Calibri Light" w:eastAsia="Calibri" w:hAnsi="Calibri Light" w:cs="Calibri Light"/>
          <w:color w:val="000000"/>
        </w:rPr>
        <w:t xml:space="preserve">Relevant medical evidence </w:t>
      </w:r>
    </w:p>
    <w:p w14:paraId="73D529C4" w14:textId="77777777"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rPr>
      </w:pPr>
      <w:r w:rsidRPr="007C03B4">
        <w:rPr>
          <w:rFonts w:ascii="Calibri Light" w:eastAsia="Calibri" w:hAnsi="Calibri Light" w:cs="Calibri Light"/>
          <w:b/>
          <w:color w:val="000000"/>
        </w:rPr>
        <w:t>ADR proposals</w:t>
      </w:r>
    </w:p>
    <w:p w14:paraId="53B044EE" w14:textId="0CD7EF99" w:rsidR="006B5791" w:rsidRPr="007C03B4" w:rsidRDefault="000242E5">
      <w:pPr>
        <w:pBdr>
          <w:top w:val="nil"/>
          <w:left w:val="nil"/>
          <w:bottom w:val="nil"/>
          <w:right w:val="nil"/>
          <w:between w:val="nil"/>
        </w:pBdr>
        <w:spacing w:before="280" w:after="280" w:line="360" w:lineRule="auto"/>
        <w:rPr>
          <w:rFonts w:ascii="Calibri Light" w:eastAsia="Calibri" w:hAnsi="Calibri Light" w:cs="Calibri Light"/>
          <w:b/>
          <w:color w:val="000000"/>
        </w:rPr>
      </w:pPr>
      <w:r w:rsidRPr="007C03B4">
        <w:rPr>
          <w:rFonts w:ascii="Calibri Light" w:eastAsia="Calibri" w:hAnsi="Calibri Light" w:cs="Calibri Light"/>
          <w:color w:val="000000"/>
        </w:rPr>
        <w:t xml:space="preserve">Please confirm in your reply whether </w:t>
      </w:r>
      <w:r w:rsidRPr="007C03B4">
        <w:rPr>
          <w:rFonts w:ascii="Calibri Light" w:eastAsia="Calibri" w:hAnsi="Calibri Light" w:cs="Calibri Light"/>
        </w:rPr>
        <w:t>SSWP</w:t>
      </w:r>
      <w:r w:rsidRPr="007C03B4">
        <w:rPr>
          <w:rFonts w:ascii="Calibri Light" w:eastAsia="Calibri" w:hAnsi="Calibri Light" w:cs="Calibri Light"/>
          <w:color w:val="000000"/>
        </w:rPr>
        <w:t xml:space="preserve"> is willing to consider alternative dispute resolution.  </w:t>
      </w:r>
    </w:p>
    <w:p w14:paraId="2C513AB3" w14:textId="77777777" w:rsidR="006B5791" w:rsidRPr="007C03B4" w:rsidRDefault="000242E5">
      <w:pPr>
        <w:pBdr>
          <w:top w:val="nil"/>
          <w:left w:val="nil"/>
          <w:bottom w:val="nil"/>
          <w:right w:val="nil"/>
          <w:between w:val="nil"/>
        </w:pBdr>
        <w:spacing w:before="120" w:line="360" w:lineRule="auto"/>
        <w:jc w:val="both"/>
        <w:rPr>
          <w:rFonts w:ascii="Calibri Light" w:eastAsia="Calibri" w:hAnsi="Calibri Light" w:cs="Calibri Light"/>
          <w:color w:val="000000"/>
        </w:rPr>
      </w:pPr>
      <w:r w:rsidRPr="007C03B4">
        <w:rPr>
          <w:rFonts w:ascii="Calibri Light" w:eastAsia="Calibri" w:hAnsi="Calibri Light" w:cs="Calibri Light"/>
          <w:b/>
          <w:color w:val="000000"/>
        </w:rPr>
        <w:t>The address for reply and service of court documents</w:t>
      </w:r>
    </w:p>
    <w:p w14:paraId="4345AF82" w14:textId="161A5023" w:rsidR="006B5791" w:rsidRPr="007C03B4" w:rsidRDefault="005C686E">
      <w:pPr>
        <w:pBdr>
          <w:top w:val="nil"/>
          <w:left w:val="nil"/>
          <w:bottom w:val="nil"/>
          <w:right w:val="nil"/>
          <w:between w:val="nil"/>
        </w:pBdr>
        <w:spacing w:before="120"/>
        <w:jc w:val="both"/>
        <w:rPr>
          <w:rFonts w:ascii="Calibri Light" w:eastAsia="Calibri" w:hAnsi="Calibri Light" w:cs="Calibri Light"/>
        </w:rPr>
      </w:pPr>
      <w:r>
        <w:rPr>
          <w:rFonts w:ascii="Calibri Light" w:eastAsia="Calibri" w:hAnsi="Calibri Light" w:cs="Calibri Light"/>
        </w:rPr>
        <w:t>[</w:t>
      </w:r>
      <w:r w:rsidR="000242E5" w:rsidRPr="00176312">
        <w:rPr>
          <w:rFonts w:ascii="Calibri Light" w:eastAsia="Calibri" w:hAnsi="Calibri Light" w:cs="Calibri Light"/>
          <w:color w:val="EE0000"/>
        </w:rPr>
        <w:t>Advice agency name and address, and email</w:t>
      </w:r>
      <w:r>
        <w:rPr>
          <w:rFonts w:ascii="Calibri Light" w:eastAsia="Calibri" w:hAnsi="Calibri Light" w:cs="Calibri Light"/>
        </w:rPr>
        <w:t>]</w:t>
      </w:r>
      <w:r w:rsidR="000242E5" w:rsidRPr="007C03B4">
        <w:rPr>
          <w:rFonts w:ascii="Calibri Light" w:eastAsia="Calibri" w:hAnsi="Calibri Light" w:cs="Calibri Light"/>
        </w:rPr>
        <w:t xml:space="preserve"> </w:t>
      </w:r>
    </w:p>
    <w:p w14:paraId="636AD6D5" w14:textId="77777777" w:rsidR="006B5791" w:rsidRPr="007C03B4" w:rsidRDefault="006B5791">
      <w:pPr>
        <w:pBdr>
          <w:top w:val="nil"/>
          <w:left w:val="nil"/>
          <w:bottom w:val="nil"/>
          <w:right w:val="nil"/>
          <w:between w:val="nil"/>
        </w:pBdr>
        <w:spacing w:before="120"/>
        <w:jc w:val="both"/>
        <w:rPr>
          <w:rFonts w:ascii="Calibri Light" w:eastAsia="Calibri" w:hAnsi="Calibri Light" w:cs="Calibri Light"/>
          <w:color w:val="FF0000"/>
        </w:rPr>
      </w:pPr>
    </w:p>
    <w:p w14:paraId="14C08398" w14:textId="77777777" w:rsidR="006B5791" w:rsidRPr="007C03B4" w:rsidRDefault="000242E5">
      <w:pPr>
        <w:pBdr>
          <w:top w:val="nil"/>
          <w:left w:val="nil"/>
          <w:bottom w:val="nil"/>
          <w:right w:val="nil"/>
          <w:between w:val="nil"/>
        </w:pBdr>
        <w:spacing w:before="120" w:line="360" w:lineRule="auto"/>
        <w:jc w:val="both"/>
        <w:rPr>
          <w:rFonts w:ascii="Calibri Light" w:eastAsia="Calibri" w:hAnsi="Calibri Light" w:cs="Calibri Light"/>
          <w:color w:val="000000"/>
        </w:rPr>
      </w:pPr>
      <w:r w:rsidRPr="007C03B4">
        <w:rPr>
          <w:rFonts w:ascii="Calibri Light" w:eastAsia="Calibri" w:hAnsi="Calibri Light" w:cs="Calibri Light"/>
          <w:b/>
          <w:color w:val="000000"/>
        </w:rPr>
        <w:t>Proposed reply date</w:t>
      </w:r>
    </w:p>
    <w:p w14:paraId="38852C5F" w14:textId="77777777" w:rsidR="006B5791" w:rsidRPr="007C03B4" w:rsidRDefault="000242E5">
      <w:pPr>
        <w:spacing w:before="120" w:line="360" w:lineRule="auto"/>
        <w:jc w:val="both"/>
        <w:rPr>
          <w:rFonts w:ascii="Calibri Light" w:eastAsia="Calibri" w:hAnsi="Calibri Light" w:cs="Calibri Light"/>
        </w:rPr>
      </w:pPr>
      <w:r w:rsidRPr="007C03B4">
        <w:rPr>
          <w:rFonts w:ascii="Calibri Light" w:eastAsia="Calibri" w:hAnsi="Calibri Light" w:cs="Calibri Light"/>
        </w:rPr>
        <w:t>We expect a reply promptly and in any event no later than [</w:t>
      </w:r>
      <w:r w:rsidRPr="00176312">
        <w:rPr>
          <w:rFonts w:ascii="Calibri Light" w:eastAsia="Calibri" w:hAnsi="Calibri Light" w:cs="Calibri Light"/>
          <w:color w:val="EE0000"/>
        </w:rPr>
        <w:t>date</w:t>
      </w:r>
      <w:r w:rsidRPr="007C03B4">
        <w:rPr>
          <w:rFonts w:ascii="Calibri Light" w:eastAsia="Calibri" w:hAnsi="Calibri Light" w:cs="Calibri Light"/>
        </w:rPr>
        <w:t>] (14 days).</w:t>
      </w:r>
    </w:p>
    <w:p w14:paraId="6803FD4B" w14:textId="26A78466" w:rsidR="006B5791" w:rsidRPr="007C03B4" w:rsidRDefault="000242E5">
      <w:pPr>
        <w:spacing w:before="120" w:line="360" w:lineRule="auto"/>
        <w:jc w:val="both"/>
        <w:rPr>
          <w:rFonts w:ascii="Calibri Light" w:eastAsia="Calibri" w:hAnsi="Calibri Light" w:cs="Calibri Light"/>
        </w:rPr>
      </w:pPr>
      <w:r w:rsidRPr="007C03B4">
        <w:rPr>
          <w:rFonts w:ascii="Calibri Light" w:eastAsia="Calibri" w:hAnsi="Calibri Light" w:cs="Calibri Light"/>
        </w:rPr>
        <w:t>If we have not received a reply by this time</w:t>
      </w:r>
      <w:r w:rsidR="00176312">
        <w:rPr>
          <w:rFonts w:ascii="Calibri Light" w:eastAsia="Calibri" w:hAnsi="Calibri Light" w:cs="Calibri Light"/>
        </w:rPr>
        <w:t xml:space="preserve"> our client will seek representation to </w:t>
      </w:r>
      <w:r w:rsidRPr="007C03B4">
        <w:rPr>
          <w:rFonts w:ascii="Calibri Light" w:eastAsia="Calibri" w:hAnsi="Calibri Light" w:cs="Calibri Light"/>
        </w:rPr>
        <w:t>issue proceedings for judicial review without further notice to you.</w:t>
      </w:r>
    </w:p>
    <w:p w14:paraId="7C191CB4" w14:textId="77777777" w:rsidR="006B5791" w:rsidRPr="007C03B4" w:rsidRDefault="006B5791">
      <w:pPr>
        <w:spacing w:before="120" w:line="360" w:lineRule="auto"/>
        <w:rPr>
          <w:rFonts w:ascii="Calibri Light" w:eastAsia="Calibri" w:hAnsi="Calibri Light" w:cs="Calibri Light"/>
        </w:rPr>
      </w:pPr>
    </w:p>
    <w:p w14:paraId="6A6F2C42" w14:textId="77777777" w:rsidR="006B5791" w:rsidRPr="007C03B4" w:rsidRDefault="000242E5">
      <w:pPr>
        <w:spacing w:before="120" w:line="360" w:lineRule="auto"/>
        <w:rPr>
          <w:rFonts w:ascii="Calibri Light" w:eastAsia="Calibri" w:hAnsi="Calibri Light" w:cs="Calibri Light"/>
        </w:rPr>
      </w:pPr>
      <w:r w:rsidRPr="007C03B4">
        <w:rPr>
          <w:rFonts w:ascii="Calibri Light" w:eastAsia="Calibri" w:hAnsi="Calibri Light" w:cs="Calibri Light"/>
        </w:rPr>
        <w:t xml:space="preserve">Yours faithfully, </w:t>
      </w:r>
    </w:p>
    <w:p w14:paraId="4601DE61" w14:textId="77777777" w:rsidR="006B5791" w:rsidRDefault="006B5791">
      <w:pPr>
        <w:spacing w:before="120" w:line="360" w:lineRule="auto"/>
        <w:rPr>
          <w:rFonts w:ascii="Calibri Light" w:eastAsia="Calibri" w:hAnsi="Calibri Light" w:cs="Calibri Light"/>
        </w:rPr>
      </w:pPr>
    </w:p>
    <w:p w14:paraId="52FCDA5C" w14:textId="77777777" w:rsidR="004E6952" w:rsidRPr="007C03B4" w:rsidRDefault="004E6952">
      <w:pPr>
        <w:spacing w:before="120" w:line="360" w:lineRule="auto"/>
        <w:rPr>
          <w:rFonts w:ascii="Calibri Light" w:eastAsia="Calibri" w:hAnsi="Calibri Light" w:cs="Calibri Light"/>
        </w:rPr>
      </w:pPr>
    </w:p>
    <w:sectPr w:rsidR="004E6952" w:rsidRPr="007C03B4">
      <w:headerReference w:type="default" r:id="rId25"/>
      <w:footerReference w:type="even" r:id="rId26"/>
      <w:footerReference w:type="default" r:id="rId27"/>
      <w:headerReference w:type="first" r:id="rId28"/>
      <w:pgSz w:w="11906" w:h="16838"/>
      <w:pgMar w:top="1440" w:right="1797" w:bottom="1440" w:left="1797" w:header="709"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User" w:date="2020-06-17T15:01:00Z" w:initials="">
    <w:p w14:paraId="50BD197C" w14:textId="77777777" w:rsidR="006B5791" w:rsidRDefault="00945A59">
      <w:pPr>
        <w:widowControl w:val="0"/>
        <w:pBdr>
          <w:top w:val="nil"/>
          <w:left w:val="nil"/>
          <w:bottom w:val="nil"/>
          <w:right w:val="nil"/>
          <w:between w:val="nil"/>
        </w:pBdr>
        <w:rPr>
          <w:rFonts w:ascii="Arial" w:eastAsia="Arial" w:hAnsi="Arial" w:cs="Arial"/>
          <w:color w:val="000000"/>
          <w:sz w:val="22"/>
          <w:szCs w:val="22"/>
        </w:rPr>
      </w:pPr>
      <w:r>
        <w:rPr>
          <w:rStyle w:val="CommentReference"/>
        </w:rPr>
        <w:annotationRef/>
      </w:r>
      <w:r w:rsidR="000242E5">
        <w:rPr>
          <w:rFonts w:ascii="Arial" w:eastAsia="Arial" w:hAnsi="Arial" w:cs="Arial"/>
          <w:color w:val="000000"/>
          <w:sz w:val="22"/>
          <w:szCs w:val="22"/>
        </w:rPr>
        <w:t>EDIT WHOLE SECTION, TEXT INCLUDED AS AN EXAMPLE ONLY</w:t>
      </w:r>
    </w:p>
  </w:comment>
  <w:comment w:id="1" w:author="Jessica Strode" w:date="2023-06-15T09:54:00Z" w:initials="JS">
    <w:p w14:paraId="6EBE9FEA" w14:textId="77777777" w:rsidR="009166B4" w:rsidRDefault="009166B4" w:rsidP="0017018B">
      <w:pPr>
        <w:pStyle w:val="CommentText"/>
      </w:pPr>
      <w:r>
        <w:rPr>
          <w:rStyle w:val="CommentReference"/>
        </w:rPr>
        <w:annotationRef/>
      </w:r>
      <w:r>
        <w:t>Delete examples that do not apply to C, or whole sentence if none apply</w:t>
      </w:r>
    </w:p>
  </w:comment>
  <w:comment w:id="2" w:author="Jessica Strode" w:date="2023-06-15T10:05:00Z" w:initials="JS">
    <w:p w14:paraId="622CF36C" w14:textId="77777777" w:rsidR="003E395B" w:rsidRDefault="003E395B" w:rsidP="00CB4648">
      <w:pPr>
        <w:pStyle w:val="CommentText"/>
      </w:pPr>
      <w:r>
        <w:rPr>
          <w:rStyle w:val="CommentReference"/>
        </w:rPr>
        <w:annotationRef/>
      </w:r>
      <w:r>
        <w:t xml:space="preserve">Edit to fit your client's circumstances </w:t>
      </w:r>
    </w:p>
  </w:comment>
  <w:comment w:id="3" w:author="Jessica Strode" w:date="2023-06-15T10:40:00Z" w:initials="JS">
    <w:p w14:paraId="0EFBC155" w14:textId="77777777" w:rsidR="0075680C" w:rsidRDefault="0075680C" w:rsidP="00825EA4">
      <w:pPr>
        <w:pStyle w:val="CommentText"/>
      </w:pPr>
      <w:r>
        <w:rPr>
          <w:rStyle w:val="CommentReference"/>
        </w:rPr>
        <w:annotationRef/>
      </w:r>
      <w:r>
        <w:t>Edit to fit your client's circumstances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BD197C" w15:done="0"/>
  <w15:commentEx w15:paraId="6EBE9FEA" w15:done="0"/>
  <w15:commentEx w15:paraId="622CF36C" w15:done="0"/>
  <w15:commentEx w15:paraId="0EFBC1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55E70" w16cex:dateUtc="2023-06-15T08:54:00Z"/>
  <w16cex:commentExtensible w16cex:durableId="283560E5" w16cex:dateUtc="2023-06-15T09:05:00Z"/>
  <w16cex:commentExtensible w16cex:durableId="2835690E" w16cex:dateUtc="2023-06-15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D197C" w16cid:durableId="283482FF"/>
  <w16cid:commentId w16cid:paraId="6EBE9FEA" w16cid:durableId="28355E70"/>
  <w16cid:commentId w16cid:paraId="622CF36C" w16cid:durableId="283560E5"/>
  <w16cid:commentId w16cid:paraId="0EFBC155" w16cid:durableId="28356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803D" w14:textId="77777777" w:rsidR="009904E4" w:rsidRDefault="009904E4">
      <w:r>
        <w:separator/>
      </w:r>
    </w:p>
  </w:endnote>
  <w:endnote w:type="continuationSeparator" w:id="0">
    <w:p w14:paraId="11E09790" w14:textId="77777777" w:rsidR="009904E4" w:rsidRDefault="0099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611B" w14:textId="77777777" w:rsidR="006B5791" w:rsidRDefault="000242E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0F238D" w14:textId="77777777" w:rsidR="006B5791" w:rsidRDefault="006B579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45E6" w14:textId="77777777" w:rsidR="006B5791" w:rsidRDefault="000242E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7C702E">
      <w:rPr>
        <w:noProof/>
        <w:color w:val="000000"/>
      </w:rPr>
      <w:t>2</w:t>
    </w:r>
    <w:r>
      <w:rPr>
        <w:color w:val="000000"/>
      </w:rPr>
      <w:fldChar w:fldCharType="end"/>
    </w:r>
  </w:p>
  <w:p w14:paraId="1FF05B47" w14:textId="77777777" w:rsidR="006B5791" w:rsidRDefault="006B579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A4E9" w14:textId="77777777" w:rsidR="009904E4" w:rsidRDefault="009904E4">
      <w:r>
        <w:separator/>
      </w:r>
    </w:p>
  </w:footnote>
  <w:footnote w:type="continuationSeparator" w:id="0">
    <w:p w14:paraId="1C676F63" w14:textId="77777777" w:rsidR="009904E4" w:rsidRDefault="009904E4">
      <w:r>
        <w:continuationSeparator/>
      </w:r>
    </w:p>
  </w:footnote>
  <w:footnote w:id="1">
    <w:p w14:paraId="2A45E817" w14:textId="77777777" w:rsidR="0054467D" w:rsidRPr="00C060A0" w:rsidRDefault="0054467D" w:rsidP="0054467D">
      <w:pPr>
        <w:pStyle w:val="FootnoteText"/>
        <w:rPr>
          <w:rFonts w:ascii="Calibri Light" w:hAnsi="Calibri Light" w:cs="Calibri Light"/>
        </w:rPr>
      </w:pPr>
      <w:r w:rsidRPr="00C060A0">
        <w:rPr>
          <w:rStyle w:val="FootnoteReference"/>
          <w:rFonts w:ascii="Calibri Light" w:hAnsi="Calibri Light" w:cs="Calibri Light"/>
        </w:rPr>
        <w:footnoteRef/>
      </w:r>
      <w:r w:rsidRPr="00C060A0">
        <w:rPr>
          <w:rFonts w:ascii="Calibri Light" w:hAnsi="Calibri Light" w:cs="Calibri Light"/>
        </w:rPr>
        <w:t xml:space="preserve"> gov.uk/government/publications/serve-the-treasury-solicitor-with-legal-proceedings/crown-proceedings-act-1947#notes</w:t>
      </w:r>
    </w:p>
  </w:footnote>
  <w:footnote w:id="2">
    <w:p w14:paraId="52575A46" w14:textId="77777777" w:rsidR="004A77B8" w:rsidRPr="00F82ACA" w:rsidRDefault="004A77B8" w:rsidP="004A77B8">
      <w:pPr>
        <w:pStyle w:val="FootnoteText"/>
        <w:rPr>
          <w:rFonts w:ascii="Calibri" w:hAnsi="Calibri" w:cs="Calibri"/>
          <w:lang w:val="en-US"/>
        </w:rPr>
      </w:pPr>
      <w:r w:rsidRPr="00F82ACA">
        <w:rPr>
          <w:rStyle w:val="FootnoteReference"/>
          <w:rFonts w:ascii="Calibri Light" w:hAnsi="Calibri Light" w:cs="Calibri Light"/>
        </w:rPr>
        <w:footnoteRef/>
      </w:r>
      <w:r w:rsidRPr="00F82ACA">
        <w:rPr>
          <w:rFonts w:ascii="Calibri Light" w:hAnsi="Calibri Light" w:cs="Calibri Light"/>
        </w:rPr>
        <w:t xml:space="preserve"> gov.uk/government/organisations/government-legal-department</w:t>
      </w:r>
    </w:p>
  </w:footnote>
  <w:footnote w:id="3">
    <w:p w14:paraId="4B0790C6" w14:textId="60C7C78C" w:rsidR="006B5791" w:rsidRDefault="000242E5">
      <w:pPr>
        <w:pBdr>
          <w:top w:val="nil"/>
          <w:left w:val="nil"/>
          <w:bottom w:val="nil"/>
          <w:right w:val="nil"/>
          <w:between w:val="nil"/>
        </w:pBdr>
        <w:rPr>
          <w:color w:val="000000"/>
          <w:sz w:val="20"/>
          <w:szCs w:val="20"/>
        </w:rPr>
      </w:pPr>
      <w:r w:rsidRPr="00F82ACA">
        <w:rPr>
          <w:rFonts w:ascii="Calibri Light" w:hAnsi="Calibri Light" w:cs="Calibri Light"/>
          <w:sz w:val="20"/>
          <w:szCs w:val="20"/>
          <w:vertAlign w:val="superscript"/>
        </w:rPr>
        <w:footnoteRef/>
      </w:r>
      <w:r w:rsidRPr="00F82ACA">
        <w:rPr>
          <w:rFonts w:ascii="Calibri Light" w:eastAsia="Calibri" w:hAnsi="Calibri Light" w:cs="Calibri Light"/>
          <w:color w:val="000000"/>
          <w:sz w:val="20"/>
          <w:szCs w:val="20"/>
        </w:rPr>
        <w:t>assets.publishing.service.gov.uk/government/uploads/system/uploads/attachment_data/file/778281</w:t>
      </w:r>
      <w:r w:rsidRPr="00F82ACA">
        <w:rPr>
          <w:rFonts w:ascii="Calibri Light" w:hAnsi="Calibri Light" w:cs="Calibri Light"/>
          <w:color w:val="000000"/>
          <w:sz w:val="20"/>
          <w:szCs w:val="20"/>
        </w:rPr>
        <w:t>/</w:t>
      </w:r>
      <w:r w:rsidRPr="00F82ACA">
        <w:rPr>
          <w:rFonts w:ascii="Calibri Light" w:eastAsia="Calibri" w:hAnsi="Calibri Light" w:cs="Calibri Light"/>
          <w:color w:val="000000"/>
          <w:sz w:val="20"/>
          <w:szCs w:val="20"/>
        </w:rPr>
        <w:t>admp2.pdf</w:t>
      </w:r>
    </w:p>
  </w:footnote>
  <w:footnote w:id="4">
    <w:p w14:paraId="7C49E307" w14:textId="1F0D4596" w:rsidR="006B5791" w:rsidRPr="00F82ACA" w:rsidRDefault="000242E5">
      <w:pPr>
        <w:pBdr>
          <w:top w:val="nil"/>
          <w:left w:val="nil"/>
          <w:bottom w:val="nil"/>
          <w:right w:val="nil"/>
          <w:between w:val="nil"/>
        </w:pBdr>
        <w:rPr>
          <w:rFonts w:ascii="Calibri Light" w:hAnsi="Calibri Light" w:cs="Calibri Light"/>
          <w:color w:val="000000"/>
          <w:sz w:val="20"/>
          <w:szCs w:val="20"/>
        </w:rPr>
      </w:pPr>
      <w:r w:rsidRPr="00F82ACA">
        <w:rPr>
          <w:rFonts w:ascii="Calibri Light" w:hAnsi="Calibri Light" w:cs="Calibri Light"/>
          <w:sz w:val="20"/>
          <w:szCs w:val="20"/>
          <w:vertAlign w:val="superscript"/>
        </w:rPr>
        <w:footnoteRef/>
      </w:r>
      <w:r w:rsidRPr="00F82ACA">
        <w:rPr>
          <w:rFonts w:ascii="Calibri Light" w:eastAsia="Calibri" w:hAnsi="Calibri Light" w:cs="Calibri Light"/>
          <w:color w:val="000000"/>
          <w:sz w:val="20"/>
          <w:szCs w:val="20"/>
        </w:rPr>
        <w:t>gov.uk/government/publications/personal-independence-payment-assessment-guide-for-assessment-providers/pip-assessment-guide-part-1-the-assessment-process</w:t>
      </w:r>
    </w:p>
  </w:footnote>
  <w:footnote w:id="5">
    <w:p w14:paraId="27C5A436" w14:textId="57D47F84" w:rsidR="006B5791" w:rsidRPr="00F82ACA" w:rsidRDefault="000242E5">
      <w:pPr>
        <w:pBdr>
          <w:top w:val="nil"/>
          <w:left w:val="nil"/>
          <w:bottom w:val="nil"/>
          <w:right w:val="nil"/>
          <w:between w:val="nil"/>
        </w:pBdr>
        <w:rPr>
          <w:rFonts w:ascii="Calibri Light" w:hAnsi="Calibri Light" w:cs="Calibri Light"/>
          <w:color w:val="000000"/>
          <w:sz w:val="20"/>
          <w:szCs w:val="20"/>
        </w:rPr>
      </w:pPr>
      <w:r w:rsidRPr="00F82ACA">
        <w:rPr>
          <w:rFonts w:ascii="Calibri Light" w:hAnsi="Calibri Light" w:cs="Calibri Light"/>
          <w:vertAlign w:val="superscript"/>
        </w:rPr>
        <w:footnoteRef/>
      </w:r>
      <w:hyperlink r:id="rId1" w:history="1">
        <w:r w:rsidR="004C0A23" w:rsidRPr="00D84356">
          <w:rPr>
            <w:rStyle w:val="Hyperlink"/>
            <w:rFonts w:ascii="Calibri Light" w:hAnsi="Calibri Light" w:cs="Calibri Light"/>
            <w:sz w:val="20"/>
            <w:szCs w:val="20"/>
          </w:rPr>
          <w:t>https://www.whatdotheyknow.com/request/vulnerable_or_special_types_of_c/response/2889561/attach/html/6/Vulnerability%20instructions%20additional%20support%20for%20individuals.pdf.html</w:t>
        </w:r>
      </w:hyperlink>
      <w:r w:rsidR="004C0A23">
        <w:rPr>
          <w:rFonts w:ascii="Calibri Light" w:hAnsi="Calibri Light" w:cs="Calibri Light"/>
          <w:color w:val="000000"/>
          <w:sz w:val="20"/>
          <w:szCs w:val="20"/>
        </w:rPr>
        <w:t xml:space="preserve"> </w:t>
      </w:r>
      <w:r w:rsidR="004C0A23" w:rsidRPr="00F82ACA">
        <w:rPr>
          <w:rFonts w:ascii="Calibri Light" w:hAnsi="Calibri Light" w:cs="Calibri Light"/>
          <w:color w:val="000000"/>
          <w:sz w:val="20"/>
          <w:szCs w:val="20"/>
        </w:rPr>
        <w:t xml:space="preserve"> </w:t>
      </w:r>
    </w:p>
  </w:footnote>
  <w:footnote w:id="6">
    <w:p w14:paraId="643969BB" w14:textId="173D06AA" w:rsidR="006B5791" w:rsidRPr="00F82ACA" w:rsidRDefault="000242E5">
      <w:pPr>
        <w:pBdr>
          <w:top w:val="nil"/>
          <w:left w:val="nil"/>
          <w:bottom w:val="nil"/>
          <w:right w:val="nil"/>
          <w:between w:val="nil"/>
        </w:pBdr>
        <w:rPr>
          <w:rFonts w:ascii="Calibri Light" w:eastAsia="Calibri" w:hAnsi="Calibri Light" w:cs="Calibri Light"/>
          <w:color w:val="000000"/>
          <w:sz w:val="20"/>
          <w:szCs w:val="20"/>
        </w:rPr>
      </w:pPr>
      <w:r>
        <w:rPr>
          <w:vertAlign w:val="superscript"/>
        </w:rPr>
        <w:footnoteRef/>
      </w:r>
      <w:hyperlink r:id="rId2" w:history="1">
        <w:r w:rsidR="00176312" w:rsidRPr="00D84356">
          <w:rPr>
            <w:rStyle w:val="Hyperlink"/>
            <w:rFonts w:ascii="Calibri Light" w:eastAsia="Calibri" w:hAnsi="Calibri Light" w:cs="Calibri Light"/>
            <w:sz w:val="20"/>
            <w:szCs w:val="20"/>
          </w:rPr>
          <w:t>whatdotheyknow.com/request/518399/response/1239458/attach/html/3/Acrobat%20Document%201.pdf.html</w:t>
        </w:r>
      </w:hyperlink>
    </w:p>
  </w:footnote>
  <w:footnote w:id="7">
    <w:p w14:paraId="099A1B08" w14:textId="39FF60E2" w:rsidR="006B5791" w:rsidRDefault="000242E5">
      <w:pPr>
        <w:pBdr>
          <w:top w:val="nil"/>
          <w:left w:val="nil"/>
          <w:bottom w:val="nil"/>
          <w:right w:val="nil"/>
          <w:between w:val="nil"/>
        </w:pBdr>
        <w:rPr>
          <w:color w:val="000000"/>
          <w:sz w:val="20"/>
          <w:szCs w:val="20"/>
        </w:rPr>
      </w:pPr>
      <w:r w:rsidRPr="00F82ACA">
        <w:rPr>
          <w:rFonts w:ascii="Calibri Light" w:hAnsi="Calibri Light" w:cs="Calibri Light"/>
          <w:sz w:val="20"/>
          <w:szCs w:val="20"/>
          <w:vertAlign w:val="superscript"/>
        </w:rPr>
        <w:footnoteRef/>
      </w:r>
      <w:hyperlink r:id="rId3" w:history="1">
        <w:r w:rsidR="00176312" w:rsidRPr="00D84356">
          <w:rPr>
            <w:rStyle w:val="Hyperlink"/>
            <w:rFonts w:ascii="Calibri Light" w:hAnsi="Calibri Light" w:cs="Calibri Light"/>
            <w:sz w:val="20"/>
            <w:szCs w:val="20"/>
          </w:rPr>
          <w:t>whatdotheyknow.com/request/vulnerable_or_special_types_of_c/response/2889561/attach/html/6/Vulnerability%20instructions%20additional%20support%20for%20individuals.pdf.html</w:t>
        </w:r>
      </w:hyperlink>
      <w:r w:rsidR="00176312" w:rsidRPr="00176312">
        <w:rPr>
          <w:rFonts w:ascii="Calibri Light" w:hAnsi="Calibri Light" w:cs="Calibri Light"/>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C05" w14:textId="77777777" w:rsidR="006B5791" w:rsidRDefault="006B5791">
    <w:pPr>
      <w:pBdr>
        <w:top w:val="nil"/>
        <w:left w:val="nil"/>
        <w:bottom w:val="nil"/>
        <w:right w:val="nil"/>
        <w:between w:val="nil"/>
      </w:pBdr>
      <w:tabs>
        <w:tab w:val="center" w:pos="4513"/>
        <w:tab w:val="right" w:pos="9026"/>
      </w:tabs>
      <w:ind w:left="-794"/>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138F" w14:textId="77777777" w:rsidR="006B5791" w:rsidRDefault="006B5791">
    <w:pPr>
      <w:pBdr>
        <w:top w:val="nil"/>
        <w:left w:val="nil"/>
        <w:bottom w:val="nil"/>
        <w:right w:val="nil"/>
        <w:between w:val="nil"/>
      </w:pBdr>
      <w:tabs>
        <w:tab w:val="center" w:pos="4513"/>
        <w:tab w:val="right" w:pos="9026"/>
      </w:tabs>
      <w:rPr>
        <w:color w:val="000000"/>
      </w:rPr>
    </w:pPr>
  </w:p>
  <w:p w14:paraId="5EAB4C4F" w14:textId="77777777" w:rsidR="006B5791" w:rsidRDefault="006B5791">
    <w:pPr>
      <w:pBdr>
        <w:top w:val="nil"/>
        <w:left w:val="nil"/>
        <w:bottom w:val="nil"/>
        <w:right w:val="nil"/>
        <w:between w:val="nil"/>
      </w:pBdr>
      <w:tabs>
        <w:tab w:val="center" w:pos="4513"/>
        <w:tab w:val="right" w:pos="9026"/>
      </w:tabs>
      <w:rPr>
        <w:color w:val="000000"/>
      </w:rPr>
    </w:pPr>
  </w:p>
  <w:p w14:paraId="6C9B5A19" w14:textId="77777777" w:rsidR="006B5791" w:rsidRDefault="006B5791">
    <w:pPr>
      <w:pBdr>
        <w:top w:val="nil"/>
        <w:left w:val="nil"/>
        <w:bottom w:val="nil"/>
        <w:right w:val="nil"/>
        <w:between w:val="nil"/>
      </w:pBdr>
      <w:tabs>
        <w:tab w:val="center" w:pos="4513"/>
        <w:tab w:val="right" w:pos="9026"/>
      </w:tabs>
      <w:rPr>
        <w:color w:val="000000"/>
      </w:rPr>
    </w:pPr>
  </w:p>
  <w:p w14:paraId="1EDC6466" w14:textId="77777777" w:rsidR="006B5791" w:rsidRDefault="006B5791">
    <w:pPr>
      <w:pBdr>
        <w:top w:val="nil"/>
        <w:left w:val="nil"/>
        <w:bottom w:val="nil"/>
        <w:right w:val="nil"/>
        <w:between w:val="nil"/>
      </w:pBdr>
      <w:tabs>
        <w:tab w:val="center" w:pos="4513"/>
        <w:tab w:val="right" w:pos="9026"/>
      </w:tabs>
      <w:rPr>
        <w:color w:val="000000"/>
      </w:rPr>
    </w:pPr>
  </w:p>
  <w:p w14:paraId="08046584" w14:textId="77777777" w:rsidR="006B5791" w:rsidRDefault="006B5791">
    <w:pPr>
      <w:pBdr>
        <w:top w:val="nil"/>
        <w:left w:val="nil"/>
        <w:bottom w:val="nil"/>
        <w:right w:val="nil"/>
        <w:between w:val="nil"/>
      </w:pBdr>
      <w:tabs>
        <w:tab w:val="center" w:pos="4513"/>
        <w:tab w:val="right" w:pos="9026"/>
      </w:tabs>
      <w:rPr>
        <w:color w:val="000000"/>
      </w:rPr>
    </w:pPr>
  </w:p>
  <w:p w14:paraId="2BB71EDE" w14:textId="77777777" w:rsidR="006B5791" w:rsidRDefault="006B5791">
    <w:pPr>
      <w:pBdr>
        <w:top w:val="nil"/>
        <w:left w:val="nil"/>
        <w:bottom w:val="nil"/>
        <w:right w:val="nil"/>
        <w:between w:val="nil"/>
      </w:pBdr>
      <w:tabs>
        <w:tab w:val="center" w:pos="4513"/>
        <w:tab w:val="right" w:pos="9026"/>
      </w:tabs>
      <w:rPr>
        <w:color w:val="000000"/>
      </w:rPr>
    </w:pPr>
  </w:p>
  <w:p w14:paraId="2B28010B" w14:textId="77777777" w:rsidR="006B5791" w:rsidRDefault="006B579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82B"/>
    <w:multiLevelType w:val="multilevel"/>
    <w:tmpl w:val="9AA66D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0C3F87"/>
    <w:multiLevelType w:val="multilevel"/>
    <w:tmpl w:val="B31023D2"/>
    <w:lvl w:ilvl="0">
      <w:start w:val="10"/>
      <w:numFmt w:val="bullet"/>
      <w:lvlText w:val=""/>
      <w:lvlJc w:val="left"/>
      <w:pPr>
        <w:ind w:left="2988" w:hanging="360"/>
      </w:pPr>
      <w:rPr>
        <w:rFonts w:ascii="Calibri" w:eastAsia="Calibri" w:hAnsi="Calibri" w:cs="Calibri"/>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 w15:restartNumberingAfterBreak="0">
    <w:nsid w:val="1B497DD1"/>
    <w:multiLevelType w:val="multilevel"/>
    <w:tmpl w:val="180C0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6F0605"/>
    <w:multiLevelType w:val="multilevel"/>
    <w:tmpl w:val="1DCEBB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513FD4"/>
    <w:multiLevelType w:val="multilevel"/>
    <w:tmpl w:val="CA7C6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7A5A1A"/>
    <w:multiLevelType w:val="multilevel"/>
    <w:tmpl w:val="CC80C376"/>
    <w:lvl w:ilvl="0">
      <w:start w:val="1"/>
      <w:numFmt w:val="decimal"/>
      <w:lvlText w:val="%1."/>
      <w:lvlJc w:val="left"/>
      <w:pPr>
        <w:ind w:left="567" w:hanging="567"/>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AF22C1"/>
    <w:multiLevelType w:val="hybridMultilevel"/>
    <w:tmpl w:val="A8D200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50CF4ACD"/>
    <w:multiLevelType w:val="multilevel"/>
    <w:tmpl w:val="AAE822E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9" w15:restartNumberingAfterBreak="0">
    <w:nsid w:val="66866680"/>
    <w:multiLevelType w:val="hybridMultilevel"/>
    <w:tmpl w:val="11AEA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2C95AC1"/>
    <w:multiLevelType w:val="multilevel"/>
    <w:tmpl w:val="D69E1F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3565430">
    <w:abstractNumId w:val="10"/>
  </w:num>
  <w:num w:numId="2" w16cid:durableId="1057586140">
    <w:abstractNumId w:val="3"/>
  </w:num>
  <w:num w:numId="3" w16cid:durableId="1081442009">
    <w:abstractNumId w:val="8"/>
  </w:num>
  <w:num w:numId="4" w16cid:durableId="1383212670">
    <w:abstractNumId w:val="1"/>
  </w:num>
  <w:num w:numId="5" w16cid:durableId="905802357">
    <w:abstractNumId w:val="6"/>
  </w:num>
  <w:num w:numId="6" w16cid:durableId="38405732">
    <w:abstractNumId w:val="0"/>
  </w:num>
  <w:num w:numId="7" w16cid:durableId="2083792714">
    <w:abstractNumId w:val="2"/>
  </w:num>
  <w:num w:numId="8" w16cid:durableId="2101943656">
    <w:abstractNumId w:val="4"/>
  </w:num>
  <w:num w:numId="9" w16cid:durableId="2134329283">
    <w:abstractNumId w:val="7"/>
  </w:num>
  <w:num w:numId="10" w16cid:durableId="777725109">
    <w:abstractNumId w:val="9"/>
  </w:num>
  <w:num w:numId="11" w16cid:durableId="2080344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91"/>
    <w:rsid w:val="00016E04"/>
    <w:rsid w:val="000242E5"/>
    <w:rsid w:val="000F1AB6"/>
    <w:rsid w:val="00176312"/>
    <w:rsid w:val="00225587"/>
    <w:rsid w:val="00311745"/>
    <w:rsid w:val="003C450C"/>
    <w:rsid w:val="003E395B"/>
    <w:rsid w:val="00426243"/>
    <w:rsid w:val="004455D7"/>
    <w:rsid w:val="004A77B8"/>
    <w:rsid w:val="004C0A23"/>
    <w:rsid w:val="004E6952"/>
    <w:rsid w:val="005306BF"/>
    <w:rsid w:val="0054467D"/>
    <w:rsid w:val="005509C5"/>
    <w:rsid w:val="00597607"/>
    <w:rsid w:val="005C3C44"/>
    <w:rsid w:val="005C686E"/>
    <w:rsid w:val="00626330"/>
    <w:rsid w:val="006B5791"/>
    <w:rsid w:val="006C5090"/>
    <w:rsid w:val="0075680C"/>
    <w:rsid w:val="00766D58"/>
    <w:rsid w:val="007C03B4"/>
    <w:rsid w:val="007C702E"/>
    <w:rsid w:val="0086299A"/>
    <w:rsid w:val="0087013D"/>
    <w:rsid w:val="00891C6B"/>
    <w:rsid w:val="009166B4"/>
    <w:rsid w:val="00925729"/>
    <w:rsid w:val="00945A59"/>
    <w:rsid w:val="00954C4E"/>
    <w:rsid w:val="009904E4"/>
    <w:rsid w:val="009F60AF"/>
    <w:rsid w:val="00A33B4F"/>
    <w:rsid w:val="00A57AE2"/>
    <w:rsid w:val="00A61756"/>
    <w:rsid w:val="00A76FE5"/>
    <w:rsid w:val="00B00EF0"/>
    <w:rsid w:val="00B155E7"/>
    <w:rsid w:val="00B37366"/>
    <w:rsid w:val="00B40846"/>
    <w:rsid w:val="00CC61FB"/>
    <w:rsid w:val="00CD67AD"/>
    <w:rsid w:val="00D048C9"/>
    <w:rsid w:val="00D04D69"/>
    <w:rsid w:val="00D35FD8"/>
    <w:rsid w:val="00D66B0E"/>
    <w:rsid w:val="00DC7B21"/>
    <w:rsid w:val="00F04235"/>
    <w:rsid w:val="00F21481"/>
    <w:rsid w:val="00F26982"/>
    <w:rsid w:val="00F82ACA"/>
    <w:rsid w:val="00FA4AEC"/>
    <w:rsid w:val="00FA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FD6"/>
  <w15:docId w15:val="{7830A265-5875-4B48-A950-0AEC4A2D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unhideWhenUsed/>
    <w:qFormat/>
    <w:pPr>
      <w:outlineLvl w:val="3"/>
    </w:pPr>
    <w:rPr>
      <w:b/>
    </w:rPr>
  </w:style>
  <w:style w:type="paragraph" w:styleId="Heading5">
    <w:name w:val="heading 5"/>
    <w:basedOn w:val="Normal"/>
    <w:next w:val="Normal"/>
    <w:uiPriority w:val="9"/>
    <w:unhideWhenUsed/>
    <w:qFormat/>
    <w:pPr>
      <w:outlineLvl w:val="4"/>
    </w:pPr>
    <w:rPr>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C702E"/>
    <w:rPr>
      <w:color w:val="0000FF" w:themeColor="hyperlink"/>
      <w:u w:val="single"/>
    </w:rPr>
  </w:style>
  <w:style w:type="character" w:styleId="UnresolvedMention">
    <w:name w:val="Unresolved Mention"/>
    <w:basedOn w:val="DefaultParagraphFont"/>
    <w:uiPriority w:val="99"/>
    <w:semiHidden/>
    <w:unhideWhenUsed/>
    <w:rsid w:val="007C702E"/>
    <w:rPr>
      <w:color w:val="605E5C"/>
      <w:shd w:val="clear" w:color="auto" w:fill="E1DFDD"/>
    </w:rPr>
  </w:style>
  <w:style w:type="paragraph" w:styleId="ListParagraph">
    <w:name w:val="List Paragraph"/>
    <w:basedOn w:val="Normal"/>
    <w:uiPriority w:val="34"/>
    <w:qFormat/>
    <w:rsid w:val="00B00EF0"/>
    <w:pPr>
      <w:ind w:left="720"/>
      <w:contextualSpacing/>
    </w:pPr>
  </w:style>
  <w:style w:type="paragraph" w:styleId="NormalWeb">
    <w:name w:val="Normal (Web)"/>
    <w:basedOn w:val="Normal"/>
    <w:uiPriority w:val="99"/>
    <w:unhideWhenUsed/>
    <w:rsid w:val="00B00EF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166B4"/>
    <w:rPr>
      <w:b/>
      <w:bCs/>
    </w:rPr>
  </w:style>
  <w:style w:type="character" w:customStyle="1" w:styleId="CommentSubjectChar">
    <w:name w:val="Comment Subject Char"/>
    <w:basedOn w:val="CommentTextChar"/>
    <w:link w:val="CommentSubject"/>
    <w:uiPriority w:val="99"/>
    <w:semiHidden/>
    <w:rsid w:val="009166B4"/>
    <w:rPr>
      <w:b/>
      <w:bCs/>
      <w:sz w:val="20"/>
      <w:szCs w:val="20"/>
    </w:rPr>
  </w:style>
  <w:style w:type="character" w:styleId="Strong">
    <w:name w:val="Strong"/>
    <w:uiPriority w:val="22"/>
    <w:qFormat/>
    <w:rsid w:val="006C5090"/>
    <w:rPr>
      <w:b/>
      <w:bCs/>
    </w:rPr>
  </w:style>
  <w:style w:type="character" w:customStyle="1" w:styleId="sectionitemno">
    <w:name w:val="sectionitemno"/>
    <w:basedOn w:val="DefaultParagraphFont"/>
    <w:rsid w:val="004A77B8"/>
  </w:style>
  <w:style w:type="paragraph" w:styleId="FootnoteText">
    <w:name w:val="footnote text"/>
    <w:basedOn w:val="Normal"/>
    <w:link w:val="FootnoteTextChar"/>
    <w:rsid w:val="004A77B8"/>
    <w:rPr>
      <w:sz w:val="20"/>
      <w:szCs w:val="20"/>
    </w:rPr>
  </w:style>
  <w:style w:type="character" w:customStyle="1" w:styleId="FootnoteTextChar">
    <w:name w:val="Footnote Text Char"/>
    <w:basedOn w:val="DefaultParagraphFont"/>
    <w:link w:val="FootnoteText"/>
    <w:rsid w:val="004A77B8"/>
    <w:rPr>
      <w:sz w:val="20"/>
      <w:szCs w:val="20"/>
    </w:rPr>
  </w:style>
  <w:style w:type="character" w:styleId="FootnoteReference">
    <w:name w:val="footnote reference"/>
    <w:rsid w:val="004A77B8"/>
    <w:rPr>
      <w:vertAlign w:val="superscript"/>
    </w:rPr>
  </w:style>
  <w:style w:type="paragraph" w:styleId="Header">
    <w:name w:val="header"/>
    <w:basedOn w:val="Normal"/>
    <w:link w:val="HeaderChar"/>
    <w:uiPriority w:val="99"/>
    <w:unhideWhenUsed/>
    <w:rsid w:val="004E6952"/>
    <w:pPr>
      <w:tabs>
        <w:tab w:val="center" w:pos="4513"/>
        <w:tab w:val="right" w:pos="9026"/>
      </w:tabs>
    </w:pPr>
  </w:style>
  <w:style w:type="character" w:customStyle="1" w:styleId="HeaderChar">
    <w:name w:val="Header Char"/>
    <w:basedOn w:val="DefaultParagraphFont"/>
    <w:link w:val="Header"/>
    <w:uiPriority w:val="99"/>
    <w:rsid w:val="004E6952"/>
  </w:style>
  <w:style w:type="paragraph" w:styleId="Footer">
    <w:name w:val="footer"/>
    <w:basedOn w:val="Normal"/>
    <w:link w:val="FooterChar"/>
    <w:uiPriority w:val="99"/>
    <w:unhideWhenUsed/>
    <w:rsid w:val="004E6952"/>
    <w:pPr>
      <w:tabs>
        <w:tab w:val="center" w:pos="4513"/>
        <w:tab w:val="right" w:pos="9026"/>
      </w:tabs>
    </w:pPr>
  </w:style>
  <w:style w:type="character" w:customStyle="1" w:styleId="FooterChar">
    <w:name w:val="Footer Char"/>
    <w:basedOn w:val="DefaultParagraphFont"/>
    <w:link w:val="Footer"/>
    <w:uiPriority w:val="99"/>
    <w:rsid w:val="004E6952"/>
  </w:style>
  <w:style w:type="character" w:styleId="FollowedHyperlink">
    <w:name w:val="FollowedHyperlink"/>
    <w:basedOn w:val="DefaultParagraphFont"/>
    <w:uiPriority w:val="99"/>
    <w:semiHidden/>
    <w:unhideWhenUsed/>
    <w:rsid w:val="00B155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8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whatdotheyknow.com/request/vulnerable_or_special_types_of_c/response/2889561/attach/html/6/Vulnerability%20instructions%20additional%20support%20for%20individuals.pdf.html" TargetMode="External"/><Relationship Id="rId2" Type="http://schemas.openxmlformats.org/officeDocument/2006/relationships/hyperlink" Target="http://www.whatdotheyknow.com/request/518399/response/1239458/attach/html/3/Acrobat%20Document%201.pdf.html" TargetMode="External"/><Relationship Id="rId1" Type="http://schemas.openxmlformats.org/officeDocument/2006/relationships/hyperlink" Target="https://www.whatdotheyknow.com/request/vulnerable_or_special_types_of_c/response/2889561/attach/html/6/Vulnerability%20instructions%20additional%20support%20for%20individuals.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945D8-AD43-4F53-9875-75A82268665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50E06FF2-BA1F-42D6-9B3E-9D48D845571A}">
  <ds:schemaRefs>
    <ds:schemaRef ds:uri="http://schemas.microsoft.com/sharepoint/v3/contenttype/forms"/>
  </ds:schemaRefs>
</ds:datastoreItem>
</file>

<file path=customXml/itemProps3.xml><?xml version="1.0" encoding="utf-8"?>
<ds:datastoreItem xmlns:ds="http://schemas.openxmlformats.org/officeDocument/2006/customXml" ds:itemID="{BD02BC45-C411-41D2-A056-94435ABA2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58B56-99DD-430C-B92D-A7000270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3455</Words>
  <Characters>19697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Strode</dc:creator>
  <cp:lastModifiedBy>Jessica Strode</cp:lastModifiedBy>
  <cp:revision>2</cp:revision>
  <dcterms:created xsi:type="dcterms:W3CDTF">2026-03-16T14:00:00Z</dcterms:created>
  <dcterms:modified xsi:type="dcterms:W3CDTF">2026-03-16T14:00:00Z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