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A6163" w:rsidR="00CB59E6" w:rsidP="006B3F1E" w:rsidRDefault="00BC6A32" w14:paraId="13EE8246" w14:textId="0BF9C64C">
      <w:pPr>
        <w:pStyle w:val="NormalWeb"/>
        <w:spacing w:before="0" w:beforeAutospacing="0" w:after="0" w:afterAutospacing="0" w:line="360" w:lineRule="auto"/>
        <w:jc w:val="both"/>
        <w:rPr>
          <w:rFonts w:asciiTheme="majorHAnsi" w:hAnsiTheme="majorHAnsi" w:cstheme="majorHAnsi"/>
          <w:color w:val="000000" w:themeColor="text1"/>
        </w:rPr>
      </w:pPr>
      <w:bookmarkStart w:name="_Hlk159936841" w:id="0"/>
      <w:r w:rsidRPr="00516CE7">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7155977F" wp14:editId="1161428E">
                <wp:simplePos x="0" y="0"/>
                <wp:positionH relativeFrom="column">
                  <wp:posOffset>3545205</wp:posOffset>
                </wp:positionH>
                <wp:positionV relativeFrom="paragraph">
                  <wp:posOffset>335280</wp:posOffset>
                </wp:positionV>
                <wp:extent cx="2586990" cy="5585460"/>
                <wp:effectExtent l="0" t="0" r="2286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5585460"/>
                        </a:xfrm>
                        <a:prstGeom prst="rect">
                          <a:avLst/>
                        </a:prstGeom>
                        <a:solidFill>
                          <a:srgbClr val="FFFFFF"/>
                        </a:solidFill>
                        <a:ln w="9525">
                          <a:solidFill>
                            <a:srgbClr val="000000"/>
                          </a:solidFill>
                          <a:miter lim="800000"/>
                          <a:headEnd/>
                          <a:tailEnd/>
                        </a:ln>
                      </wps:spPr>
                      <wps:txbx>
                        <w:txbxContent>
                          <w:p w:rsidR="00736447" w:rsidP="004249BC" w:rsidRDefault="004249BC" w14:paraId="7A1A2BE3" w14:textId="77777777">
                            <w:pPr>
                              <w:jc w:val="both"/>
                              <w:rPr>
                                <w:rFonts w:ascii="Calibri Light" w:hAnsi="Calibri Light" w:cs="Calibri Light"/>
                                <w:b/>
                                <w:bCs/>
                                <w:i/>
                                <w:iCs/>
                              </w:rPr>
                            </w:pPr>
                            <w:r w:rsidRPr="007D6741">
                              <w:rPr>
                                <w:rFonts w:ascii="Calibri Light" w:hAnsi="Calibri Light" w:cs="Calibri Light"/>
                                <w:b/>
                                <w:bCs/>
                                <w:i/>
                                <w:iCs/>
                              </w:rPr>
                              <w:t>This letter challenges</w:t>
                            </w:r>
                            <w:r w:rsidRPr="007D6741" w:rsidR="00736447">
                              <w:rPr>
                                <w:rFonts w:ascii="Calibri Light" w:hAnsi="Calibri Light" w:cs="Calibri Light"/>
                                <w:b/>
                                <w:bCs/>
                                <w:i/>
                                <w:iCs/>
                              </w:rPr>
                              <w:t>:</w:t>
                            </w:r>
                          </w:p>
                          <w:p w:rsidRPr="007D6741" w:rsidR="007D6741" w:rsidP="004249BC" w:rsidRDefault="007D6741" w14:paraId="1F381200" w14:textId="77777777">
                            <w:pPr>
                              <w:jc w:val="both"/>
                              <w:rPr>
                                <w:rFonts w:ascii="Calibri Light" w:hAnsi="Calibri Light" w:cs="Calibri Light"/>
                                <w:b/>
                                <w:bCs/>
                                <w:i/>
                                <w:iCs/>
                              </w:rPr>
                            </w:pPr>
                          </w:p>
                          <w:p w:rsidRPr="007D6741" w:rsidR="00736447" w:rsidP="004249BC" w:rsidRDefault="00736447" w14:paraId="54C22128" w14:textId="77777777">
                            <w:pPr>
                              <w:jc w:val="both"/>
                              <w:rPr>
                                <w:rFonts w:ascii="Calibri Light" w:hAnsi="Calibri Light" w:cs="Calibri Light"/>
                              </w:rPr>
                            </w:pPr>
                            <w:proofErr w:type="spellStart"/>
                            <w:r w:rsidRPr="007D6741">
                              <w:rPr>
                                <w:rFonts w:ascii="Calibri Light" w:hAnsi="Calibri Light" w:cs="Calibri Light"/>
                                <w:i/>
                                <w:iCs/>
                              </w:rPr>
                              <w:t>i</w:t>
                            </w:r>
                            <w:proofErr w:type="spellEnd"/>
                            <w:r w:rsidRPr="007D6741">
                              <w:rPr>
                                <w:rFonts w:ascii="Calibri Light" w:hAnsi="Calibri Light" w:cs="Calibri Light"/>
                                <w:i/>
                                <w:iCs/>
                              </w:rPr>
                              <w:t>)</w:t>
                            </w:r>
                            <w:r w:rsidRPr="007D6741">
                              <w:rPr>
                                <w:rFonts w:ascii="Calibri Light" w:hAnsi="Calibri Light" w:cs="Calibri Light"/>
                                <w:b/>
                                <w:bCs/>
                                <w:i/>
                                <w:iCs/>
                              </w:rPr>
                              <w:t xml:space="preserve"> </w:t>
                            </w:r>
                            <w:r w:rsidRPr="007D6741" w:rsidR="004249BC">
                              <w:rPr>
                                <w:rFonts w:ascii="Calibri Light" w:hAnsi="Calibri Light" w:cs="Calibri Light"/>
                                <w:i/>
                                <w:iCs/>
                              </w:rPr>
                              <w:t xml:space="preserve"> </w:t>
                            </w:r>
                            <w:r w:rsidRPr="007D6741" w:rsidR="004249BC">
                              <w:rPr>
                                <w:rFonts w:ascii="Calibri Light" w:hAnsi="Calibri Light" w:cs="Calibri Light"/>
                              </w:rPr>
                              <w:t xml:space="preserve">the </w:t>
                            </w:r>
                            <w:r w:rsidRPr="007D6741" w:rsidR="00C45F6E">
                              <w:rPr>
                                <w:rFonts w:ascii="Calibri Light" w:hAnsi="Calibri Light" w:cs="Calibri Light"/>
                              </w:rPr>
                              <w:t xml:space="preserve">DWP’s failure to treat a claimant who is unable to work due to treatment for cancer </w:t>
                            </w:r>
                            <w:r w:rsidRPr="007D6741" w:rsidR="00A07E93">
                              <w:rPr>
                                <w:rFonts w:ascii="Calibri Light" w:hAnsi="Calibri Light" w:cs="Calibri Light"/>
                              </w:rPr>
                              <w:t xml:space="preserve">as having LCWRA (as per </w:t>
                            </w:r>
                            <w:proofErr w:type="spellStart"/>
                            <w:r w:rsidRPr="007D6741" w:rsidR="00A07E93">
                              <w:rPr>
                                <w:rFonts w:ascii="Calibri Light" w:hAnsi="Calibri Light" w:cs="Calibri Light"/>
                              </w:rPr>
                              <w:t>sch</w:t>
                            </w:r>
                            <w:proofErr w:type="spellEnd"/>
                            <w:r w:rsidRPr="007D6741" w:rsidR="00A07E93">
                              <w:rPr>
                                <w:rFonts w:ascii="Calibri Light" w:hAnsi="Calibri Light" w:cs="Calibri Light"/>
                              </w:rPr>
                              <w:t xml:space="preserve"> 9 UC Regs) </w:t>
                            </w:r>
                            <w:r w:rsidRPr="007D6741">
                              <w:rPr>
                                <w:rFonts w:ascii="Calibri Light" w:hAnsi="Calibri Light" w:cs="Calibri Light"/>
                              </w:rPr>
                              <w:t xml:space="preserve">regardless of their earnings and </w:t>
                            </w:r>
                          </w:p>
                          <w:p w:rsidRPr="007D6741" w:rsidR="004249BC" w:rsidP="004249BC" w:rsidRDefault="00736447" w14:paraId="689B748B" w14:textId="09679A49">
                            <w:pPr>
                              <w:jc w:val="both"/>
                              <w:rPr>
                                <w:rFonts w:ascii="Calibri Light" w:hAnsi="Calibri Light" w:cs="Calibri Light"/>
                              </w:rPr>
                            </w:pPr>
                            <w:r w:rsidRPr="007D6741">
                              <w:rPr>
                                <w:rFonts w:ascii="Calibri Light" w:hAnsi="Calibri Light" w:cs="Calibri Light"/>
                              </w:rPr>
                              <w:t xml:space="preserve">ii) </w:t>
                            </w:r>
                            <w:r w:rsidRPr="007D6741" w:rsidR="00A07E93">
                              <w:rPr>
                                <w:rFonts w:ascii="Calibri Light" w:hAnsi="Calibri Light" w:cs="Calibri Light"/>
                              </w:rPr>
                              <w:t>DWP</w:t>
                            </w:r>
                            <w:r w:rsidRPr="007D6741">
                              <w:rPr>
                                <w:rFonts w:ascii="Calibri Light" w:hAnsi="Calibri Light" w:cs="Calibri Light"/>
                              </w:rPr>
                              <w:t>’s</w:t>
                            </w:r>
                            <w:r w:rsidRPr="007D6741" w:rsidR="00A07E93">
                              <w:rPr>
                                <w:rFonts w:ascii="Calibri Light" w:hAnsi="Calibri Light" w:cs="Calibri Light"/>
                              </w:rPr>
                              <w:t xml:space="preserve"> </w:t>
                            </w:r>
                            <w:r w:rsidRPr="007D6741" w:rsidR="00C45F6E">
                              <w:rPr>
                                <w:rFonts w:ascii="Calibri Light" w:hAnsi="Calibri Light" w:cs="Calibri Light"/>
                              </w:rPr>
                              <w:t>operation</w:t>
                            </w:r>
                            <w:r w:rsidRPr="007D6741" w:rsidR="00A07E93">
                              <w:rPr>
                                <w:rFonts w:ascii="Calibri Light" w:hAnsi="Calibri Light" w:cs="Calibri Light"/>
                              </w:rPr>
                              <w:t>al</w:t>
                            </w:r>
                            <w:r w:rsidRPr="007D6741" w:rsidR="00C45F6E">
                              <w:rPr>
                                <w:rFonts w:ascii="Calibri Light" w:hAnsi="Calibri Light" w:cs="Calibri Light"/>
                              </w:rPr>
                              <w:t xml:space="preserve"> guidance which says a claimant cannot be treated as having LCWRA until </w:t>
                            </w:r>
                            <w:r w:rsidRPr="007D6741">
                              <w:rPr>
                                <w:rFonts w:ascii="Calibri Light" w:hAnsi="Calibri Light" w:cs="Calibri Light"/>
                              </w:rPr>
                              <w:t xml:space="preserve">determined to have LCWRA by a WCA. </w:t>
                            </w:r>
                          </w:p>
                          <w:p w:rsidRPr="007D6741" w:rsidR="004249BC" w:rsidP="004249BC" w:rsidRDefault="004249BC" w14:paraId="2ED2D9E8" w14:textId="77777777">
                            <w:pPr>
                              <w:jc w:val="both"/>
                              <w:rPr>
                                <w:rFonts w:ascii="Calibri Light" w:hAnsi="Calibri Light" w:cs="Calibri Light"/>
                                <w:color w:val="FF0000"/>
                                <w:lang w:val="en-US"/>
                              </w:rPr>
                            </w:pPr>
                          </w:p>
                          <w:p w:rsidRPr="007D6741" w:rsidR="004249BC" w:rsidP="004249BC" w:rsidRDefault="004249BC" w14:paraId="69FE5D50" w14:textId="77777777">
                            <w:pPr>
                              <w:jc w:val="both"/>
                              <w:rPr>
                                <w:rFonts w:ascii="Calibri Light" w:hAnsi="Calibri Light" w:cs="Calibri Light"/>
                                <w:lang w:val="en-US"/>
                              </w:rPr>
                            </w:pPr>
                            <w:r w:rsidRPr="007D6741">
                              <w:rPr>
                                <w:rFonts w:ascii="Calibri Light" w:hAnsi="Calibri Light" w:cs="Calibri Light"/>
                                <w:b/>
                                <w:bCs/>
                                <w:lang w:val="en-US"/>
                              </w:rPr>
                              <w:t>Read the whole letter carefully</w:t>
                            </w:r>
                            <w:r w:rsidRPr="007D6741">
                              <w:rPr>
                                <w:rFonts w:ascii="Calibri Light" w:hAnsi="Calibri Light" w:cs="Calibri Light"/>
                                <w:lang w:val="en-US"/>
                              </w:rPr>
                              <w:t xml:space="preserve"> and edit as appropriate including all text in </w:t>
                            </w:r>
                            <w:r w:rsidRPr="007D6741">
                              <w:rPr>
                                <w:rFonts w:ascii="Calibri Light" w:hAnsi="Calibri Light" w:cs="Calibri Light"/>
                                <w:color w:val="FF0000"/>
                                <w:lang w:val="en-US"/>
                              </w:rPr>
                              <w:t>red</w:t>
                            </w:r>
                            <w:r w:rsidRPr="007D6741">
                              <w:rPr>
                                <w:rFonts w:ascii="Calibri Light" w:hAnsi="Calibri Light" w:cs="Calibri Light"/>
                                <w:lang w:val="en-US"/>
                              </w:rPr>
                              <w:t xml:space="preserve"> and/or [square brackets]. Remove square brackets. </w:t>
                            </w:r>
                          </w:p>
                          <w:p w:rsidRPr="007D6741" w:rsidR="004249BC" w:rsidP="004249BC" w:rsidRDefault="004249BC" w14:paraId="5E4EC391" w14:textId="77777777">
                            <w:pPr>
                              <w:jc w:val="both"/>
                              <w:rPr>
                                <w:rFonts w:ascii="Calibri Light" w:hAnsi="Calibri Light" w:cs="Calibri Light"/>
                                <w:lang w:val="en-US"/>
                              </w:rPr>
                            </w:pPr>
                          </w:p>
                          <w:p w:rsidRPr="007D6741" w:rsidR="004249BC" w:rsidP="004249BC" w:rsidRDefault="004249BC" w14:paraId="0EB17509" w14:textId="4BCE3E61">
                            <w:pPr>
                              <w:jc w:val="both"/>
                              <w:rPr>
                                <w:rFonts w:ascii="Calibri Light" w:hAnsi="Calibri Light" w:cs="Calibri Light"/>
                                <w:lang w:val="en-US"/>
                              </w:rPr>
                            </w:pPr>
                            <w:r w:rsidRPr="007D6741">
                              <w:rPr>
                                <w:rFonts w:ascii="Calibri Light" w:hAnsi="Calibri Light" w:cs="Calibri Light"/>
                                <w:b/>
                                <w:bCs/>
                                <w:lang w:val="en-US"/>
                              </w:rPr>
                              <w:t>Delete any comments</w:t>
                            </w:r>
                            <w:r w:rsidRPr="007D6741">
                              <w:rPr>
                                <w:rFonts w:ascii="Calibri Light" w:hAnsi="Calibri Light" w:cs="Calibri Light"/>
                                <w:lang w:val="en-US"/>
                              </w:rPr>
                              <w:t xml:space="preserve"> </w:t>
                            </w:r>
                            <w:r w:rsidRPr="007D6741" w:rsidR="007D6741">
                              <w:rPr>
                                <w:rFonts w:ascii="Calibri Light" w:hAnsi="Calibri Light" w:cs="Calibri Light"/>
                                <w:lang w:val="en-US"/>
                              </w:rPr>
                              <w:t xml:space="preserve">/ prompts </w:t>
                            </w:r>
                            <w:r w:rsidRPr="007D6741">
                              <w:rPr>
                                <w:rFonts w:ascii="Calibri Light" w:hAnsi="Calibri Light" w:cs="Calibri Light"/>
                                <w:lang w:val="en-US"/>
                              </w:rPr>
                              <w:t>and return all edited text to lower case black</w:t>
                            </w:r>
                            <w:r w:rsidRPr="007D6741">
                              <w:rPr>
                                <w:rFonts w:ascii="Calibri Light" w:hAnsi="Calibri Light" w:cs="Calibri Light"/>
                                <w:b/>
                                <w:bCs/>
                                <w:lang w:val="en-US"/>
                              </w:rPr>
                              <w:t xml:space="preserve"> </w:t>
                            </w:r>
                            <w:r w:rsidRPr="007D6741">
                              <w:rPr>
                                <w:rFonts w:ascii="Calibri Light" w:hAnsi="Calibri Light" w:cs="Calibri Light"/>
                                <w:lang w:val="en-US"/>
                              </w:rPr>
                              <w:t>before posting.</w:t>
                            </w:r>
                          </w:p>
                          <w:p w:rsidRPr="007D6741" w:rsidR="004249BC" w:rsidP="004249BC" w:rsidRDefault="004249BC" w14:paraId="48E38833" w14:textId="77777777">
                            <w:pPr>
                              <w:jc w:val="both"/>
                              <w:rPr>
                                <w:rFonts w:ascii="Calibri Light" w:hAnsi="Calibri Light" w:cs="Calibri Light"/>
                                <w:lang w:val="en-US"/>
                              </w:rPr>
                            </w:pPr>
                          </w:p>
                          <w:p w:rsidRPr="007D6741" w:rsidR="004249BC" w:rsidP="004249BC" w:rsidRDefault="004249BC" w14:paraId="5BECF3A1" w14:textId="77777777">
                            <w:pPr>
                              <w:jc w:val="both"/>
                              <w:rPr>
                                <w:rFonts w:ascii="Calibri Light" w:hAnsi="Calibri Light" w:cs="Calibri Light"/>
                                <w:lang w:val="en-US"/>
                              </w:rPr>
                            </w:pPr>
                            <w:r w:rsidRPr="007D6741">
                              <w:rPr>
                                <w:rFonts w:ascii="Calibri Light" w:hAnsi="Calibri Light" w:cs="Calibri Light"/>
                                <w:lang w:val="en-US"/>
                              </w:rPr>
                              <w:t xml:space="preserve">In all cases send your letter to </w:t>
                            </w:r>
                            <w:hyperlink w:history="1" r:id="rId11">
                              <w:r w:rsidRPr="007D6741">
                                <w:rPr>
                                  <w:rStyle w:val="Hyperlink"/>
                                  <w:rFonts w:ascii="Calibri Light" w:hAnsi="Calibri Light" w:cs="Calibri Light"/>
                                </w:rPr>
                                <w:t>JRProject@CPAG.org.uk</w:t>
                              </w:r>
                            </w:hyperlink>
                            <w:r w:rsidRPr="007D6741">
                              <w:rPr>
                                <w:rStyle w:val="Hyperlink"/>
                                <w:rFonts w:ascii="Calibri Light" w:hAnsi="Calibri Light" w:cs="Calibri Light"/>
                              </w:rPr>
                              <w:t xml:space="preserve"> </w:t>
                            </w:r>
                            <w:r w:rsidRPr="007D6741">
                              <w:rPr>
                                <w:rFonts w:ascii="Calibri Light" w:hAnsi="Calibri Light" w:cs="Calibri Light"/>
                                <w:lang w:val="en-US"/>
                              </w:rPr>
                              <w:t>for review before you post it.</w:t>
                            </w:r>
                          </w:p>
                          <w:p w:rsidR="00560139" w:rsidP="004249BC" w:rsidRDefault="004249BC" w14:paraId="5D86E246" w14:textId="28EB1476">
                            <w:pPr>
                              <w:jc w:val="both"/>
                              <w:rPr>
                                <w:rFonts w:ascii="Calibri Light" w:hAnsi="Calibri Light" w:cs="Calibri Light"/>
                                <w:b/>
                                <w:bCs/>
                                <w:color w:val="FF0000"/>
                                <w:lang w:val="en-US"/>
                              </w:rPr>
                            </w:pPr>
                            <w:r w:rsidRPr="007D6741">
                              <w:rPr>
                                <w:rFonts w:ascii="Calibri Light" w:hAnsi="Calibri Light" w:cs="Calibri Light"/>
                                <w:lang w:val="en-US"/>
                              </w:rPr>
                              <w:t xml:space="preserve"> </w:t>
                            </w:r>
                          </w:p>
                          <w:p w:rsidR="00560139" w:rsidP="004249BC" w:rsidRDefault="00560139" w14:paraId="0E876FD9" w14:textId="77777777">
                            <w:pPr>
                              <w:jc w:val="both"/>
                              <w:rPr>
                                <w:rFonts w:ascii="Calibri Light" w:hAnsi="Calibri Light" w:cs="Calibri Light"/>
                                <w:b/>
                                <w:bCs/>
                                <w:color w:val="FF0000"/>
                                <w:lang w:val="en-US"/>
                              </w:rPr>
                            </w:pPr>
                          </w:p>
                          <w:p w:rsidR="00BC6A32" w:rsidP="004249BC" w:rsidRDefault="00BC6A32" w14:paraId="0E5410DE" w14:textId="77777777">
                            <w:pPr>
                              <w:jc w:val="both"/>
                              <w:rPr>
                                <w:rFonts w:ascii="Calibri Light" w:hAnsi="Calibri Light" w:cs="Calibri Light"/>
                                <w:b/>
                                <w:bCs/>
                                <w:color w:val="FF0000"/>
                                <w:lang w:val="en-US"/>
                              </w:rPr>
                            </w:pPr>
                          </w:p>
                          <w:p w:rsidR="00560139" w:rsidP="004249BC" w:rsidRDefault="00560139" w14:paraId="6A13255B" w14:textId="77777777">
                            <w:pPr>
                              <w:jc w:val="both"/>
                              <w:rPr>
                                <w:rFonts w:ascii="Calibri Light" w:hAnsi="Calibri Light" w:cs="Calibri Light"/>
                                <w:b/>
                                <w:bCs/>
                                <w:color w:val="FF0000"/>
                                <w:lang w:val="en-US"/>
                              </w:rPr>
                            </w:pPr>
                          </w:p>
                          <w:p w:rsidRPr="007D6741" w:rsidR="004249BC" w:rsidP="004249BC" w:rsidRDefault="004249BC" w14:paraId="5D611BC0" w14:textId="7B8D0A38">
                            <w:pPr>
                              <w:jc w:val="both"/>
                              <w:rPr>
                                <w:rFonts w:ascii="Calibri Light" w:hAnsi="Calibri Light" w:cs="Calibri Light"/>
                                <w:b/>
                                <w:bCs/>
                              </w:rPr>
                            </w:pPr>
                            <w:r w:rsidRPr="007D6741">
                              <w:rPr>
                                <w:rFonts w:ascii="Calibri Light" w:hAnsi="Calibri Light" w:cs="Calibri Light"/>
                                <w:b/>
                                <w:bCs/>
                                <w:color w:val="FF0000"/>
                                <w:lang w:val="en-US"/>
                              </w:rPr>
                              <w:t>DELETE BOX BEFORE POSTING</w:t>
                            </w:r>
                          </w:p>
                          <w:p w:rsidR="004249BC" w:rsidP="004249BC" w:rsidRDefault="004249BC" w14:paraId="7172847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7640EA">
              <v:shapetype id="_x0000_t202" coordsize="21600,21600" o:spt="202" path="m,l,21600r21600,l21600,xe" w14:anchorId="7155977F">
                <v:stroke joinstyle="miter"/>
                <v:path gradientshapeok="t" o:connecttype="rect"/>
              </v:shapetype>
              <v:shape id="Text Box 2" style="position:absolute;left:0;text-align:left;margin-left:279.15pt;margin-top:26.4pt;width:203.7pt;height:43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">
                <v:textbox>
                  <w:txbxContent>
                    <w:p w:rsidR="00736447" w:rsidP="004249BC" w:rsidRDefault="004249BC" w14:paraId="2332F1FF" w14:textId="77777777">
                      <w:pPr>
                        <w:jc w:val="both"/>
                        <w:rPr>
                          <w:rFonts w:ascii="Calibri Light" w:hAnsi="Calibri Light" w:cs="Calibri Light"/>
                          <w:b/>
                          <w:bCs/>
                          <w:i/>
                          <w:iCs/>
                        </w:rPr>
                      </w:pPr>
                      <w:r w:rsidRPr="007D6741">
                        <w:rPr>
                          <w:rFonts w:ascii="Calibri Light" w:hAnsi="Calibri Light" w:cs="Calibri Light"/>
                          <w:b/>
                          <w:bCs/>
                          <w:i/>
                          <w:iCs/>
                        </w:rPr>
                        <w:t>This letter challenges</w:t>
                      </w:r>
                      <w:r w:rsidRPr="007D6741" w:rsidR="00736447">
                        <w:rPr>
                          <w:rFonts w:ascii="Calibri Light" w:hAnsi="Calibri Light" w:cs="Calibri Light"/>
                          <w:b/>
                          <w:bCs/>
                          <w:i/>
                          <w:iCs/>
                        </w:rPr>
                        <w:t>:</w:t>
                      </w:r>
                    </w:p>
                    <w:p w:rsidRPr="007D6741" w:rsidR="007D6741" w:rsidP="004249BC" w:rsidRDefault="007D6741" w14:paraId="672A6659" w14:textId="77777777">
                      <w:pPr>
                        <w:jc w:val="both"/>
                        <w:rPr>
                          <w:rFonts w:ascii="Calibri Light" w:hAnsi="Calibri Light" w:cs="Calibri Light"/>
                          <w:b/>
                          <w:bCs/>
                          <w:i/>
                          <w:iCs/>
                        </w:rPr>
                      </w:pPr>
                    </w:p>
                    <w:p w:rsidRPr="007D6741" w:rsidR="00736447" w:rsidP="004249BC" w:rsidRDefault="00736447" w14:paraId="5EF07577" w14:textId="77777777">
                      <w:pPr>
                        <w:jc w:val="both"/>
                        <w:rPr>
                          <w:rFonts w:ascii="Calibri Light" w:hAnsi="Calibri Light" w:cs="Calibri Light"/>
                        </w:rPr>
                      </w:pPr>
                      <w:proofErr w:type="spellStart"/>
                      <w:r w:rsidRPr="007D6741">
                        <w:rPr>
                          <w:rFonts w:ascii="Calibri Light" w:hAnsi="Calibri Light" w:cs="Calibri Light"/>
                          <w:i/>
                          <w:iCs/>
                        </w:rPr>
                        <w:t>i</w:t>
                      </w:r>
                      <w:proofErr w:type="spellEnd"/>
                      <w:r w:rsidRPr="007D6741">
                        <w:rPr>
                          <w:rFonts w:ascii="Calibri Light" w:hAnsi="Calibri Light" w:cs="Calibri Light"/>
                          <w:i/>
                          <w:iCs/>
                        </w:rPr>
                        <w:t>)</w:t>
                      </w:r>
                      <w:r w:rsidRPr="007D6741">
                        <w:rPr>
                          <w:rFonts w:ascii="Calibri Light" w:hAnsi="Calibri Light" w:cs="Calibri Light"/>
                          <w:b/>
                          <w:bCs/>
                          <w:i/>
                          <w:iCs/>
                        </w:rPr>
                        <w:t xml:space="preserve"> </w:t>
                      </w:r>
                      <w:r w:rsidRPr="007D6741" w:rsidR="004249BC">
                        <w:rPr>
                          <w:rFonts w:ascii="Calibri Light" w:hAnsi="Calibri Light" w:cs="Calibri Light"/>
                          <w:i/>
                          <w:iCs/>
                        </w:rPr>
                        <w:t xml:space="preserve"> </w:t>
                      </w:r>
                      <w:r w:rsidRPr="007D6741" w:rsidR="004249BC">
                        <w:rPr>
                          <w:rFonts w:ascii="Calibri Light" w:hAnsi="Calibri Light" w:cs="Calibri Light"/>
                        </w:rPr>
                        <w:t xml:space="preserve">the </w:t>
                      </w:r>
                      <w:r w:rsidRPr="007D6741" w:rsidR="00C45F6E">
                        <w:rPr>
                          <w:rFonts w:ascii="Calibri Light" w:hAnsi="Calibri Light" w:cs="Calibri Light"/>
                        </w:rPr>
                        <w:t xml:space="preserve">DWP’s failure to treat a claimant who is unable to work due to treatment for cancer </w:t>
                      </w:r>
                      <w:r w:rsidRPr="007D6741" w:rsidR="00A07E93">
                        <w:rPr>
                          <w:rFonts w:ascii="Calibri Light" w:hAnsi="Calibri Light" w:cs="Calibri Light"/>
                        </w:rPr>
                        <w:t xml:space="preserve">as having LCWRA (as per </w:t>
                      </w:r>
                      <w:proofErr w:type="spellStart"/>
                      <w:r w:rsidRPr="007D6741" w:rsidR="00A07E93">
                        <w:rPr>
                          <w:rFonts w:ascii="Calibri Light" w:hAnsi="Calibri Light" w:cs="Calibri Light"/>
                        </w:rPr>
                        <w:t>sch</w:t>
                      </w:r>
                      <w:proofErr w:type="spellEnd"/>
                      <w:r w:rsidRPr="007D6741" w:rsidR="00A07E93">
                        <w:rPr>
                          <w:rFonts w:ascii="Calibri Light" w:hAnsi="Calibri Light" w:cs="Calibri Light"/>
                        </w:rPr>
                        <w:t xml:space="preserve"> 9 UC Regs) </w:t>
                      </w:r>
                      <w:r w:rsidRPr="007D6741">
                        <w:rPr>
                          <w:rFonts w:ascii="Calibri Light" w:hAnsi="Calibri Light" w:cs="Calibri Light"/>
                        </w:rPr>
                        <w:t xml:space="preserve">regardless of their earnings and </w:t>
                      </w:r>
                    </w:p>
                    <w:p w:rsidRPr="007D6741" w:rsidR="004249BC" w:rsidP="004249BC" w:rsidRDefault="00736447" w14:paraId="4B8F48E6" w14:textId="09679A49">
                      <w:pPr>
                        <w:jc w:val="both"/>
                        <w:rPr>
                          <w:rFonts w:ascii="Calibri Light" w:hAnsi="Calibri Light" w:cs="Calibri Light"/>
                        </w:rPr>
                      </w:pPr>
                      <w:r w:rsidRPr="007D6741">
                        <w:rPr>
                          <w:rFonts w:ascii="Calibri Light" w:hAnsi="Calibri Light" w:cs="Calibri Light"/>
                        </w:rPr>
                        <w:t xml:space="preserve">ii) </w:t>
                      </w:r>
                      <w:r w:rsidRPr="007D6741" w:rsidR="00A07E93">
                        <w:rPr>
                          <w:rFonts w:ascii="Calibri Light" w:hAnsi="Calibri Light" w:cs="Calibri Light"/>
                        </w:rPr>
                        <w:t>DWP</w:t>
                      </w:r>
                      <w:r w:rsidRPr="007D6741">
                        <w:rPr>
                          <w:rFonts w:ascii="Calibri Light" w:hAnsi="Calibri Light" w:cs="Calibri Light"/>
                        </w:rPr>
                        <w:t>’s</w:t>
                      </w:r>
                      <w:r w:rsidRPr="007D6741" w:rsidR="00A07E93">
                        <w:rPr>
                          <w:rFonts w:ascii="Calibri Light" w:hAnsi="Calibri Light" w:cs="Calibri Light"/>
                        </w:rPr>
                        <w:t xml:space="preserve"> </w:t>
                      </w:r>
                      <w:r w:rsidRPr="007D6741" w:rsidR="00C45F6E">
                        <w:rPr>
                          <w:rFonts w:ascii="Calibri Light" w:hAnsi="Calibri Light" w:cs="Calibri Light"/>
                        </w:rPr>
                        <w:t>operation</w:t>
                      </w:r>
                      <w:r w:rsidRPr="007D6741" w:rsidR="00A07E93">
                        <w:rPr>
                          <w:rFonts w:ascii="Calibri Light" w:hAnsi="Calibri Light" w:cs="Calibri Light"/>
                        </w:rPr>
                        <w:t>al</w:t>
                      </w:r>
                      <w:r w:rsidRPr="007D6741" w:rsidR="00C45F6E">
                        <w:rPr>
                          <w:rFonts w:ascii="Calibri Light" w:hAnsi="Calibri Light" w:cs="Calibri Light"/>
                        </w:rPr>
                        <w:t xml:space="preserve"> guidance which says a claimant cannot be treated as having LCWRA until </w:t>
                      </w:r>
                      <w:r w:rsidRPr="007D6741">
                        <w:rPr>
                          <w:rFonts w:ascii="Calibri Light" w:hAnsi="Calibri Light" w:cs="Calibri Light"/>
                        </w:rPr>
                        <w:t xml:space="preserve">determined to have LCWRA by a WCA. </w:t>
                      </w:r>
                    </w:p>
                    <w:p w:rsidRPr="007D6741" w:rsidR="004249BC" w:rsidP="004249BC" w:rsidRDefault="004249BC" w14:paraId="0A37501D" w14:textId="77777777">
                      <w:pPr>
                        <w:jc w:val="both"/>
                        <w:rPr>
                          <w:rFonts w:ascii="Calibri Light" w:hAnsi="Calibri Light" w:cs="Calibri Light"/>
                          <w:color w:val="FF0000"/>
                          <w:lang w:val="en-US"/>
                        </w:rPr>
                      </w:pPr>
                    </w:p>
                    <w:p w:rsidRPr="007D6741" w:rsidR="004249BC" w:rsidP="004249BC" w:rsidRDefault="004249BC" w14:paraId="491E94BE" w14:textId="77777777">
                      <w:pPr>
                        <w:jc w:val="both"/>
                        <w:rPr>
                          <w:rFonts w:ascii="Calibri Light" w:hAnsi="Calibri Light" w:cs="Calibri Light"/>
                          <w:lang w:val="en-US"/>
                        </w:rPr>
                      </w:pPr>
                      <w:r w:rsidRPr="007D6741">
                        <w:rPr>
                          <w:rFonts w:ascii="Calibri Light" w:hAnsi="Calibri Light" w:cs="Calibri Light"/>
                          <w:b/>
                          <w:bCs/>
                          <w:lang w:val="en-US"/>
                        </w:rPr>
                        <w:t>Read the whole letter carefully</w:t>
                      </w:r>
                      <w:r w:rsidRPr="007D6741">
                        <w:rPr>
                          <w:rFonts w:ascii="Calibri Light" w:hAnsi="Calibri Light" w:cs="Calibri Light"/>
                          <w:lang w:val="en-US"/>
                        </w:rPr>
                        <w:t xml:space="preserve"> and edit as appropriate including all text in </w:t>
                      </w:r>
                      <w:r w:rsidRPr="007D6741">
                        <w:rPr>
                          <w:rFonts w:ascii="Calibri Light" w:hAnsi="Calibri Light" w:cs="Calibri Light"/>
                          <w:color w:val="FF0000"/>
                          <w:lang w:val="en-US"/>
                        </w:rPr>
                        <w:t>red</w:t>
                      </w:r>
                      <w:r w:rsidRPr="007D6741">
                        <w:rPr>
                          <w:rFonts w:ascii="Calibri Light" w:hAnsi="Calibri Light" w:cs="Calibri Light"/>
                          <w:lang w:val="en-US"/>
                        </w:rPr>
                        <w:t xml:space="preserve"> and/or [square brackets]. Remove square brackets. </w:t>
                      </w:r>
                    </w:p>
                    <w:p w:rsidRPr="007D6741" w:rsidR="004249BC" w:rsidP="004249BC" w:rsidRDefault="004249BC" w14:paraId="5DAB6C7B" w14:textId="77777777">
                      <w:pPr>
                        <w:jc w:val="both"/>
                        <w:rPr>
                          <w:rFonts w:ascii="Calibri Light" w:hAnsi="Calibri Light" w:cs="Calibri Light"/>
                          <w:lang w:val="en-US"/>
                        </w:rPr>
                      </w:pPr>
                    </w:p>
                    <w:p w:rsidRPr="007D6741" w:rsidR="004249BC" w:rsidP="004249BC" w:rsidRDefault="004249BC" w14:paraId="0F39185C" w14:textId="4BCE3E61">
                      <w:pPr>
                        <w:jc w:val="both"/>
                        <w:rPr>
                          <w:rFonts w:ascii="Calibri Light" w:hAnsi="Calibri Light" w:cs="Calibri Light"/>
                          <w:lang w:val="en-US"/>
                        </w:rPr>
                      </w:pPr>
                      <w:r w:rsidRPr="007D6741">
                        <w:rPr>
                          <w:rFonts w:ascii="Calibri Light" w:hAnsi="Calibri Light" w:cs="Calibri Light"/>
                          <w:b/>
                          <w:bCs/>
                          <w:lang w:val="en-US"/>
                        </w:rPr>
                        <w:t>Delete any comments</w:t>
                      </w:r>
                      <w:r w:rsidRPr="007D6741">
                        <w:rPr>
                          <w:rFonts w:ascii="Calibri Light" w:hAnsi="Calibri Light" w:cs="Calibri Light"/>
                          <w:lang w:val="en-US"/>
                        </w:rPr>
                        <w:t xml:space="preserve"> </w:t>
                      </w:r>
                      <w:r w:rsidRPr="007D6741" w:rsidR="007D6741">
                        <w:rPr>
                          <w:rFonts w:ascii="Calibri Light" w:hAnsi="Calibri Light" w:cs="Calibri Light"/>
                          <w:lang w:val="en-US"/>
                        </w:rPr>
                        <w:t xml:space="preserve">/ prompts </w:t>
                      </w:r>
                      <w:r w:rsidRPr="007D6741">
                        <w:rPr>
                          <w:rFonts w:ascii="Calibri Light" w:hAnsi="Calibri Light" w:cs="Calibri Light"/>
                          <w:lang w:val="en-US"/>
                        </w:rPr>
                        <w:t>and return all edited text to lower case black</w:t>
                      </w:r>
                      <w:r w:rsidRPr="007D6741">
                        <w:rPr>
                          <w:rFonts w:ascii="Calibri Light" w:hAnsi="Calibri Light" w:cs="Calibri Light"/>
                          <w:b/>
                          <w:bCs/>
                          <w:lang w:val="en-US"/>
                        </w:rPr>
                        <w:t xml:space="preserve"> </w:t>
                      </w:r>
                      <w:r w:rsidRPr="007D6741">
                        <w:rPr>
                          <w:rFonts w:ascii="Calibri Light" w:hAnsi="Calibri Light" w:cs="Calibri Light"/>
                          <w:lang w:val="en-US"/>
                        </w:rPr>
                        <w:t>before posting.</w:t>
                      </w:r>
                    </w:p>
                    <w:p w:rsidRPr="007D6741" w:rsidR="004249BC" w:rsidP="004249BC" w:rsidRDefault="004249BC" w14:paraId="02EB378F" w14:textId="77777777">
                      <w:pPr>
                        <w:jc w:val="both"/>
                        <w:rPr>
                          <w:rFonts w:ascii="Calibri Light" w:hAnsi="Calibri Light" w:cs="Calibri Light"/>
                          <w:lang w:val="en-US"/>
                        </w:rPr>
                      </w:pPr>
                    </w:p>
                    <w:p w:rsidRPr="007D6741" w:rsidR="004249BC" w:rsidP="004249BC" w:rsidRDefault="004249BC" w14:paraId="3A3C8D39" w14:textId="77777777">
                      <w:pPr>
                        <w:jc w:val="both"/>
                        <w:rPr>
                          <w:rFonts w:ascii="Calibri Light" w:hAnsi="Calibri Light" w:cs="Calibri Light"/>
                          <w:lang w:val="en-US"/>
                        </w:rPr>
                      </w:pPr>
                      <w:r w:rsidRPr="007D6741">
                        <w:rPr>
                          <w:rFonts w:ascii="Calibri Light" w:hAnsi="Calibri Light" w:cs="Calibri Light"/>
                          <w:lang w:val="en-US"/>
                        </w:rPr>
                        <w:t xml:space="preserve">In all cases send your letter to </w:t>
                      </w:r>
                      <w:hyperlink w:history="1" r:id="rId12">
                        <w:r w:rsidRPr="007D6741">
                          <w:rPr>
                            <w:rStyle w:val="Hyperlink"/>
                            <w:rFonts w:ascii="Calibri Light" w:hAnsi="Calibri Light" w:cs="Calibri Light"/>
                          </w:rPr>
                          <w:t>JRProject@CPAG.org.uk</w:t>
                        </w:r>
                      </w:hyperlink>
                      <w:r w:rsidRPr="007D6741">
                        <w:rPr>
                          <w:rStyle w:val="Hyperlink"/>
                          <w:rFonts w:ascii="Calibri Light" w:hAnsi="Calibri Light" w:cs="Calibri Light"/>
                        </w:rPr>
                        <w:t xml:space="preserve"> </w:t>
                      </w:r>
                      <w:r w:rsidRPr="007D6741">
                        <w:rPr>
                          <w:rFonts w:ascii="Calibri Light" w:hAnsi="Calibri Light" w:cs="Calibri Light"/>
                          <w:lang w:val="en-US"/>
                        </w:rPr>
                        <w:t>for review before you post it.</w:t>
                      </w:r>
                    </w:p>
                    <w:p w:rsidR="00560139" w:rsidP="004249BC" w:rsidRDefault="004249BC" w14:paraId="29D6B04F" w14:textId="28EB1476">
                      <w:pPr>
                        <w:jc w:val="both"/>
                        <w:rPr>
                          <w:rFonts w:ascii="Calibri Light" w:hAnsi="Calibri Light" w:cs="Calibri Light"/>
                          <w:b/>
                          <w:bCs/>
                          <w:color w:val="FF0000"/>
                          <w:lang w:val="en-US"/>
                        </w:rPr>
                      </w:pPr>
                      <w:r w:rsidRPr="007D6741">
                        <w:rPr>
                          <w:rFonts w:ascii="Calibri Light" w:hAnsi="Calibri Light" w:cs="Calibri Light"/>
                          <w:lang w:val="en-US"/>
                        </w:rPr>
                        <w:t xml:space="preserve"> </w:t>
                      </w:r>
                    </w:p>
                    <w:p w:rsidR="00560139" w:rsidP="004249BC" w:rsidRDefault="00560139" w14:paraId="6A05A809" w14:textId="77777777">
                      <w:pPr>
                        <w:jc w:val="both"/>
                        <w:rPr>
                          <w:rFonts w:ascii="Calibri Light" w:hAnsi="Calibri Light" w:cs="Calibri Light"/>
                          <w:b/>
                          <w:bCs/>
                          <w:color w:val="FF0000"/>
                          <w:lang w:val="en-US"/>
                        </w:rPr>
                      </w:pPr>
                    </w:p>
                    <w:p w:rsidR="00BC6A32" w:rsidP="004249BC" w:rsidRDefault="00BC6A32" w14:paraId="5A39BBE3" w14:textId="77777777">
                      <w:pPr>
                        <w:jc w:val="both"/>
                        <w:rPr>
                          <w:rFonts w:ascii="Calibri Light" w:hAnsi="Calibri Light" w:cs="Calibri Light"/>
                          <w:b/>
                          <w:bCs/>
                          <w:color w:val="FF0000"/>
                          <w:lang w:val="en-US"/>
                        </w:rPr>
                      </w:pPr>
                    </w:p>
                    <w:p w:rsidR="00560139" w:rsidP="004249BC" w:rsidRDefault="00560139" w14:paraId="41C8F396" w14:textId="77777777">
                      <w:pPr>
                        <w:jc w:val="both"/>
                        <w:rPr>
                          <w:rFonts w:ascii="Calibri Light" w:hAnsi="Calibri Light" w:cs="Calibri Light"/>
                          <w:b/>
                          <w:bCs/>
                          <w:color w:val="FF0000"/>
                          <w:lang w:val="en-US"/>
                        </w:rPr>
                      </w:pPr>
                    </w:p>
                    <w:p w:rsidRPr="007D6741" w:rsidR="004249BC" w:rsidP="004249BC" w:rsidRDefault="004249BC" w14:paraId="68B5A627" w14:textId="7B8D0A38">
                      <w:pPr>
                        <w:jc w:val="both"/>
                        <w:rPr>
                          <w:rFonts w:ascii="Calibri Light" w:hAnsi="Calibri Light" w:cs="Calibri Light"/>
                          <w:b/>
                          <w:bCs/>
                        </w:rPr>
                      </w:pPr>
                      <w:r w:rsidRPr="007D6741">
                        <w:rPr>
                          <w:rFonts w:ascii="Calibri Light" w:hAnsi="Calibri Light" w:cs="Calibri Light"/>
                          <w:b/>
                          <w:bCs/>
                          <w:color w:val="FF0000"/>
                          <w:lang w:val="en-US"/>
                        </w:rPr>
                        <w:t>DELETE BOX BEFORE POSTING</w:t>
                      </w:r>
                    </w:p>
                    <w:p w:rsidR="004249BC" w:rsidP="004249BC" w:rsidRDefault="004249BC" w14:paraId="72A3D3EC" w14:textId="77777777"/>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59264" behindDoc="0" locked="0" layoutInCell="1" allowOverlap="1" wp14:anchorId="01E5CA44" wp14:editId="13BA50E8">
                <wp:simplePos x="0" y="0"/>
                <wp:positionH relativeFrom="column">
                  <wp:posOffset>1905</wp:posOffset>
                </wp:positionH>
                <wp:positionV relativeFrom="paragraph">
                  <wp:posOffset>312420</wp:posOffset>
                </wp:positionV>
                <wp:extent cx="3474720" cy="56083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608320"/>
                        </a:xfrm>
                        <a:prstGeom prst="rect">
                          <a:avLst/>
                        </a:prstGeom>
                        <a:solidFill>
                          <a:srgbClr val="FFFFFF"/>
                        </a:solidFill>
                        <a:ln w="9525">
                          <a:solidFill>
                            <a:srgbClr val="000000"/>
                          </a:solidFill>
                          <a:miter lim="800000"/>
                          <a:headEnd/>
                          <a:tailEnd/>
                        </a:ln>
                      </wps:spPr>
                      <wps:txbx>
                        <w:txbxContent>
                          <w:p w:rsidRPr="00663786" w:rsidR="00E11552" w:rsidP="00E11552" w:rsidRDefault="00E11552" w14:paraId="45AE43EB" w14:textId="77777777">
                            <w:pPr>
                              <w:rPr>
                                <w:rFonts w:ascii="Calibri Light" w:hAnsi="Calibri Light" w:cs="Calibri Light"/>
                              </w:rPr>
                            </w:pPr>
                            <w:r w:rsidRPr="00663786">
                              <w:rPr>
                                <w:rFonts w:ascii="Calibri Light" w:hAnsi="Calibri Light" w:cs="Calibri Light"/>
                                <w:b/>
                                <w:bCs/>
                                <w:i/>
                                <w:iCs/>
                              </w:rPr>
                              <w:t>Only use this letter only</w:t>
                            </w:r>
                            <w:r w:rsidRPr="00663786">
                              <w:rPr>
                                <w:rFonts w:ascii="Calibri Light" w:hAnsi="Calibri Light" w:cs="Calibri Light"/>
                                <w:b/>
                                <w:bCs/>
                              </w:rPr>
                              <w:t xml:space="preserve"> </w:t>
                            </w:r>
                            <w:r w:rsidRPr="00663786">
                              <w:rPr>
                                <w:rFonts w:ascii="Calibri Light" w:hAnsi="Calibri Light" w:cs="Calibri Light"/>
                              </w:rPr>
                              <w:t>if your client:</w:t>
                            </w:r>
                          </w:p>
                          <w:p w:rsidRPr="00663786" w:rsidR="004249BC" w:rsidP="00E11552" w:rsidRDefault="004249BC" w14:paraId="2C52B346" w14:textId="7BB457D2">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Receives universal credit,</w:t>
                            </w:r>
                          </w:p>
                          <w:p w:rsidRPr="00663786" w:rsidR="004249BC" w:rsidP="00E11552" w:rsidRDefault="004249BC" w14:paraId="26E533BF" w14:textId="045D1D00">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Is undergoing or about to undergo treatment for cancer</w:t>
                            </w:r>
                            <w:r w:rsidR="00663786">
                              <w:rPr>
                                <w:rFonts w:ascii="Calibri Light" w:hAnsi="Calibri Light" w:cs="Calibri Light"/>
                                <w:sz w:val="24"/>
                                <w:szCs w:val="24"/>
                              </w:rPr>
                              <w:t xml:space="preserve">, </w:t>
                            </w:r>
                            <w:r w:rsidRPr="00663786">
                              <w:rPr>
                                <w:rFonts w:ascii="Calibri Light" w:hAnsi="Calibri Light" w:cs="Calibri Light"/>
                                <w:sz w:val="24"/>
                                <w:szCs w:val="24"/>
                              </w:rPr>
                              <w:t xml:space="preserve">is unable to work as a </w:t>
                            </w:r>
                            <w:r w:rsidR="00663786">
                              <w:rPr>
                                <w:rFonts w:ascii="Calibri Light" w:hAnsi="Calibri Light" w:cs="Calibri Light"/>
                                <w:sz w:val="24"/>
                                <w:szCs w:val="24"/>
                              </w:rPr>
                              <w:t xml:space="preserve">result </w:t>
                            </w:r>
                            <w:r w:rsidRPr="00663786" w:rsidR="00F5578A">
                              <w:rPr>
                                <w:rFonts w:ascii="Calibri Light" w:hAnsi="Calibri Light" w:cs="Calibri Light"/>
                                <w:sz w:val="24"/>
                                <w:szCs w:val="24"/>
                              </w:rPr>
                              <w:t xml:space="preserve">and </w:t>
                            </w:r>
                            <w:r w:rsidR="00663786">
                              <w:rPr>
                                <w:rFonts w:ascii="Calibri Light" w:hAnsi="Calibri Light" w:cs="Calibri Light"/>
                                <w:sz w:val="24"/>
                                <w:szCs w:val="24"/>
                              </w:rPr>
                              <w:t xml:space="preserve">this has been </w:t>
                            </w:r>
                            <w:r w:rsidRPr="00663786" w:rsidR="00F5578A">
                              <w:rPr>
                                <w:rFonts w:ascii="Calibri Light" w:hAnsi="Calibri Light" w:cs="Calibri Light"/>
                                <w:sz w:val="24"/>
                                <w:szCs w:val="24"/>
                              </w:rPr>
                              <w:t>evidenced to</w:t>
                            </w:r>
                            <w:r w:rsidR="00663786">
                              <w:rPr>
                                <w:rFonts w:ascii="Calibri Light" w:hAnsi="Calibri Light" w:cs="Calibri Light"/>
                                <w:sz w:val="24"/>
                                <w:szCs w:val="24"/>
                              </w:rPr>
                              <w:t xml:space="preserve"> the</w:t>
                            </w:r>
                            <w:r w:rsidRPr="00663786" w:rsidR="00F5578A">
                              <w:rPr>
                                <w:rFonts w:ascii="Calibri Light" w:hAnsi="Calibri Light" w:cs="Calibri Light"/>
                                <w:sz w:val="24"/>
                                <w:szCs w:val="24"/>
                              </w:rPr>
                              <w:t xml:space="preserve"> DWP,</w:t>
                            </w:r>
                          </w:p>
                          <w:p w:rsidRPr="00663786" w:rsidR="004249BC" w:rsidP="00E11552" w:rsidRDefault="004249BC" w14:paraId="7D950982" w14:textId="06F822DD">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Is employed and</w:t>
                            </w:r>
                            <w:r w:rsidR="00663786">
                              <w:rPr>
                                <w:rFonts w:ascii="Calibri Light" w:hAnsi="Calibri Light" w:cs="Calibri Light"/>
                                <w:sz w:val="24"/>
                                <w:szCs w:val="24"/>
                              </w:rPr>
                              <w:t xml:space="preserve"> is</w:t>
                            </w:r>
                            <w:r w:rsidRPr="00663786">
                              <w:rPr>
                                <w:rFonts w:ascii="Calibri Light" w:hAnsi="Calibri Light" w:cs="Calibri Light"/>
                                <w:sz w:val="24"/>
                                <w:szCs w:val="24"/>
                              </w:rPr>
                              <w:t xml:space="preserve"> on sick leave</w:t>
                            </w:r>
                            <w:r w:rsidRPr="00663786" w:rsidR="008A106F">
                              <w:rPr>
                                <w:rFonts w:ascii="Calibri Light" w:hAnsi="Calibri Light" w:cs="Calibri Light"/>
                                <w:sz w:val="24"/>
                                <w:szCs w:val="24"/>
                              </w:rPr>
                              <w:t>,</w:t>
                            </w:r>
                          </w:p>
                          <w:p w:rsidRPr="00663786" w:rsidR="008A106F" w:rsidP="00E11552" w:rsidRDefault="008A106F" w14:paraId="51330F9E" w14:textId="11D9FF8F">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Does not receive PIP,</w:t>
                            </w:r>
                          </w:p>
                          <w:p w:rsidRPr="00663786" w:rsidR="00BD6761" w:rsidP="00E11552" w:rsidRDefault="00BD6761" w14:paraId="0427AE57" w14:textId="600D7134">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 xml:space="preserve">Is receiving contractual sick pay in excess of the work capability assessment </w:t>
                            </w:r>
                            <w:r w:rsidRPr="00663786" w:rsidR="00C45F6E">
                              <w:rPr>
                                <w:rFonts w:ascii="Calibri Light" w:hAnsi="Calibri Light" w:cs="Calibri Light"/>
                                <w:sz w:val="24"/>
                                <w:szCs w:val="24"/>
                              </w:rPr>
                              <w:t xml:space="preserve">(WCA) </w:t>
                            </w:r>
                            <w:r w:rsidRPr="00663786">
                              <w:rPr>
                                <w:rFonts w:ascii="Calibri Light" w:hAnsi="Calibri Light" w:cs="Calibri Light"/>
                                <w:sz w:val="24"/>
                                <w:szCs w:val="24"/>
                              </w:rPr>
                              <w:t>earnings threshold,</w:t>
                            </w:r>
                          </w:p>
                          <w:p w:rsidRPr="00663786" w:rsidR="00BD6761" w:rsidP="00E11552" w:rsidRDefault="00BD6761" w14:paraId="22F777A7" w14:textId="741A0FAF">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 xml:space="preserve">DWP say we cannot treat you as having LCWRA </w:t>
                            </w:r>
                            <w:r w:rsidRPr="00663786" w:rsidR="00C45F6E">
                              <w:rPr>
                                <w:rFonts w:ascii="Calibri Light" w:hAnsi="Calibri Light" w:cs="Calibri Light"/>
                                <w:sz w:val="24"/>
                                <w:szCs w:val="24"/>
                              </w:rPr>
                              <w:t>due to your earnings or we cannot refer you for a WCA so we cannot treat you as having LCWRA</w:t>
                            </w:r>
                            <w:r w:rsidR="00663786">
                              <w:rPr>
                                <w:rFonts w:ascii="Calibri Light" w:hAnsi="Calibri Light" w:cs="Calibri Light"/>
                                <w:sz w:val="24"/>
                                <w:szCs w:val="24"/>
                              </w:rPr>
                              <w:t xml:space="preserve"> due to your cancer</w:t>
                            </w:r>
                            <w:r w:rsidRPr="00663786" w:rsidR="00C45F6E">
                              <w:rPr>
                                <w:rFonts w:ascii="Calibri Light" w:hAnsi="Calibri Light" w:cs="Calibri Light"/>
                                <w:sz w:val="24"/>
                                <w:szCs w:val="24"/>
                              </w:rPr>
                              <w:t>.</w:t>
                            </w:r>
                          </w:p>
                          <w:p w:rsidRPr="00663786" w:rsidR="00663786" w:rsidP="00663786" w:rsidRDefault="00663786" w14:paraId="7B64FBC8" w14:textId="77777777">
                            <w:pPr>
                              <w:pStyle w:val="ListParagraph"/>
                              <w:spacing w:after="0"/>
                              <w:ind w:left="0"/>
                              <w:rPr>
                                <w:rFonts w:ascii="Calibri Light" w:hAnsi="Calibri Light" w:cs="Calibri Light"/>
                                <w:b/>
                                <w:bCs/>
                                <w:i/>
                                <w:iCs/>
                                <w:sz w:val="24"/>
                                <w:szCs w:val="24"/>
                              </w:rPr>
                            </w:pPr>
                          </w:p>
                          <w:p w:rsidRPr="00663786" w:rsidR="00E11552" w:rsidP="00E11552" w:rsidRDefault="00E11552" w14:paraId="1F2D77EF" w14:textId="2167ECF3">
                            <w:pPr>
                              <w:pStyle w:val="ListParagraph"/>
                              <w:ind w:left="0"/>
                              <w:rPr>
                                <w:rFonts w:ascii="Calibri Light" w:hAnsi="Calibri Light" w:cs="Calibri Light"/>
                                <w:sz w:val="24"/>
                                <w:szCs w:val="24"/>
                              </w:rPr>
                            </w:pPr>
                            <w:proofErr w:type="gramStart"/>
                            <w:r w:rsidRPr="00663786">
                              <w:rPr>
                                <w:rFonts w:ascii="Calibri Light" w:hAnsi="Calibri Light" w:cs="Calibri Light"/>
                                <w:b/>
                                <w:bCs/>
                                <w:i/>
                                <w:iCs/>
                                <w:sz w:val="24"/>
                                <w:szCs w:val="24"/>
                              </w:rPr>
                              <w:t>This letters</w:t>
                            </w:r>
                            <w:proofErr w:type="gramEnd"/>
                            <w:r w:rsidRPr="00663786">
                              <w:rPr>
                                <w:rFonts w:ascii="Calibri Light" w:hAnsi="Calibri Light" w:cs="Calibri Light"/>
                                <w:b/>
                                <w:bCs/>
                                <w:i/>
                                <w:iCs/>
                                <w:sz w:val="24"/>
                                <w:szCs w:val="24"/>
                              </w:rPr>
                              <w:t xml:space="preserve"> assumes</w:t>
                            </w:r>
                            <w:r w:rsidRPr="00663786">
                              <w:rPr>
                                <w:rFonts w:ascii="Calibri Light" w:hAnsi="Calibri Light" w:cs="Calibri Light"/>
                                <w:b/>
                                <w:bCs/>
                                <w:sz w:val="24"/>
                                <w:szCs w:val="24"/>
                              </w:rPr>
                              <w:t xml:space="preserve"> </w:t>
                            </w:r>
                            <w:r w:rsidR="00560139">
                              <w:rPr>
                                <w:rFonts w:ascii="Calibri Light" w:hAnsi="Calibri Light" w:cs="Calibri Light"/>
                                <w:b/>
                                <w:bCs/>
                                <w:sz w:val="24"/>
                                <w:szCs w:val="24"/>
                              </w:rPr>
                              <w:t xml:space="preserve">that your client </w:t>
                            </w:r>
                            <w:r w:rsidRPr="00663786">
                              <w:rPr>
                                <w:rFonts w:ascii="Calibri Light" w:hAnsi="Calibri Light" w:cs="Calibri Light"/>
                                <w:sz w:val="24"/>
                                <w:szCs w:val="24"/>
                              </w:rPr>
                              <w:t>(can be edited)</w:t>
                            </w:r>
                            <w:r w:rsidR="00560139">
                              <w:rPr>
                                <w:rFonts w:ascii="Calibri Light" w:hAnsi="Calibri Light" w:cs="Calibri Light"/>
                                <w:sz w:val="24"/>
                                <w:szCs w:val="24"/>
                              </w:rPr>
                              <w:t>:</w:t>
                            </w:r>
                            <w:r w:rsidR="00663786">
                              <w:rPr>
                                <w:rFonts w:ascii="Calibri Light" w:hAnsi="Calibri Light" w:cs="Calibri Light"/>
                                <w:sz w:val="24"/>
                                <w:szCs w:val="24"/>
                              </w:rPr>
                              <w:t xml:space="preserve"> </w:t>
                            </w:r>
                          </w:p>
                          <w:p w:rsidR="00663786" w:rsidP="00E11552" w:rsidRDefault="00663786" w14:paraId="0A03BF21" w14:textId="20A3F028">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H</w:t>
                            </w:r>
                            <w:r w:rsidRPr="00663786" w:rsidR="007D6741">
                              <w:rPr>
                                <w:rFonts w:ascii="Calibri Light" w:hAnsi="Calibri Light" w:cs="Calibri Light"/>
                                <w:sz w:val="24"/>
                                <w:szCs w:val="24"/>
                              </w:rPr>
                              <w:t>as a child s</w:t>
                            </w:r>
                            <w:r>
                              <w:rPr>
                                <w:rFonts w:ascii="Calibri Light" w:hAnsi="Calibri Light" w:cs="Calibri Light"/>
                                <w:sz w:val="24"/>
                                <w:szCs w:val="24"/>
                              </w:rPr>
                              <w:t>o</w:t>
                            </w:r>
                            <w:r w:rsidRPr="00663786" w:rsidR="007D6741">
                              <w:rPr>
                                <w:rFonts w:ascii="Calibri Light" w:hAnsi="Calibri Light" w:cs="Calibri Light"/>
                                <w:sz w:val="24"/>
                                <w:szCs w:val="24"/>
                              </w:rPr>
                              <w:t xml:space="preserve"> already </w:t>
                            </w:r>
                            <w:proofErr w:type="gramStart"/>
                            <w:r w:rsidRPr="00663786" w:rsidR="007D6741">
                              <w:rPr>
                                <w:rFonts w:ascii="Calibri Light" w:hAnsi="Calibri Light" w:cs="Calibri Light"/>
                                <w:sz w:val="24"/>
                                <w:szCs w:val="24"/>
                              </w:rPr>
                              <w:t>gets</w:t>
                            </w:r>
                            <w:proofErr w:type="gramEnd"/>
                            <w:r w:rsidRPr="00663786" w:rsidR="007D6741">
                              <w:rPr>
                                <w:rFonts w:ascii="Calibri Light" w:hAnsi="Calibri Light" w:cs="Calibri Light"/>
                                <w:sz w:val="24"/>
                                <w:szCs w:val="24"/>
                              </w:rPr>
                              <w:t xml:space="preserve"> the UC work allowance, </w:t>
                            </w:r>
                            <w:r w:rsidRPr="00663786">
                              <w:rPr>
                                <w:rFonts w:ascii="Calibri Light" w:hAnsi="Calibri Light" w:cs="Calibri Light"/>
                                <w:sz w:val="24"/>
                                <w:szCs w:val="24"/>
                              </w:rPr>
                              <w:t>i</w:t>
                            </w:r>
                            <w:r w:rsidRPr="00663786" w:rsidR="007D6741">
                              <w:rPr>
                                <w:rFonts w:ascii="Calibri Light" w:hAnsi="Calibri Light" w:cs="Calibri Light"/>
                                <w:sz w:val="24"/>
                                <w:szCs w:val="24"/>
                              </w:rPr>
                              <w:t>f this is not the case</w:t>
                            </w:r>
                            <w:r w:rsidRPr="00663786">
                              <w:rPr>
                                <w:rFonts w:ascii="Calibri Light" w:hAnsi="Calibri Light" w:cs="Calibri Light"/>
                                <w:sz w:val="24"/>
                                <w:szCs w:val="24"/>
                              </w:rPr>
                              <w:t xml:space="preserve">, please contact </w:t>
                            </w:r>
                            <w:hyperlink w:history="1" r:id="rId13">
                              <w:r w:rsidRPr="003710E3" w:rsidR="0050465A">
                                <w:rPr>
                                  <w:rStyle w:val="Hyperlink"/>
                                  <w:rFonts w:ascii="Calibri Light" w:hAnsi="Calibri Light" w:cs="Calibri Light"/>
                                  <w:sz w:val="24"/>
                                  <w:szCs w:val="24"/>
                                </w:rPr>
                                <w:t>JRProject@cpag.org.uk</w:t>
                              </w:r>
                            </w:hyperlink>
                            <w:r w:rsidR="00BC6A32">
                              <w:rPr>
                                <w:rFonts w:ascii="Calibri Light" w:hAnsi="Calibri Light" w:cs="Calibri Light"/>
                                <w:sz w:val="24"/>
                                <w:szCs w:val="24"/>
                              </w:rPr>
                              <w:t xml:space="preserve">, </w:t>
                            </w:r>
                          </w:p>
                          <w:p w:rsidRPr="00663786" w:rsidR="00BC6A32" w:rsidP="00E11552" w:rsidRDefault="00BC6A32" w14:paraId="7BE0A2E4" w14:textId="1E9E0AC4">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Has completed and returned a UC50,</w:t>
                            </w:r>
                          </w:p>
                          <w:p w:rsidRPr="00663786" w:rsidR="00C4101A" w:rsidP="00E11552" w:rsidRDefault="00663786" w14:paraId="4785E38C" w14:textId="1D2BA511">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W</w:t>
                            </w:r>
                            <w:r w:rsidRPr="00663786" w:rsidR="004A7C4B">
                              <w:rPr>
                                <w:rFonts w:ascii="Calibri Light" w:hAnsi="Calibri Light" w:cs="Calibri Light"/>
                                <w:sz w:val="24"/>
                                <w:szCs w:val="24"/>
                              </w:rPr>
                              <w:t xml:space="preserve">as on full pay on contracted work </w:t>
                            </w:r>
                            <w:proofErr w:type="gramStart"/>
                            <w:r w:rsidRPr="00663786" w:rsidR="004A7C4B">
                              <w:rPr>
                                <w:rFonts w:ascii="Calibri Light" w:hAnsi="Calibri Light" w:cs="Calibri Light"/>
                                <w:sz w:val="24"/>
                                <w:szCs w:val="24"/>
                              </w:rPr>
                              <w:t>hours,</w:t>
                            </w:r>
                            <w:r>
                              <w:rPr>
                                <w:rFonts w:ascii="Calibri Light" w:hAnsi="Calibri Light" w:cs="Calibri Light"/>
                                <w:sz w:val="24"/>
                                <w:szCs w:val="24"/>
                              </w:rPr>
                              <w:t xml:space="preserve"> but</w:t>
                            </w:r>
                            <w:proofErr w:type="gramEnd"/>
                            <w:r w:rsidRPr="00663786" w:rsidR="004A7C4B">
                              <w:rPr>
                                <w:rFonts w:ascii="Calibri Light" w:hAnsi="Calibri Light" w:cs="Calibri Light"/>
                                <w:sz w:val="24"/>
                                <w:szCs w:val="24"/>
                              </w:rPr>
                              <w:t xml:space="preserve"> </w:t>
                            </w:r>
                            <w:r w:rsidRPr="00663786" w:rsidR="00C4101A">
                              <w:rPr>
                                <w:rFonts w:ascii="Calibri Light" w:hAnsi="Calibri Light" w:cs="Calibri Light"/>
                                <w:sz w:val="24"/>
                                <w:szCs w:val="24"/>
                              </w:rPr>
                              <w:t>used to earn more as used to work more than contracted.</w:t>
                            </w:r>
                          </w:p>
                          <w:p w:rsidRPr="00663786" w:rsidR="00C4101A" w:rsidP="00E11552" w:rsidRDefault="00C4101A" w14:paraId="19B4DCF5" w14:textId="759D7CD5">
                            <w:pPr>
                              <w:pStyle w:val="ListParagraph"/>
                              <w:numPr>
                                <w:ilvl w:val="0"/>
                                <w:numId w:val="48"/>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Was on full pay, then reduced to half pay as contractual sick pay.</w:t>
                            </w:r>
                          </w:p>
                          <w:p w:rsidRPr="00663786" w:rsidR="00663786" w:rsidP="00663786" w:rsidRDefault="00663786" w14:paraId="2E8C111E" w14:textId="77777777">
                            <w:pPr>
                              <w:jc w:val="both"/>
                              <w:rPr>
                                <w:rFonts w:ascii="Calibri Light" w:hAnsi="Calibri Light" w:cs="Calibri Light"/>
                                <w:b/>
                                <w:bCs/>
                              </w:rPr>
                            </w:pPr>
                            <w:r w:rsidRPr="00663786">
                              <w:rPr>
                                <w:rFonts w:ascii="Calibri Light" w:hAnsi="Calibri Light" w:cs="Calibri Light"/>
                                <w:b/>
                                <w:bCs/>
                                <w:color w:val="FF0000"/>
                                <w:lang w:val="en-US"/>
                              </w:rPr>
                              <w:t>DELETE BOX BEFORE POSTING</w:t>
                            </w:r>
                          </w:p>
                          <w:p w:rsidR="00E11552" w:rsidP="00663786" w:rsidRDefault="00E11552" w14:paraId="644CBD3B" w14:textId="71993F42">
                            <w:pPr>
                              <w:pStyle w:val="ListParagraph"/>
                              <w:spacing w:after="160" w:line="259"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EA1B94">
              <v:shape id="_x0000_s1027" style="position:absolute;left:0;text-align:left;margin-left:.15pt;margin-top:24.6pt;width:273.6pt;height:44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" w14:anchorId="01E5CA44">
                <v:textbox>
                  <w:txbxContent>
                    <w:p w:rsidRPr="00663786" w:rsidR="00E11552" w:rsidP="00E11552" w:rsidRDefault="00E11552" w14:paraId="71EFA00B" w14:textId="77777777">
                      <w:pPr>
                        <w:rPr>
                          <w:rFonts w:ascii="Calibri Light" w:hAnsi="Calibri Light" w:cs="Calibri Light"/>
                        </w:rPr>
                      </w:pPr>
                      <w:r w:rsidRPr="00663786">
                        <w:rPr>
                          <w:rFonts w:ascii="Calibri Light" w:hAnsi="Calibri Light" w:cs="Calibri Light"/>
                          <w:b/>
                          <w:bCs/>
                          <w:i/>
                          <w:iCs/>
                        </w:rPr>
                        <w:t>Only use this letter only</w:t>
                      </w:r>
                      <w:r w:rsidRPr="00663786">
                        <w:rPr>
                          <w:rFonts w:ascii="Calibri Light" w:hAnsi="Calibri Light" w:cs="Calibri Light"/>
                          <w:b/>
                          <w:bCs/>
                        </w:rPr>
                        <w:t xml:space="preserve"> </w:t>
                      </w:r>
                      <w:r w:rsidRPr="00663786">
                        <w:rPr>
                          <w:rFonts w:ascii="Calibri Light" w:hAnsi="Calibri Light" w:cs="Calibri Light"/>
                        </w:rPr>
                        <w:t>if your client:</w:t>
                      </w:r>
                    </w:p>
                    <w:p w:rsidRPr="00663786" w:rsidR="004249BC" w:rsidP="00E11552" w:rsidRDefault="004249BC" w14:paraId="5E9E795D" w14:textId="7BB457D2">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Receives universal credit,</w:t>
                      </w:r>
                    </w:p>
                    <w:p w:rsidRPr="00663786" w:rsidR="004249BC" w:rsidP="00E11552" w:rsidRDefault="004249BC" w14:paraId="2870EC5C" w14:textId="045D1D00">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Is undergoing or about to undergo treatment for cancer</w:t>
                      </w:r>
                      <w:r w:rsidR="00663786">
                        <w:rPr>
                          <w:rFonts w:ascii="Calibri Light" w:hAnsi="Calibri Light" w:cs="Calibri Light"/>
                          <w:sz w:val="24"/>
                          <w:szCs w:val="24"/>
                        </w:rPr>
                        <w:t xml:space="preserve">, </w:t>
                      </w:r>
                      <w:r w:rsidRPr="00663786">
                        <w:rPr>
                          <w:rFonts w:ascii="Calibri Light" w:hAnsi="Calibri Light" w:cs="Calibri Light"/>
                          <w:sz w:val="24"/>
                          <w:szCs w:val="24"/>
                        </w:rPr>
                        <w:t xml:space="preserve">is unable to work as a </w:t>
                      </w:r>
                      <w:r w:rsidR="00663786">
                        <w:rPr>
                          <w:rFonts w:ascii="Calibri Light" w:hAnsi="Calibri Light" w:cs="Calibri Light"/>
                          <w:sz w:val="24"/>
                          <w:szCs w:val="24"/>
                        </w:rPr>
                        <w:t xml:space="preserve">result </w:t>
                      </w:r>
                      <w:r w:rsidRPr="00663786" w:rsidR="00F5578A">
                        <w:rPr>
                          <w:rFonts w:ascii="Calibri Light" w:hAnsi="Calibri Light" w:cs="Calibri Light"/>
                          <w:sz w:val="24"/>
                          <w:szCs w:val="24"/>
                        </w:rPr>
                        <w:t xml:space="preserve">and </w:t>
                      </w:r>
                      <w:r w:rsidR="00663786">
                        <w:rPr>
                          <w:rFonts w:ascii="Calibri Light" w:hAnsi="Calibri Light" w:cs="Calibri Light"/>
                          <w:sz w:val="24"/>
                          <w:szCs w:val="24"/>
                        </w:rPr>
                        <w:t xml:space="preserve">this has been </w:t>
                      </w:r>
                      <w:r w:rsidRPr="00663786" w:rsidR="00F5578A">
                        <w:rPr>
                          <w:rFonts w:ascii="Calibri Light" w:hAnsi="Calibri Light" w:cs="Calibri Light"/>
                          <w:sz w:val="24"/>
                          <w:szCs w:val="24"/>
                        </w:rPr>
                        <w:t>evidenced to</w:t>
                      </w:r>
                      <w:r w:rsidR="00663786">
                        <w:rPr>
                          <w:rFonts w:ascii="Calibri Light" w:hAnsi="Calibri Light" w:cs="Calibri Light"/>
                          <w:sz w:val="24"/>
                          <w:szCs w:val="24"/>
                        </w:rPr>
                        <w:t xml:space="preserve"> the</w:t>
                      </w:r>
                      <w:r w:rsidRPr="00663786" w:rsidR="00F5578A">
                        <w:rPr>
                          <w:rFonts w:ascii="Calibri Light" w:hAnsi="Calibri Light" w:cs="Calibri Light"/>
                          <w:sz w:val="24"/>
                          <w:szCs w:val="24"/>
                        </w:rPr>
                        <w:t xml:space="preserve"> DWP,</w:t>
                      </w:r>
                    </w:p>
                    <w:p w:rsidRPr="00663786" w:rsidR="004249BC" w:rsidP="00E11552" w:rsidRDefault="004249BC" w14:paraId="02B4C017" w14:textId="06F822DD">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Is employed and</w:t>
                      </w:r>
                      <w:r w:rsidR="00663786">
                        <w:rPr>
                          <w:rFonts w:ascii="Calibri Light" w:hAnsi="Calibri Light" w:cs="Calibri Light"/>
                          <w:sz w:val="24"/>
                          <w:szCs w:val="24"/>
                        </w:rPr>
                        <w:t xml:space="preserve"> is</w:t>
                      </w:r>
                      <w:r w:rsidRPr="00663786">
                        <w:rPr>
                          <w:rFonts w:ascii="Calibri Light" w:hAnsi="Calibri Light" w:cs="Calibri Light"/>
                          <w:sz w:val="24"/>
                          <w:szCs w:val="24"/>
                        </w:rPr>
                        <w:t xml:space="preserve"> on sick leave</w:t>
                      </w:r>
                      <w:r w:rsidRPr="00663786" w:rsidR="008A106F">
                        <w:rPr>
                          <w:rFonts w:ascii="Calibri Light" w:hAnsi="Calibri Light" w:cs="Calibri Light"/>
                          <w:sz w:val="24"/>
                          <w:szCs w:val="24"/>
                        </w:rPr>
                        <w:t>,</w:t>
                      </w:r>
                    </w:p>
                    <w:p w:rsidRPr="00663786" w:rsidR="008A106F" w:rsidP="00E11552" w:rsidRDefault="008A106F" w14:paraId="1957690E" w14:textId="11D9FF8F">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Does not receive PIP,</w:t>
                      </w:r>
                    </w:p>
                    <w:p w:rsidRPr="00663786" w:rsidR="00BD6761" w:rsidP="00E11552" w:rsidRDefault="00BD6761" w14:paraId="4A3CD6AA" w14:textId="600D7134">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 xml:space="preserve">Is receiving contractual sick pay in excess of the work capability assessment </w:t>
                      </w:r>
                      <w:r w:rsidRPr="00663786" w:rsidR="00C45F6E">
                        <w:rPr>
                          <w:rFonts w:ascii="Calibri Light" w:hAnsi="Calibri Light" w:cs="Calibri Light"/>
                          <w:sz w:val="24"/>
                          <w:szCs w:val="24"/>
                        </w:rPr>
                        <w:t xml:space="preserve">(WCA) </w:t>
                      </w:r>
                      <w:r w:rsidRPr="00663786">
                        <w:rPr>
                          <w:rFonts w:ascii="Calibri Light" w:hAnsi="Calibri Light" w:cs="Calibri Light"/>
                          <w:sz w:val="24"/>
                          <w:szCs w:val="24"/>
                        </w:rPr>
                        <w:t>earnings threshold,</w:t>
                      </w:r>
                    </w:p>
                    <w:p w:rsidRPr="00663786" w:rsidR="00BD6761" w:rsidP="00E11552" w:rsidRDefault="00BD6761" w14:paraId="29CCCF69" w14:textId="741A0FAF">
                      <w:pPr>
                        <w:pStyle w:val="ListParagraph"/>
                        <w:numPr>
                          <w:ilvl w:val="0"/>
                          <w:numId w:val="39"/>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 xml:space="preserve">DWP say we cannot treat you as having LCWRA </w:t>
                      </w:r>
                      <w:r w:rsidRPr="00663786" w:rsidR="00C45F6E">
                        <w:rPr>
                          <w:rFonts w:ascii="Calibri Light" w:hAnsi="Calibri Light" w:cs="Calibri Light"/>
                          <w:sz w:val="24"/>
                          <w:szCs w:val="24"/>
                        </w:rPr>
                        <w:t>due to your earnings or we cannot refer you for a WCA so we cannot treat you as having LCWRA</w:t>
                      </w:r>
                      <w:r w:rsidR="00663786">
                        <w:rPr>
                          <w:rFonts w:ascii="Calibri Light" w:hAnsi="Calibri Light" w:cs="Calibri Light"/>
                          <w:sz w:val="24"/>
                          <w:szCs w:val="24"/>
                        </w:rPr>
                        <w:t xml:space="preserve"> due to your cancer</w:t>
                      </w:r>
                      <w:r w:rsidRPr="00663786" w:rsidR="00C45F6E">
                        <w:rPr>
                          <w:rFonts w:ascii="Calibri Light" w:hAnsi="Calibri Light" w:cs="Calibri Light"/>
                          <w:sz w:val="24"/>
                          <w:szCs w:val="24"/>
                        </w:rPr>
                        <w:t>.</w:t>
                      </w:r>
                    </w:p>
                    <w:p w:rsidRPr="00663786" w:rsidR="00663786" w:rsidP="00663786" w:rsidRDefault="00663786" w14:paraId="0D0B940D" w14:textId="77777777">
                      <w:pPr>
                        <w:pStyle w:val="ListParagraph"/>
                        <w:spacing w:after="0"/>
                        <w:ind w:left="0"/>
                        <w:rPr>
                          <w:rFonts w:ascii="Calibri Light" w:hAnsi="Calibri Light" w:cs="Calibri Light"/>
                          <w:b/>
                          <w:bCs/>
                          <w:i/>
                          <w:iCs/>
                          <w:sz w:val="24"/>
                          <w:szCs w:val="24"/>
                        </w:rPr>
                      </w:pPr>
                    </w:p>
                    <w:p w:rsidRPr="00663786" w:rsidR="00E11552" w:rsidP="00E11552" w:rsidRDefault="00E11552" w14:paraId="2D5EEDC3" w14:textId="2167ECF3">
                      <w:pPr>
                        <w:pStyle w:val="ListParagraph"/>
                        <w:ind w:left="0"/>
                        <w:rPr>
                          <w:rFonts w:ascii="Calibri Light" w:hAnsi="Calibri Light" w:cs="Calibri Light"/>
                          <w:sz w:val="24"/>
                          <w:szCs w:val="24"/>
                        </w:rPr>
                      </w:pPr>
                      <w:proofErr w:type="gramStart"/>
                      <w:r w:rsidRPr="00663786">
                        <w:rPr>
                          <w:rFonts w:ascii="Calibri Light" w:hAnsi="Calibri Light" w:cs="Calibri Light"/>
                          <w:b/>
                          <w:bCs/>
                          <w:i/>
                          <w:iCs/>
                          <w:sz w:val="24"/>
                          <w:szCs w:val="24"/>
                        </w:rPr>
                        <w:t>This letters</w:t>
                      </w:r>
                      <w:proofErr w:type="gramEnd"/>
                      <w:r w:rsidRPr="00663786">
                        <w:rPr>
                          <w:rFonts w:ascii="Calibri Light" w:hAnsi="Calibri Light" w:cs="Calibri Light"/>
                          <w:b/>
                          <w:bCs/>
                          <w:i/>
                          <w:iCs/>
                          <w:sz w:val="24"/>
                          <w:szCs w:val="24"/>
                        </w:rPr>
                        <w:t xml:space="preserve"> assumes</w:t>
                      </w:r>
                      <w:r w:rsidRPr="00663786">
                        <w:rPr>
                          <w:rFonts w:ascii="Calibri Light" w:hAnsi="Calibri Light" w:cs="Calibri Light"/>
                          <w:b/>
                          <w:bCs/>
                          <w:sz w:val="24"/>
                          <w:szCs w:val="24"/>
                        </w:rPr>
                        <w:t xml:space="preserve"> </w:t>
                      </w:r>
                      <w:r w:rsidR="00560139">
                        <w:rPr>
                          <w:rFonts w:ascii="Calibri Light" w:hAnsi="Calibri Light" w:cs="Calibri Light"/>
                          <w:b/>
                          <w:bCs/>
                          <w:sz w:val="24"/>
                          <w:szCs w:val="24"/>
                        </w:rPr>
                        <w:t xml:space="preserve">that your client </w:t>
                      </w:r>
                      <w:r w:rsidRPr="00663786">
                        <w:rPr>
                          <w:rFonts w:ascii="Calibri Light" w:hAnsi="Calibri Light" w:cs="Calibri Light"/>
                          <w:sz w:val="24"/>
                          <w:szCs w:val="24"/>
                        </w:rPr>
                        <w:t>(can be edited)</w:t>
                      </w:r>
                      <w:r w:rsidR="00560139">
                        <w:rPr>
                          <w:rFonts w:ascii="Calibri Light" w:hAnsi="Calibri Light" w:cs="Calibri Light"/>
                          <w:sz w:val="24"/>
                          <w:szCs w:val="24"/>
                        </w:rPr>
                        <w:t>:</w:t>
                      </w:r>
                      <w:r w:rsidR="00663786">
                        <w:rPr>
                          <w:rFonts w:ascii="Calibri Light" w:hAnsi="Calibri Light" w:cs="Calibri Light"/>
                          <w:sz w:val="24"/>
                          <w:szCs w:val="24"/>
                        </w:rPr>
                        <w:t xml:space="preserve"> </w:t>
                      </w:r>
                    </w:p>
                    <w:p w:rsidR="00663786" w:rsidP="00E11552" w:rsidRDefault="00663786" w14:paraId="610A5BB0" w14:textId="20A3F028">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H</w:t>
                      </w:r>
                      <w:r w:rsidRPr="00663786" w:rsidR="007D6741">
                        <w:rPr>
                          <w:rFonts w:ascii="Calibri Light" w:hAnsi="Calibri Light" w:cs="Calibri Light"/>
                          <w:sz w:val="24"/>
                          <w:szCs w:val="24"/>
                        </w:rPr>
                        <w:t>as a child s</w:t>
                      </w:r>
                      <w:r>
                        <w:rPr>
                          <w:rFonts w:ascii="Calibri Light" w:hAnsi="Calibri Light" w:cs="Calibri Light"/>
                          <w:sz w:val="24"/>
                          <w:szCs w:val="24"/>
                        </w:rPr>
                        <w:t>o</w:t>
                      </w:r>
                      <w:r w:rsidRPr="00663786" w:rsidR="007D6741">
                        <w:rPr>
                          <w:rFonts w:ascii="Calibri Light" w:hAnsi="Calibri Light" w:cs="Calibri Light"/>
                          <w:sz w:val="24"/>
                          <w:szCs w:val="24"/>
                        </w:rPr>
                        <w:t xml:space="preserve"> already </w:t>
                      </w:r>
                      <w:proofErr w:type="gramStart"/>
                      <w:r w:rsidRPr="00663786" w:rsidR="007D6741">
                        <w:rPr>
                          <w:rFonts w:ascii="Calibri Light" w:hAnsi="Calibri Light" w:cs="Calibri Light"/>
                          <w:sz w:val="24"/>
                          <w:szCs w:val="24"/>
                        </w:rPr>
                        <w:t>gets</w:t>
                      </w:r>
                      <w:proofErr w:type="gramEnd"/>
                      <w:r w:rsidRPr="00663786" w:rsidR="007D6741">
                        <w:rPr>
                          <w:rFonts w:ascii="Calibri Light" w:hAnsi="Calibri Light" w:cs="Calibri Light"/>
                          <w:sz w:val="24"/>
                          <w:szCs w:val="24"/>
                        </w:rPr>
                        <w:t xml:space="preserve"> the UC work allowance, </w:t>
                      </w:r>
                      <w:r w:rsidRPr="00663786">
                        <w:rPr>
                          <w:rFonts w:ascii="Calibri Light" w:hAnsi="Calibri Light" w:cs="Calibri Light"/>
                          <w:sz w:val="24"/>
                          <w:szCs w:val="24"/>
                        </w:rPr>
                        <w:t>i</w:t>
                      </w:r>
                      <w:r w:rsidRPr="00663786" w:rsidR="007D6741">
                        <w:rPr>
                          <w:rFonts w:ascii="Calibri Light" w:hAnsi="Calibri Light" w:cs="Calibri Light"/>
                          <w:sz w:val="24"/>
                          <w:szCs w:val="24"/>
                        </w:rPr>
                        <w:t>f this is not the case</w:t>
                      </w:r>
                      <w:r w:rsidRPr="00663786">
                        <w:rPr>
                          <w:rFonts w:ascii="Calibri Light" w:hAnsi="Calibri Light" w:cs="Calibri Light"/>
                          <w:sz w:val="24"/>
                          <w:szCs w:val="24"/>
                        </w:rPr>
                        <w:t xml:space="preserve">, please contact </w:t>
                      </w:r>
                      <w:hyperlink w:history="1" r:id="rId14">
                        <w:r w:rsidRPr="003710E3" w:rsidR="0050465A">
                          <w:rPr>
                            <w:rStyle w:val="Hyperlink"/>
                            <w:rFonts w:ascii="Calibri Light" w:hAnsi="Calibri Light" w:cs="Calibri Light"/>
                            <w:sz w:val="24"/>
                            <w:szCs w:val="24"/>
                          </w:rPr>
                          <w:t>JRProject@cpag.org.uk</w:t>
                        </w:r>
                      </w:hyperlink>
                      <w:r w:rsidR="00BC6A32">
                        <w:rPr>
                          <w:rFonts w:ascii="Calibri Light" w:hAnsi="Calibri Light" w:cs="Calibri Light"/>
                          <w:sz w:val="24"/>
                          <w:szCs w:val="24"/>
                        </w:rPr>
                        <w:t xml:space="preserve">, </w:t>
                      </w:r>
                    </w:p>
                    <w:p w:rsidRPr="00663786" w:rsidR="00BC6A32" w:rsidP="00E11552" w:rsidRDefault="00BC6A32" w14:paraId="56E3BFC5" w14:textId="1E9E0AC4">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Has completed and returned a UC50,</w:t>
                      </w:r>
                    </w:p>
                    <w:p w:rsidRPr="00663786" w:rsidR="00C4101A" w:rsidP="00E11552" w:rsidRDefault="00663786" w14:paraId="331DF96A" w14:textId="1D2BA511">
                      <w:pPr>
                        <w:pStyle w:val="ListParagraph"/>
                        <w:numPr>
                          <w:ilvl w:val="0"/>
                          <w:numId w:val="48"/>
                        </w:numPr>
                        <w:spacing w:after="160" w:line="259" w:lineRule="auto"/>
                        <w:contextualSpacing/>
                        <w:rPr>
                          <w:rFonts w:ascii="Calibri Light" w:hAnsi="Calibri Light" w:cs="Calibri Light"/>
                          <w:sz w:val="24"/>
                          <w:szCs w:val="24"/>
                        </w:rPr>
                      </w:pPr>
                      <w:r>
                        <w:rPr>
                          <w:rFonts w:ascii="Calibri Light" w:hAnsi="Calibri Light" w:cs="Calibri Light"/>
                          <w:sz w:val="24"/>
                          <w:szCs w:val="24"/>
                        </w:rPr>
                        <w:t>W</w:t>
                      </w:r>
                      <w:r w:rsidRPr="00663786" w:rsidR="004A7C4B">
                        <w:rPr>
                          <w:rFonts w:ascii="Calibri Light" w:hAnsi="Calibri Light" w:cs="Calibri Light"/>
                          <w:sz w:val="24"/>
                          <w:szCs w:val="24"/>
                        </w:rPr>
                        <w:t xml:space="preserve">as on full pay on contracted work </w:t>
                      </w:r>
                      <w:proofErr w:type="gramStart"/>
                      <w:r w:rsidRPr="00663786" w:rsidR="004A7C4B">
                        <w:rPr>
                          <w:rFonts w:ascii="Calibri Light" w:hAnsi="Calibri Light" w:cs="Calibri Light"/>
                          <w:sz w:val="24"/>
                          <w:szCs w:val="24"/>
                        </w:rPr>
                        <w:t>hours,</w:t>
                      </w:r>
                      <w:r>
                        <w:rPr>
                          <w:rFonts w:ascii="Calibri Light" w:hAnsi="Calibri Light" w:cs="Calibri Light"/>
                          <w:sz w:val="24"/>
                          <w:szCs w:val="24"/>
                        </w:rPr>
                        <w:t xml:space="preserve"> but</w:t>
                      </w:r>
                      <w:proofErr w:type="gramEnd"/>
                      <w:r w:rsidRPr="00663786" w:rsidR="004A7C4B">
                        <w:rPr>
                          <w:rFonts w:ascii="Calibri Light" w:hAnsi="Calibri Light" w:cs="Calibri Light"/>
                          <w:sz w:val="24"/>
                          <w:szCs w:val="24"/>
                        </w:rPr>
                        <w:t xml:space="preserve"> </w:t>
                      </w:r>
                      <w:r w:rsidRPr="00663786" w:rsidR="00C4101A">
                        <w:rPr>
                          <w:rFonts w:ascii="Calibri Light" w:hAnsi="Calibri Light" w:cs="Calibri Light"/>
                          <w:sz w:val="24"/>
                          <w:szCs w:val="24"/>
                        </w:rPr>
                        <w:t>used to earn more as used to work more than contracted.</w:t>
                      </w:r>
                    </w:p>
                    <w:p w:rsidRPr="00663786" w:rsidR="00C4101A" w:rsidP="00E11552" w:rsidRDefault="00C4101A" w14:paraId="4F512F8F" w14:textId="759D7CD5">
                      <w:pPr>
                        <w:pStyle w:val="ListParagraph"/>
                        <w:numPr>
                          <w:ilvl w:val="0"/>
                          <w:numId w:val="48"/>
                        </w:numPr>
                        <w:spacing w:after="160" w:line="259" w:lineRule="auto"/>
                        <w:contextualSpacing/>
                        <w:rPr>
                          <w:rFonts w:ascii="Calibri Light" w:hAnsi="Calibri Light" w:cs="Calibri Light"/>
                          <w:sz w:val="24"/>
                          <w:szCs w:val="24"/>
                        </w:rPr>
                      </w:pPr>
                      <w:r w:rsidRPr="00663786">
                        <w:rPr>
                          <w:rFonts w:ascii="Calibri Light" w:hAnsi="Calibri Light" w:cs="Calibri Light"/>
                          <w:sz w:val="24"/>
                          <w:szCs w:val="24"/>
                        </w:rPr>
                        <w:t>Was on full pay, then reduced to half pay as contractual sick pay.</w:t>
                      </w:r>
                    </w:p>
                    <w:p w:rsidRPr="00663786" w:rsidR="00663786" w:rsidP="00663786" w:rsidRDefault="00663786" w14:paraId="47B1087F" w14:textId="77777777">
                      <w:pPr>
                        <w:jc w:val="both"/>
                        <w:rPr>
                          <w:rFonts w:ascii="Calibri Light" w:hAnsi="Calibri Light" w:cs="Calibri Light"/>
                          <w:b/>
                          <w:bCs/>
                        </w:rPr>
                      </w:pPr>
                      <w:r w:rsidRPr="00663786">
                        <w:rPr>
                          <w:rFonts w:ascii="Calibri Light" w:hAnsi="Calibri Light" w:cs="Calibri Light"/>
                          <w:b/>
                          <w:bCs/>
                          <w:color w:val="FF0000"/>
                          <w:lang w:val="en-US"/>
                        </w:rPr>
                        <w:t>DELETE BOX BEFORE POSTING</w:t>
                      </w:r>
                    </w:p>
                    <w:p w:rsidR="00E11552" w:rsidP="00663786" w:rsidRDefault="00E11552" w14:paraId="0E27B00A" w14:textId="71993F42">
                      <w:pPr>
                        <w:pStyle w:val="ListParagraph"/>
                        <w:spacing w:after="160" w:line="259" w:lineRule="auto"/>
                        <w:contextualSpacing/>
                      </w:pPr>
                    </w:p>
                  </w:txbxContent>
                </v:textbox>
                <w10:wrap type="square"/>
              </v:shape>
            </w:pict>
          </mc:Fallback>
        </mc:AlternateContent>
      </w:r>
    </w:p>
    <w:p w:rsidR="00560139" w:rsidP="00CB59E6" w:rsidRDefault="00560139" w14:paraId="15B2455B" w14:textId="77777777">
      <w:pPr>
        <w:pStyle w:val="NormalWeb"/>
        <w:spacing w:before="0" w:beforeAutospacing="0" w:after="0" w:afterAutospacing="0"/>
        <w:rPr>
          <w:rFonts w:ascii="Calibri Light" w:hAnsi="Calibri Light" w:cs="Calibri Light"/>
          <w:color w:val="000000" w:themeColor="text1"/>
        </w:rPr>
      </w:pPr>
      <w:bookmarkStart w:name="_Hlk159936904" w:id="1"/>
      <w:bookmarkStart w:name="_Hlk159936435" w:id="2"/>
      <w:bookmarkEnd w:id="0"/>
    </w:p>
    <w:p w:rsidRPr="00772E56" w:rsidR="00CB59E6" w:rsidP="00CB59E6" w:rsidRDefault="00CB59E6" w14:paraId="7A309F18" w14:textId="5C5276AE">
      <w:pPr>
        <w:pStyle w:val="NormalWeb"/>
        <w:spacing w:before="0" w:beforeAutospacing="0" w:after="0" w:afterAutospacing="0"/>
        <w:rPr>
          <w:rFonts w:ascii="Calibri Light" w:hAnsi="Calibri Light" w:cs="Calibri Light"/>
          <w:color w:val="EE0000"/>
        </w:rPr>
      </w:pPr>
      <w:r w:rsidRPr="001A6163">
        <w:rPr>
          <w:rFonts w:ascii="Calibri Light" w:hAnsi="Calibri Light" w:cs="Calibri Light"/>
          <w:color w:val="000000" w:themeColor="text1"/>
        </w:rPr>
        <w:t>[</w:t>
      </w:r>
      <w:r w:rsidRPr="00772E56">
        <w:rPr>
          <w:rFonts w:ascii="Calibri Light" w:hAnsi="Calibri Light" w:cs="Calibri Light"/>
          <w:color w:val="EE0000"/>
        </w:rPr>
        <w:t>address your letter to either the:</w:t>
      </w:r>
    </w:p>
    <w:p w:rsidRPr="00772E56" w:rsidR="00CB59E6" w:rsidP="00CB59E6" w:rsidRDefault="00CB59E6" w14:paraId="365464B0" w14:textId="77777777">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t xml:space="preserve">address on your client’s decision letter, </w:t>
      </w:r>
    </w:p>
    <w:p w:rsidRPr="00772E56" w:rsidR="00CB59E6" w:rsidP="00CB59E6" w:rsidRDefault="00CB59E6" w14:paraId="5EA78F46" w14:textId="77777777">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t>address your client sent their claim to, or</w:t>
      </w:r>
    </w:p>
    <w:p w:rsidRPr="00772E56" w:rsidR="00CB59E6" w:rsidP="00CB59E6" w:rsidRDefault="00CB59E6" w14:paraId="5D305A60" w14:textId="77777777">
      <w:pPr>
        <w:pStyle w:val="NormalWeb"/>
        <w:spacing w:before="0" w:beforeAutospacing="0" w:after="0" w:afterAutospacing="0"/>
        <w:rPr>
          <w:rFonts w:ascii="Calibri Light" w:hAnsi="Calibri Light" w:cs="Calibri Light"/>
          <w:color w:val="EE0000"/>
        </w:rPr>
      </w:pPr>
      <w:r w:rsidRPr="00772E56">
        <w:rPr>
          <w:rFonts w:ascii="Calibri Light" w:hAnsi="Calibri Light" w:cs="Calibri Light"/>
          <w:color w:val="EE0000"/>
        </w:rPr>
        <w:t>address on relevant DWP correspondence; or</w:t>
      </w:r>
    </w:p>
    <w:p w:rsidRPr="001A6163" w:rsidR="00CB59E6" w:rsidP="00CB59E6" w:rsidRDefault="00CB59E6" w14:paraId="23080EEF" w14:textId="77777777">
      <w:pPr>
        <w:pStyle w:val="NormalWeb"/>
        <w:spacing w:before="0" w:beforeAutospacing="0" w:after="0" w:afterAutospacing="0"/>
        <w:rPr>
          <w:rFonts w:ascii="Calibri Light" w:hAnsi="Calibri Light" w:cs="Calibri Light"/>
          <w:color w:val="000000" w:themeColor="text1"/>
        </w:rPr>
      </w:pPr>
      <w:r w:rsidRPr="00772E56">
        <w:rPr>
          <w:rFonts w:ascii="Calibri Light" w:hAnsi="Calibri Light" w:cs="Calibri Light"/>
          <w:color w:val="EE0000"/>
        </w:rPr>
        <w:t>request an upload link to post it to your client’s online UC account</w:t>
      </w:r>
      <w:r w:rsidRPr="001A6163">
        <w:rPr>
          <w:rFonts w:ascii="Calibri Light" w:hAnsi="Calibri Light" w:cs="Calibri Light"/>
          <w:color w:val="000000" w:themeColor="text1"/>
        </w:rPr>
        <w:t>]</w:t>
      </w:r>
    </w:p>
    <w:p w:rsidRPr="001A6163" w:rsidR="00CB59E6" w:rsidP="00CB59E6" w:rsidRDefault="00CB59E6" w14:paraId="0731BC8C" w14:textId="77777777">
      <w:pPr>
        <w:pStyle w:val="NormalWeb"/>
        <w:spacing w:before="0" w:beforeAutospacing="0" w:after="0" w:afterAutospacing="0"/>
        <w:rPr>
          <w:rFonts w:ascii="Calibri Light" w:hAnsi="Calibri Light" w:cs="Calibri Light"/>
          <w:color w:val="000000" w:themeColor="text1"/>
        </w:rPr>
      </w:pPr>
    </w:p>
    <w:p w:rsidRPr="001A6163" w:rsidR="00CB59E6" w:rsidP="00CB59E6" w:rsidRDefault="00CB59E6" w14:paraId="1A1AF28C" w14:textId="77777777">
      <w:pPr>
        <w:pStyle w:val="NormalWeb"/>
        <w:spacing w:before="0" w:beforeAutospacing="0" w:after="0" w:afterAutospacing="0"/>
        <w:rPr>
          <w:rFonts w:ascii="Calibri Light" w:hAnsi="Calibri Light" w:cs="Calibri Light"/>
          <w:color w:val="000000" w:themeColor="text1"/>
        </w:rPr>
      </w:pPr>
    </w:p>
    <w:p w:rsidRPr="001A6163" w:rsidR="00CB59E6" w:rsidP="00CB59E6" w:rsidRDefault="00CB59E6" w14:paraId="16D7945E" w14:textId="77777777">
      <w:pPr>
        <w:pStyle w:val="NormalWeb"/>
        <w:spacing w:before="0" w:beforeAutospacing="0" w:after="0" w:afterAutospacing="0"/>
        <w:rPr>
          <w:rFonts w:ascii="Calibri Light" w:hAnsi="Calibri Light" w:cs="Calibri Light"/>
          <w:i/>
          <w:iCs/>
          <w:color w:val="000000" w:themeColor="text1"/>
        </w:rPr>
      </w:pPr>
      <w:r w:rsidRPr="006B3F1E">
        <w:rPr>
          <w:rFonts w:ascii="Calibri Light" w:hAnsi="Calibri Light" w:cs="Calibri Light"/>
          <w:color w:val="000000" w:themeColor="text1"/>
        </w:rPr>
        <w:t>And by email to:</w:t>
      </w:r>
      <w:r w:rsidRPr="001A6163">
        <w:rPr>
          <w:rFonts w:ascii="Calibri Light" w:hAnsi="Calibri Light" w:cs="Calibri Light"/>
          <w:color w:val="000000" w:themeColor="text1"/>
        </w:rPr>
        <w:t xml:space="preserve"> </w:t>
      </w:r>
      <w:hyperlink w:history="1" r:id="rId15">
        <w:r w:rsidRPr="001A6163">
          <w:rPr>
            <w:rStyle w:val="Hyperlink"/>
            <w:rFonts w:ascii="Calibri Light" w:hAnsi="Calibri Light" w:cs="Calibri Light"/>
            <w:shd w:val="clear" w:color="auto" w:fill="FFFFFF"/>
          </w:rPr>
          <w:t>thetreasurysolicitor@governmentlegal.gov.uk</w:t>
        </w:r>
      </w:hyperlink>
    </w:p>
    <w:p w:rsidRPr="005A55EF" w:rsidR="005A55EF" w:rsidP="005A55EF" w:rsidRDefault="00CB59E6" w14:paraId="2C5E8DCF" w14:textId="195CA964">
      <w:pPr>
        <w:pStyle w:val="NormalWeb"/>
        <w:spacing w:line="360" w:lineRule="auto"/>
        <w:rPr>
          <w:rFonts w:ascii="Calibri Light" w:hAnsi="Calibri Light" w:cs="Calibri Light"/>
          <w:color w:val="000000" w:themeColor="text1"/>
        </w:rPr>
      </w:pPr>
      <w:r w:rsidRPr="001A6163">
        <w:rPr>
          <w:rStyle w:val="Strong"/>
          <w:rFonts w:ascii="Calibri Light" w:hAnsi="Calibri Light" w:cs="Calibri Light"/>
          <w:b w:val="0"/>
          <w:bCs w:val="0"/>
          <w:color w:val="000000" w:themeColor="text1"/>
        </w:rPr>
        <w:t>Our Ref:</w:t>
      </w:r>
      <w:r w:rsidRPr="005A55EF" w:rsidR="005A55EF">
        <w:rPr>
          <w:rFonts w:ascii="Open Sans" w:hAnsi="Open Sans" w:cs="Open Sans"/>
          <w:color w:val="161616"/>
          <w:sz w:val="21"/>
          <w:szCs w:val="21"/>
        </w:rPr>
        <w:t xml:space="preserve"> </w:t>
      </w:r>
    </w:p>
    <w:p w:rsidRPr="001A6163" w:rsidR="00CB59E6" w:rsidP="00CB59E6" w:rsidRDefault="00CB59E6" w14:paraId="7228BA30" w14:textId="553095D2">
      <w:pPr>
        <w:pStyle w:val="NormalWeb"/>
        <w:spacing w:line="360" w:lineRule="auto"/>
        <w:rPr>
          <w:rStyle w:val="Strong"/>
          <w:rFonts w:ascii="Calibri Light" w:hAnsi="Calibri Light" w:cs="Calibri Light"/>
          <w:b w:val="0"/>
        </w:rPr>
      </w:pPr>
      <w:r w:rsidRPr="001A6163">
        <w:rPr>
          <w:rStyle w:val="Strong"/>
          <w:rFonts w:ascii="Calibri Light" w:hAnsi="Calibri Light" w:cs="Calibri Light"/>
          <w:b w:val="0"/>
        </w:rPr>
        <w:t>Date:</w:t>
      </w:r>
      <w:r w:rsidR="005A55EF">
        <w:rPr>
          <w:rStyle w:val="Strong"/>
          <w:rFonts w:ascii="Calibri Light" w:hAnsi="Calibri Light" w:cs="Calibri Light"/>
          <w:b w:val="0"/>
        </w:rPr>
        <w:t xml:space="preserve"> </w:t>
      </w:r>
    </w:p>
    <w:p w:rsidRPr="001A6163" w:rsidR="00CB59E6" w:rsidP="00CB59E6" w:rsidRDefault="00CB59E6" w14:paraId="1F7BCA89" w14:textId="77777777">
      <w:pPr>
        <w:pStyle w:val="NormalWeb"/>
        <w:spacing w:line="360" w:lineRule="auto"/>
        <w:jc w:val="center"/>
        <w:rPr>
          <w:rStyle w:val="Strong"/>
          <w:rFonts w:ascii="Calibri Light" w:hAnsi="Calibri Light" w:cs="Calibri Light"/>
          <w:bCs w:val="0"/>
          <w:color w:val="000000" w:themeColor="text1"/>
        </w:rPr>
      </w:pPr>
      <w:r w:rsidRPr="001A6163">
        <w:rPr>
          <w:rStyle w:val="Strong"/>
          <w:rFonts w:ascii="Calibri Light" w:hAnsi="Calibri Light" w:cs="Calibri Light"/>
          <w:bCs w:val="0"/>
          <w:color w:val="000000" w:themeColor="text1"/>
        </w:rPr>
        <w:t>Judicial Review Pre-Action Protocol Letter Before Claim</w:t>
      </w:r>
    </w:p>
    <w:p w:rsidRPr="001A6163" w:rsidR="00CB59E6" w:rsidP="00CB59E6" w:rsidRDefault="00CB59E6" w14:paraId="6B15B06D" w14:textId="77777777">
      <w:pPr>
        <w:pStyle w:val="NormalWeb"/>
        <w:spacing w:line="360" w:lineRule="auto"/>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Dear Sir or Madam,</w:t>
      </w:r>
    </w:p>
    <w:p w:rsidRPr="00F82B7A" w:rsidR="005A55EF" w:rsidP="005A55EF" w:rsidRDefault="00CB59E6" w14:paraId="3A4E934A" w14:textId="54DFA243">
      <w:pPr>
        <w:pStyle w:val="NormalWeb"/>
        <w:spacing w:line="360" w:lineRule="auto"/>
        <w:ind w:left="720" w:hanging="720"/>
        <w:rPr>
          <w:rFonts w:ascii="Calibri Light" w:hAnsi="Calibri Light" w:cs="Calibri Light"/>
          <w:color w:val="FF0000"/>
        </w:rPr>
      </w:pPr>
      <w:r w:rsidRPr="070FFAA1" w:rsidR="00CB59E6">
        <w:rPr>
          <w:rStyle w:val="Strong"/>
          <w:rFonts w:ascii="Calibri Light" w:hAnsi="Calibri Light" w:cs="Calibri Light"/>
          <w:color w:val="000000" w:themeColor="text1" w:themeTint="FF" w:themeShade="FF"/>
        </w:rPr>
        <w:t xml:space="preserve">Re: </w:t>
      </w:r>
      <w:r>
        <w:tab/>
      </w:r>
      <w:r w:rsidRPr="070FFAA1" w:rsidR="00CB59E6">
        <w:rPr>
          <w:rStyle w:val="Strong"/>
          <w:rFonts w:ascii="Calibri Light" w:hAnsi="Calibri Light" w:cs="Calibri Light"/>
          <w:color w:val="000000" w:themeColor="text1" w:themeTint="FF" w:themeShade="FF"/>
        </w:rPr>
        <w:t xml:space="preserve">Proposed claim for judicial review against the Secretary of State for Work and Pensions by </w:t>
      </w:r>
      <w:bookmarkEnd w:id="1"/>
      <w:bookmarkEnd w:id="2"/>
      <w:r w:rsidRPr="070FFAA1" w:rsidR="00F82B7A">
        <w:rPr>
          <w:rStyle w:val="Strong"/>
          <w:rFonts w:ascii="Calibri Light" w:hAnsi="Calibri Light" w:cs="Calibri Light"/>
          <w:color w:val="000000" w:themeColor="text1" w:themeTint="FF" w:themeShade="FF"/>
        </w:rPr>
        <w:t>[</w:t>
      </w:r>
      <w:r w:rsidRPr="070FFAA1" w:rsidR="00F82B7A">
        <w:rPr>
          <w:rStyle w:val="Strong"/>
          <w:rFonts w:ascii="Calibri Light" w:hAnsi="Calibri Light" w:cs="Calibri Light"/>
          <w:color w:val="EE0000"/>
        </w:rPr>
        <w:t>full claimant name</w:t>
      </w:r>
      <w:r w:rsidRPr="070FFAA1" w:rsidR="00F82B7A">
        <w:rPr>
          <w:rStyle w:val="Strong"/>
          <w:rFonts w:ascii="Calibri Light" w:hAnsi="Calibri Light" w:cs="Calibri Light"/>
          <w:color w:val="000000" w:themeColor="text1" w:themeTint="FF" w:themeShade="FF"/>
        </w:rPr>
        <w:t>]</w:t>
      </w:r>
    </w:p>
    <w:p w:rsidR="070FFAA1" w:rsidP="070FFAA1" w:rsidRDefault="070FFAA1" w14:paraId="2C45BFFA" w14:textId="02801FBA">
      <w:pPr>
        <w:pStyle w:val="NormalWeb"/>
        <w:spacing w:line="360" w:lineRule="auto"/>
        <w:rPr>
          <w:rStyle w:val="sectionitemno"/>
          <w:rFonts w:ascii="Calibri Light" w:hAnsi="Calibri Light" w:cs="Calibri Light"/>
          <w:color w:val="000000" w:themeColor="text1" w:themeTint="FF" w:themeShade="FF"/>
        </w:rPr>
      </w:pPr>
    </w:p>
    <w:p w:rsidRPr="00530C3F" w:rsidR="00BB5B41" w:rsidP="00F82B7A" w:rsidRDefault="00BB5B41" w14:paraId="318404A6" w14:textId="0AA13F02">
      <w:pPr>
        <w:pStyle w:val="NormalWeb"/>
        <w:spacing w:line="360" w:lineRule="auto"/>
        <w:rPr>
          <w:rStyle w:val="Strong"/>
          <w:rFonts w:ascii="Calibri Light" w:hAnsi="Calibri Light" w:cs="Calibri Light"/>
          <w:b w:val="0"/>
          <w:bCs w:val="0"/>
          <w:color w:val="000000" w:themeColor="text1"/>
        </w:rPr>
      </w:pPr>
      <w:r w:rsidRPr="001A6163">
        <w:rPr>
          <w:rStyle w:val="sectionitemno"/>
          <w:rFonts w:ascii="Calibri Light" w:hAnsi="Calibri Light" w:cs="Calibri Light"/>
          <w:color w:val="000000" w:themeColor="text1"/>
        </w:rPr>
        <w:t xml:space="preserve">We are instructed by </w:t>
      </w:r>
      <w:r w:rsidRPr="00F82B7A" w:rsidR="00F82B7A">
        <w:rPr>
          <w:rStyle w:val="Strong"/>
          <w:rFonts w:ascii="Calibri Light" w:hAnsi="Calibri Light" w:cs="Calibri Light"/>
          <w:b w:val="0"/>
          <w:bCs w:val="0"/>
          <w:color w:val="000000" w:themeColor="text1"/>
        </w:rPr>
        <w:t>[</w:t>
      </w:r>
      <w:r w:rsidRPr="00F82B7A" w:rsidR="00F82B7A">
        <w:rPr>
          <w:rStyle w:val="Strong"/>
          <w:rFonts w:ascii="Calibri Light" w:hAnsi="Calibri Light" w:cs="Calibri Light"/>
          <w:b w:val="0"/>
          <w:bCs w:val="0"/>
          <w:color w:val="EE0000"/>
        </w:rPr>
        <w:t>full claimant name</w:t>
      </w:r>
      <w:r w:rsidRPr="00F82B7A" w:rsidR="00F82B7A">
        <w:rPr>
          <w:rStyle w:val="Strong"/>
          <w:rFonts w:ascii="Calibri Light" w:hAnsi="Calibri Light" w:cs="Calibri Light"/>
          <w:b w:val="0"/>
          <w:bCs w:val="0"/>
          <w:color w:val="000000" w:themeColor="text1"/>
        </w:rPr>
        <w:t>]</w:t>
      </w:r>
      <w:r w:rsidR="00F82B7A">
        <w:rPr>
          <w:rStyle w:val="Strong"/>
          <w:rFonts w:ascii="Calibri Light" w:hAnsi="Calibri Light" w:cs="Calibri Light"/>
          <w:b w:val="0"/>
          <w:bCs w:val="0"/>
          <w:color w:val="000000" w:themeColor="text1"/>
        </w:rPr>
        <w:t xml:space="preserve"> </w:t>
      </w:r>
      <w:r w:rsidRPr="00530C3F">
        <w:rPr>
          <w:rStyle w:val="Strong"/>
          <w:rFonts w:ascii="Calibri Light" w:hAnsi="Calibri Light" w:cs="Calibri Light"/>
          <w:b w:val="0"/>
          <w:bCs w:val="0"/>
          <w:color w:val="000000" w:themeColor="text1"/>
        </w:rPr>
        <w:t>in relation to</w:t>
      </w:r>
      <w:r w:rsidRPr="00530C3F" w:rsidR="00894BA5">
        <w:rPr>
          <w:rStyle w:val="Strong"/>
          <w:rFonts w:ascii="Calibri Light" w:hAnsi="Calibri Light" w:cs="Calibri Light"/>
          <w:b w:val="0"/>
          <w:bCs w:val="0"/>
          <w:color w:val="000000" w:themeColor="text1"/>
        </w:rPr>
        <w:t xml:space="preserve"> </w:t>
      </w:r>
      <w:r w:rsidR="00F82B7A">
        <w:rPr>
          <w:rStyle w:val="Strong"/>
          <w:rFonts w:ascii="Calibri Light" w:hAnsi="Calibri Light" w:cs="Calibri Light"/>
          <w:b w:val="0"/>
          <w:bCs w:val="0"/>
          <w:color w:val="000000" w:themeColor="text1"/>
        </w:rPr>
        <w:t>[</w:t>
      </w:r>
      <w:r w:rsidRPr="00F82B7A" w:rsidR="005A55EF">
        <w:rPr>
          <w:rStyle w:val="Strong"/>
          <w:rFonts w:ascii="Calibri Light" w:hAnsi="Calibri Light" w:cs="Calibri Light"/>
          <w:b w:val="0"/>
          <w:bCs w:val="0"/>
          <w:color w:val="EE0000"/>
        </w:rPr>
        <w:t>her</w:t>
      </w:r>
      <w:r w:rsidRPr="00F82B7A" w:rsidR="00F82B7A">
        <w:rPr>
          <w:rStyle w:val="Strong"/>
          <w:rFonts w:ascii="Calibri Light" w:hAnsi="Calibri Light" w:cs="Calibri Light"/>
          <w:b w:val="0"/>
          <w:bCs w:val="0"/>
          <w:color w:val="EE0000"/>
        </w:rPr>
        <w:t>/his</w:t>
      </w:r>
      <w:r w:rsidR="00F82B7A">
        <w:rPr>
          <w:rStyle w:val="Strong"/>
          <w:rFonts w:ascii="Calibri Light" w:hAnsi="Calibri Light" w:cs="Calibri Light"/>
          <w:b w:val="0"/>
          <w:bCs w:val="0"/>
        </w:rPr>
        <w:t>]</w:t>
      </w:r>
      <w:r w:rsidRPr="00530C3F" w:rsidR="00DC74E1">
        <w:rPr>
          <w:rStyle w:val="Strong"/>
          <w:rFonts w:ascii="Calibri Light" w:hAnsi="Calibri Light" w:cs="Calibri Light"/>
          <w:b w:val="0"/>
          <w:bCs w:val="0"/>
        </w:rPr>
        <w:t xml:space="preserve"> </w:t>
      </w:r>
      <w:r w:rsidRPr="00530C3F" w:rsidR="00AE5492">
        <w:rPr>
          <w:rStyle w:val="Strong"/>
          <w:rFonts w:ascii="Calibri Light" w:hAnsi="Calibri Light" w:cs="Calibri Light"/>
          <w:b w:val="0"/>
          <w:bCs w:val="0"/>
          <w:color w:val="000000" w:themeColor="text1"/>
        </w:rPr>
        <w:t>Universal Credit (</w:t>
      </w:r>
      <w:r w:rsidRPr="00530C3F" w:rsidR="003D2ADB">
        <w:rPr>
          <w:rStyle w:val="Strong"/>
          <w:rFonts w:ascii="Calibri Light" w:hAnsi="Calibri Light" w:cs="Calibri Light"/>
          <w:b w:val="0"/>
          <w:bCs w:val="0"/>
          <w:color w:val="000000" w:themeColor="text1"/>
        </w:rPr>
        <w:t>“</w:t>
      </w:r>
      <w:r w:rsidRPr="00530C3F" w:rsidR="00AE5492">
        <w:rPr>
          <w:rStyle w:val="Strong"/>
          <w:rFonts w:ascii="Calibri Light" w:hAnsi="Calibri Light" w:cs="Calibri Light"/>
          <w:color w:val="000000" w:themeColor="text1"/>
        </w:rPr>
        <w:t>UC</w:t>
      </w:r>
      <w:r w:rsidRPr="00530C3F" w:rsidR="003D2ADB">
        <w:rPr>
          <w:rStyle w:val="Strong"/>
          <w:rFonts w:ascii="Calibri Light" w:hAnsi="Calibri Light" w:cs="Calibri Light"/>
          <w:b w:val="0"/>
          <w:bCs w:val="0"/>
          <w:color w:val="000000" w:themeColor="text1"/>
        </w:rPr>
        <w:t>”</w:t>
      </w:r>
      <w:r w:rsidRPr="00530C3F" w:rsidR="00AE5492">
        <w:rPr>
          <w:rStyle w:val="Strong"/>
          <w:rFonts w:ascii="Calibri Light" w:hAnsi="Calibri Light" w:cs="Calibri Light"/>
          <w:b w:val="0"/>
          <w:bCs w:val="0"/>
          <w:color w:val="000000" w:themeColor="text1"/>
        </w:rPr>
        <w:t>)</w:t>
      </w:r>
      <w:r w:rsidRPr="00530C3F" w:rsidR="00F3092C">
        <w:rPr>
          <w:rStyle w:val="Strong"/>
          <w:rFonts w:ascii="Calibri Light" w:hAnsi="Calibri Light" w:cs="Calibri Light"/>
          <w:b w:val="0"/>
          <w:bCs w:val="0"/>
          <w:color w:val="000000" w:themeColor="text1"/>
        </w:rPr>
        <w:t xml:space="preserve"> award</w:t>
      </w:r>
      <w:r w:rsidRPr="00530C3F">
        <w:rPr>
          <w:rStyle w:val="Strong"/>
          <w:rFonts w:ascii="Calibri Light" w:hAnsi="Calibri Light" w:cs="Calibri Light"/>
          <w:b w:val="0"/>
          <w:bCs w:val="0"/>
          <w:color w:val="000000" w:themeColor="text1"/>
        </w:rPr>
        <w:t>.</w:t>
      </w:r>
      <w:r w:rsidR="00530C3F">
        <w:rPr>
          <w:rStyle w:val="Strong"/>
          <w:rFonts w:ascii="Calibri Light" w:hAnsi="Calibri Light" w:cs="Calibri Light"/>
          <w:b w:val="0"/>
          <w:bCs w:val="0"/>
          <w:color w:val="000000" w:themeColor="text1"/>
        </w:rPr>
        <w:t xml:space="preserve"> </w:t>
      </w:r>
      <w:r w:rsidRPr="00530C3F">
        <w:rPr>
          <w:rStyle w:val="Strong"/>
          <w:rFonts w:ascii="Calibri Light" w:hAnsi="Calibri Light" w:cs="Calibri Light"/>
          <w:b w:val="0"/>
          <w:bCs w:val="0"/>
          <w:color w:val="000000" w:themeColor="text1"/>
        </w:rPr>
        <w:t xml:space="preserve">We write in accordance with the Pre-action Protocol for judicial review.  Please note that we are requesting your response as soon as possible </w:t>
      </w:r>
      <w:proofErr w:type="gramStart"/>
      <w:r w:rsidRPr="00530C3F">
        <w:rPr>
          <w:rStyle w:val="Strong"/>
          <w:rFonts w:ascii="Calibri Light" w:hAnsi="Calibri Light" w:cs="Calibri Light"/>
          <w:b w:val="0"/>
          <w:bCs w:val="0"/>
          <w:color w:val="000000" w:themeColor="text1"/>
        </w:rPr>
        <w:t>and in any event</w:t>
      </w:r>
      <w:proofErr w:type="gramEnd"/>
      <w:r w:rsidRPr="00530C3F">
        <w:rPr>
          <w:rStyle w:val="Strong"/>
          <w:rFonts w:ascii="Calibri Light" w:hAnsi="Calibri Light" w:cs="Calibri Light"/>
          <w:b w:val="0"/>
          <w:bCs w:val="0"/>
          <w:color w:val="000000" w:themeColor="text1"/>
        </w:rPr>
        <w:t xml:space="preserve"> no later than by </w:t>
      </w:r>
      <w:r w:rsidRPr="00530C3F" w:rsidR="0041494A">
        <w:rPr>
          <w:rStyle w:val="Strong"/>
          <w:rFonts w:ascii="Calibri Light" w:hAnsi="Calibri Light" w:cs="Calibri Light"/>
          <w:b w:val="0"/>
          <w:bCs w:val="0"/>
          <w:color w:val="000000" w:themeColor="text1"/>
        </w:rPr>
        <w:t xml:space="preserve">4pm on </w:t>
      </w:r>
      <w:r w:rsidRPr="00530C3F" w:rsidR="003F4C9C">
        <w:rPr>
          <w:rStyle w:val="Strong"/>
          <w:rFonts w:ascii="Calibri Light" w:hAnsi="Calibri Light" w:cs="Calibri Light"/>
          <w:b w:val="0"/>
          <w:bCs w:val="0"/>
          <w:color w:val="000000" w:themeColor="text1"/>
        </w:rPr>
        <w:t>the date at the end of this letter.</w:t>
      </w:r>
    </w:p>
    <w:p w:rsidRPr="001A6163" w:rsidR="00CB59E6" w:rsidP="00CB59E6" w:rsidRDefault="00CB59E6" w14:paraId="42136C5B" w14:textId="3D3CFFF9">
      <w:pPr>
        <w:pStyle w:val="NormalWeb"/>
        <w:spacing w:before="0" w:beforeAutospacing="0" w:after="0" w:afterAutospacing="0" w:line="360" w:lineRule="auto"/>
        <w:rPr>
          <w:rFonts w:ascii="Calibri Light" w:hAnsi="Calibri Light" w:cs="Calibri Light"/>
          <w:bCs/>
          <w:color w:val="000000" w:themeColor="text1"/>
        </w:rPr>
      </w:pPr>
      <w:bookmarkStart w:name="_Hlk159936951" w:id="3"/>
      <w:bookmarkStart w:name="_Hlk159936483" w:id="4"/>
      <w:r w:rsidRPr="001A6163">
        <w:rPr>
          <w:rFonts w:ascii="Calibri Light" w:hAnsi="Calibri Light" w:cs="Calibri Light"/>
          <w:b/>
          <w:color w:val="000000" w:themeColor="text1"/>
        </w:rPr>
        <w:t xml:space="preserve">Proposed Defendant:   </w:t>
      </w:r>
      <w:bookmarkStart w:name="_Hlk197694583" w:id="5"/>
      <w:r w:rsidRPr="001A6163">
        <w:rPr>
          <w:rStyle w:val="Strong"/>
          <w:rFonts w:ascii="Calibri Light" w:hAnsi="Calibri Light" w:cs="Calibri Light"/>
          <w:b w:val="0"/>
          <w:color w:val="000000" w:themeColor="text1"/>
        </w:rPr>
        <w:t xml:space="preserve">Secretary of State for Work and Pensions </w:t>
      </w:r>
      <w:bookmarkEnd w:id="5"/>
      <w:r w:rsidRPr="001A6163">
        <w:rPr>
          <w:rStyle w:val="Strong"/>
          <w:rFonts w:ascii="Calibri Light" w:hAnsi="Calibri Light" w:cs="Calibri Light"/>
          <w:b w:val="0"/>
          <w:color w:val="000000" w:themeColor="text1"/>
        </w:rPr>
        <w:t>(“</w:t>
      </w:r>
      <w:r w:rsidRPr="001A6163">
        <w:rPr>
          <w:rStyle w:val="Strong"/>
          <w:rFonts w:ascii="Calibri Light" w:hAnsi="Calibri Light" w:cs="Calibri Light"/>
          <w:color w:val="000000" w:themeColor="text1"/>
        </w:rPr>
        <w:t>D</w:t>
      </w:r>
      <w:r w:rsidRPr="001A6163">
        <w:rPr>
          <w:rStyle w:val="Strong"/>
          <w:rFonts w:ascii="Calibri Light" w:hAnsi="Calibri Light" w:cs="Calibri Light"/>
          <w:b w:val="0"/>
          <w:color w:val="000000" w:themeColor="text1"/>
        </w:rPr>
        <w:t>”)</w:t>
      </w:r>
      <w:r w:rsidRPr="001A6163" w:rsidR="00D32142">
        <w:rPr>
          <w:rStyle w:val="Strong"/>
          <w:rFonts w:ascii="Calibri Light" w:hAnsi="Calibri Light" w:cs="Calibri Light"/>
          <w:b w:val="0"/>
          <w:color w:val="000000" w:themeColor="text1"/>
        </w:rPr>
        <w:t xml:space="preserve"> or </w:t>
      </w:r>
      <w:r w:rsidRPr="001A6163">
        <w:rPr>
          <w:rStyle w:val="Strong"/>
          <w:rFonts w:ascii="Calibri Light" w:hAnsi="Calibri Light" w:cs="Calibri Light"/>
          <w:b w:val="0"/>
          <w:color w:val="000000" w:themeColor="text1"/>
        </w:rPr>
        <w:t>(“</w:t>
      </w:r>
      <w:r w:rsidRPr="001A6163">
        <w:rPr>
          <w:rStyle w:val="Strong"/>
          <w:rFonts w:ascii="Calibri Light" w:hAnsi="Calibri Light" w:cs="Calibri Light"/>
          <w:bCs w:val="0"/>
          <w:color w:val="000000" w:themeColor="text1"/>
        </w:rPr>
        <w:t>SSWP</w:t>
      </w:r>
      <w:r w:rsidRPr="001A6163">
        <w:rPr>
          <w:rStyle w:val="Strong"/>
          <w:rFonts w:ascii="Calibri Light" w:hAnsi="Calibri Light" w:cs="Calibri Light"/>
          <w:b w:val="0"/>
          <w:color w:val="000000" w:themeColor="text1"/>
        </w:rPr>
        <w:t>”)</w:t>
      </w:r>
    </w:p>
    <w:p w:rsidRPr="001A6163" w:rsidR="00CB59E6" w:rsidP="00CB59E6" w:rsidRDefault="00CB59E6" w14:paraId="7E30B9B8" w14:textId="1DD8CB53">
      <w:pPr>
        <w:pStyle w:val="NormalWeb"/>
        <w:spacing w:before="0" w:beforeAutospacing="0" w:after="0" w:afterAutospacing="0" w:line="360" w:lineRule="auto"/>
        <w:rPr>
          <w:rFonts w:ascii="Calibri Light" w:hAnsi="Calibri Light" w:cs="Calibri Light"/>
          <w:b/>
          <w:bCs/>
          <w:color w:val="000000" w:themeColor="text1"/>
        </w:rPr>
      </w:pPr>
      <w:r w:rsidRPr="001A6163">
        <w:rPr>
          <w:rFonts w:ascii="Calibri Light" w:hAnsi="Calibri Light" w:cs="Calibri Light"/>
          <w:b/>
          <w:color w:val="000000" w:themeColor="text1"/>
        </w:rPr>
        <w:t xml:space="preserve">Claimant: </w:t>
      </w:r>
      <w:r w:rsidRPr="001A6163">
        <w:rPr>
          <w:rFonts w:ascii="Calibri Light" w:hAnsi="Calibri Light" w:cs="Calibri Light"/>
          <w:b/>
          <w:color w:val="000000" w:themeColor="text1"/>
        </w:rPr>
        <w:tab/>
      </w:r>
      <w:r w:rsidRPr="00530C3F">
        <w:rPr>
          <w:rFonts w:ascii="Calibri Light" w:hAnsi="Calibri Light" w:cs="Calibri Light"/>
          <w:color w:val="000000" w:themeColor="text1"/>
        </w:rPr>
        <w:tab/>
      </w:r>
      <w:r w:rsidRPr="00F82B7A" w:rsidR="00F82B7A">
        <w:rPr>
          <w:rStyle w:val="Strong"/>
          <w:rFonts w:ascii="Calibri Light" w:hAnsi="Calibri Light" w:cs="Calibri Light"/>
          <w:b w:val="0"/>
          <w:bCs w:val="0"/>
          <w:color w:val="000000" w:themeColor="text1"/>
        </w:rPr>
        <w:t>[</w:t>
      </w:r>
      <w:r w:rsidRPr="00F82B7A" w:rsidR="00F82B7A">
        <w:rPr>
          <w:rStyle w:val="Strong"/>
          <w:rFonts w:ascii="Calibri Light" w:hAnsi="Calibri Light" w:cs="Calibri Light"/>
          <w:b w:val="0"/>
          <w:bCs w:val="0"/>
          <w:color w:val="EE0000"/>
        </w:rPr>
        <w:t>full claimant name</w:t>
      </w:r>
      <w:r w:rsidRPr="00F82B7A" w:rsidR="00F82B7A">
        <w:rPr>
          <w:rStyle w:val="Strong"/>
          <w:rFonts w:ascii="Calibri Light" w:hAnsi="Calibri Light" w:cs="Calibri Light"/>
          <w:b w:val="0"/>
          <w:bCs w:val="0"/>
          <w:color w:val="000000" w:themeColor="text1"/>
        </w:rPr>
        <w:t>]</w:t>
      </w:r>
      <w:r w:rsidR="00F82B7A">
        <w:rPr>
          <w:rStyle w:val="Strong"/>
          <w:rFonts w:ascii="Calibri Light" w:hAnsi="Calibri Light" w:cs="Calibri Light"/>
          <w:b w:val="0"/>
          <w:bCs w:val="0"/>
          <w:color w:val="000000" w:themeColor="text1"/>
        </w:rPr>
        <w:t xml:space="preserve"> </w:t>
      </w:r>
      <w:r w:rsidRPr="001A6163">
        <w:rPr>
          <w:rFonts w:ascii="Calibri Light" w:hAnsi="Calibri Light" w:cs="Calibri Light"/>
          <w:color w:val="000000" w:themeColor="text1"/>
        </w:rPr>
        <w:t>(“</w:t>
      </w:r>
      <w:r w:rsidRPr="001A6163">
        <w:rPr>
          <w:rFonts w:ascii="Calibri Light" w:hAnsi="Calibri Light" w:cs="Calibri Light"/>
          <w:b/>
          <w:color w:val="000000" w:themeColor="text1"/>
        </w:rPr>
        <w:t>C</w:t>
      </w:r>
      <w:r w:rsidRPr="001A6163">
        <w:rPr>
          <w:rFonts w:ascii="Calibri Light" w:hAnsi="Calibri Light" w:cs="Calibri Light"/>
          <w:color w:val="000000" w:themeColor="text1"/>
        </w:rPr>
        <w:t>”)</w:t>
      </w:r>
    </w:p>
    <w:p w:rsidRPr="00530C3F" w:rsidR="00CB59E6" w:rsidP="00CB59E6" w:rsidRDefault="00CB59E6" w14:paraId="2E51BFCE" w14:textId="74D7F737">
      <w:pPr>
        <w:pStyle w:val="NormalWeb"/>
        <w:spacing w:before="0" w:beforeAutospacing="0" w:after="0" w:afterAutospacing="0" w:line="360" w:lineRule="auto"/>
        <w:rPr>
          <w:rFonts w:ascii="Calibri Light" w:hAnsi="Calibri Light" w:cs="Calibri Light"/>
          <w:bCs/>
          <w:color w:val="000000" w:themeColor="text1"/>
        </w:rPr>
      </w:pPr>
      <w:proofErr w:type="spellStart"/>
      <w:r w:rsidRPr="001A6163">
        <w:rPr>
          <w:rFonts w:ascii="Calibri Light" w:hAnsi="Calibri Light" w:cs="Calibri Light"/>
          <w:b/>
          <w:color w:val="000000" w:themeColor="text1"/>
        </w:rPr>
        <w:t>NINo</w:t>
      </w:r>
      <w:proofErr w:type="spellEnd"/>
      <w:r w:rsidRPr="001A6163">
        <w:rPr>
          <w:rFonts w:ascii="Calibri Light" w:hAnsi="Calibri Light" w:cs="Calibri Light"/>
          <w:b/>
          <w:color w:val="000000" w:themeColor="text1"/>
        </w:rPr>
        <w:t xml:space="preserve">: </w:t>
      </w:r>
      <w:r w:rsidRPr="001A6163">
        <w:rPr>
          <w:rFonts w:ascii="Calibri Light" w:hAnsi="Calibri Light" w:cs="Calibri Light"/>
          <w:b/>
          <w:color w:val="000000" w:themeColor="text1"/>
        </w:rPr>
        <w:tab/>
      </w:r>
      <w:r w:rsidRPr="001A6163">
        <w:rPr>
          <w:rFonts w:ascii="Calibri Light" w:hAnsi="Calibri Light" w:cs="Calibri Light"/>
          <w:b/>
          <w:color w:val="000000" w:themeColor="text1"/>
        </w:rPr>
        <w:tab/>
      </w:r>
      <w:r w:rsidRPr="001A6163">
        <w:rPr>
          <w:rFonts w:ascii="Calibri Light" w:hAnsi="Calibri Light" w:cs="Calibri Light"/>
          <w:b/>
          <w:color w:val="000000" w:themeColor="text1"/>
        </w:rPr>
        <w:tab/>
      </w:r>
      <w:r w:rsidR="00F82B7A">
        <w:rPr>
          <w:rFonts w:ascii="Calibri Light" w:hAnsi="Calibri Light" w:cs="Calibri Light"/>
          <w:bCs/>
          <w:color w:val="000000" w:themeColor="text1"/>
        </w:rPr>
        <w:t>[</w:t>
      </w:r>
      <w:proofErr w:type="spellStart"/>
      <w:r w:rsidRPr="00F82B7A" w:rsidR="00F82B7A">
        <w:rPr>
          <w:rFonts w:ascii="Calibri Light" w:hAnsi="Calibri Light" w:cs="Calibri Light"/>
          <w:bCs/>
          <w:color w:val="EE0000"/>
        </w:rPr>
        <w:t>xxxx</w:t>
      </w:r>
      <w:proofErr w:type="spellEnd"/>
      <w:r w:rsidR="00F82B7A">
        <w:rPr>
          <w:rFonts w:ascii="Calibri Light" w:hAnsi="Calibri Light" w:cs="Calibri Light"/>
          <w:bCs/>
          <w:color w:val="000000" w:themeColor="text1"/>
        </w:rPr>
        <w:t>]</w:t>
      </w:r>
    </w:p>
    <w:p w:rsidRPr="00530C3F" w:rsidR="00F82B7A" w:rsidP="00F82B7A" w:rsidRDefault="00CB59E6" w14:paraId="58DBDD60" w14:textId="4B0918E0">
      <w:pPr>
        <w:pStyle w:val="NormalWeb"/>
        <w:spacing w:before="0" w:beforeAutospacing="0" w:after="0" w:afterAutospacing="0" w:line="360" w:lineRule="auto"/>
        <w:rPr>
          <w:rFonts w:ascii="Calibri Light" w:hAnsi="Calibri Light" w:cs="Calibri Light"/>
          <w:bCs/>
          <w:color w:val="000000" w:themeColor="text1"/>
        </w:rPr>
      </w:pPr>
      <w:r w:rsidRPr="001A6163">
        <w:rPr>
          <w:rFonts w:ascii="Calibri Light" w:hAnsi="Calibri Light" w:cs="Calibri Light"/>
          <w:b/>
          <w:color w:val="000000" w:themeColor="text1"/>
        </w:rPr>
        <w:t>Address:</w:t>
      </w:r>
      <w:r w:rsidRPr="001A6163">
        <w:rPr>
          <w:rFonts w:ascii="Calibri Light" w:hAnsi="Calibri Light" w:cs="Calibri Light"/>
          <w:b/>
          <w:color w:val="000000" w:themeColor="text1"/>
        </w:rPr>
        <w:tab/>
      </w:r>
      <w:r w:rsidR="00F82B7A">
        <w:rPr>
          <w:rFonts w:ascii="Calibri Light" w:hAnsi="Calibri Light" w:cs="Calibri Light"/>
          <w:b/>
          <w:color w:val="000000" w:themeColor="text1"/>
        </w:rPr>
        <w:tab/>
      </w:r>
      <w:r w:rsidR="00F82B7A">
        <w:rPr>
          <w:rFonts w:ascii="Calibri Light" w:hAnsi="Calibri Light" w:cs="Calibri Light"/>
          <w:bCs/>
          <w:color w:val="000000" w:themeColor="text1"/>
        </w:rPr>
        <w:t>[</w:t>
      </w:r>
      <w:proofErr w:type="spellStart"/>
      <w:r w:rsidRPr="00F82B7A" w:rsidR="00F82B7A">
        <w:rPr>
          <w:rFonts w:ascii="Calibri Light" w:hAnsi="Calibri Light" w:cs="Calibri Light"/>
          <w:bCs/>
          <w:color w:val="EE0000"/>
        </w:rPr>
        <w:t>xxxx</w:t>
      </w:r>
      <w:proofErr w:type="spellEnd"/>
      <w:r w:rsidR="00F82B7A">
        <w:rPr>
          <w:rFonts w:ascii="Calibri Light" w:hAnsi="Calibri Light" w:cs="Calibri Light"/>
          <w:bCs/>
          <w:color w:val="000000" w:themeColor="text1"/>
        </w:rPr>
        <w:t>]</w:t>
      </w:r>
    </w:p>
    <w:p w:rsidRPr="00530C3F" w:rsidR="00F82B7A" w:rsidP="00F82B7A" w:rsidRDefault="00CB59E6" w14:paraId="74FA8E21" w14:textId="1A806BB2">
      <w:pPr>
        <w:pStyle w:val="NormalWeb"/>
        <w:spacing w:before="0" w:beforeAutospacing="0" w:after="0" w:afterAutospacing="0" w:line="360" w:lineRule="auto"/>
        <w:rPr>
          <w:rFonts w:ascii="Calibri Light" w:hAnsi="Calibri Light" w:cs="Calibri Light"/>
          <w:bCs/>
          <w:color w:val="000000" w:themeColor="text1"/>
        </w:rPr>
      </w:pPr>
      <w:r w:rsidRPr="001A6163">
        <w:rPr>
          <w:rStyle w:val="sectionitemno"/>
          <w:rFonts w:ascii="Calibri Light" w:hAnsi="Calibri Light" w:cs="Calibri Light"/>
          <w:b/>
          <w:color w:val="000000" w:themeColor="text1"/>
        </w:rPr>
        <w:t>Date of Birth:</w:t>
      </w:r>
      <w:r w:rsidRPr="001A6163">
        <w:rPr>
          <w:rStyle w:val="sectionitemno"/>
          <w:rFonts w:ascii="Calibri Light" w:hAnsi="Calibri Light" w:cs="Calibri Light"/>
          <w:color w:val="000000" w:themeColor="text1"/>
        </w:rPr>
        <w:tab/>
      </w:r>
      <w:r w:rsidRPr="001A6163">
        <w:rPr>
          <w:rStyle w:val="sectionitemno"/>
          <w:rFonts w:ascii="Calibri Light" w:hAnsi="Calibri Light" w:cs="Calibri Light"/>
          <w:color w:val="000000" w:themeColor="text1"/>
        </w:rPr>
        <w:tab/>
      </w:r>
      <w:r w:rsidR="00F82B7A">
        <w:rPr>
          <w:rFonts w:ascii="Calibri Light" w:hAnsi="Calibri Light" w:cs="Calibri Light"/>
          <w:bCs/>
          <w:color w:val="000000" w:themeColor="text1"/>
        </w:rPr>
        <w:t>[</w:t>
      </w:r>
      <w:r w:rsidRPr="00F82B7A" w:rsidR="00F82B7A">
        <w:rPr>
          <w:rFonts w:ascii="Calibri Light" w:hAnsi="Calibri Light" w:cs="Calibri Light"/>
          <w:bCs/>
          <w:color w:val="EE0000"/>
        </w:rPr>
        <w:t>xx</w:t>
      </w:r>
      <w:r w:rsidR="00F82B7A">
        <w:rPr>
          <w:rFonts w:ascii="Calibri Light" w:hAnsi="Calibri Light" w:cs="Calibri Light"/>
          <w:bCs/>
          <w:color w:val="EE0000"/>
        </w:rPr>
        <w:t>/</w:t>
      </w:r>
      <w:r w:rsidRPr="00F82B7A" w:rsidR="00F82B7A">
        <w:rPr>
          <w:rFonts w:ascii="Calibri Light" w:hAnsi="Calibri Light" w:cs="Calibri Light"/>
          <w:bCs/>
          <w:color w:val="EE0000"/>
        </w:rPr>
        <w:t>xx</w:t>
      </w:r>
      <w:r w:rsidR="00F82B7A">
        <w:rPr>
          <w:rFonts w:ascii="Calibri Light" w:hAnsi="Calibri Light" w:cs="Calibri Light"/>
          <w:bCs/>
          <w:color w:val="EE0000"/>
        </w:rPr>
        <w:t>/xx</w:t>
      </w:r>
      <w:r w:rsidR="00F82B7A">
        <w:rPr>
          <w:rFonts w:ascii="Calibri Light" w:hAnsi="Calibri Light" w:cs="Calibri Light"/>
          <w:bCs/>
          <w:color w:val="000000" w:themeColor="text1"/>
        </w:rPr>
        <w:t>]</w:t>
      </w:r>
    </w:p>
    <w:p w:rsidRPr="00530C3F" w:rsidR="00CB59E6" w:rsidP="00CB59E6" w:rsidRDefault="00CB59E6" w14:paraId="176F776C" w14:textId="4B2B83C5">
      <w:pPr>
        <w:pStyle w:val="NormalWeb"/>
        <w:spacing w:before="0" w:beforeAutospacing="0" w:after="0" w:afterAutospacing="0" w:line="360" w:lineRule="auto"/>
        <w:rPr>
          <w:rStyle w:val="sectionitemno"/>
          <w:rFonts w:ascii="Calibri Light" w:hAnsi="Calibri Light" w:cs="Calibri Light"/>
          <w:color w:val="000000" w:themeColor="text1"/>
        </w:rPr>
      </w:pPr>
    </w:p>
    <w:p w:rsidRPr="001A6163" w:rsidR="00CB59E6" w:rsidP="00CB59E6" w:rsidRDefault="00CB59E6" w14:paraId="2A453A1C" w14:textId="77777777">
      <w:pPr>
        <w:spacing w:line="360" w:lineRule="auto"/>
        <w:ind w:left="567" w:hanging="567"/>
        <w:jc w:val="both"/>
        <w:rPr>
          <w:rFonts w:ascii="Calibri Light" w:hAnsi="Calibri Light" w:cs="Calibri Light"/>
          <w:b/>
          <w:bCs/>
        </w:rPr>
      </w:pPr>
      <w:r w:rsidRPr="001A6163">
        <w:rPr>
          <w:rFonts w:ascii="Calibri Light" w:hAnsi="Calibri Light" w:cs="Calibri Light"/>
          <w:b/>
          <w:bCs/>
        </w:rPr>
        <w:t>Note on the address for Pre-action Protocol correspondence</w:t>
      </w:r>
    </w:p>
    <w:p w:rsidRPr="001A6163" w:rsidR="00CB59E6" w:rsidP="00CB59E6" w:rsidRDefault="00CB59E6" w14:paraId="3CD30FC6" w14:textId="77777777">
      <w:pPr>
        <w:pStyle w:val="ListParagraph"/>
        <w:numPr>
          <w:ilvl w:val="0"/>
          <w:numId w:val="44"/>
        </w:numPr>
        <w:spacing w:after="160" w:line="360" w:lineRule="auto"/>
        <w:contextualSpacing/>
        <w:jc w:val="both"/>
        <w:rPr>
          <w:rFonts w:ascii="Calibri Light" w:hAnsi="Calibri Light" w:cs="Calibri Light"/>
          <w:color w:val="000000"/>
          <w:sz w:val="24"/>
          <w:szCs w:val="24"/>
        </w:rPr>
      </w:pPr>
      <w:r w:rsidRPr="001A6163">
        <w:rPr>
          <w:rFonts w:ascii="Calibri Light" w:hAnsi="Calibri Light" w:cs="Calibri Light"/>
          <w:sz w:val="24"/>
          <w:szCs w:val="24"/>
        </w:rPr>
        <w:t xml:space="preserve">This letter is sent to you because in February 2024 a </w:t>
      </w:r>
      <w:r w:rsidRPr="001A6163">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rsidRPr="001A6163" w:rsidR="00CB59E6" w:rsidP="00CB59E6" w:rsidRDefault="00CB59E6" w14:paraId="08110356" w14:textId="77777777">
      <w:pPr>
        <w:spacing w:line="360" w:lineRule="auto"/>
        <w:ind w:left="567" w:hanging="567"/>
        <w:jc w:val="both"/>
        <w:rPr>
          <w:rFonts w:ascii="Calibri Light" w:hAnsi="Calibri Light" w:cs="Calibri Light"/>
          <w:color w:val="000000"/>
          <w14:ligatures w14:val="standardContextual"/>
        </w:rPr>
      </w:pPr>
    </w:p>
    <w:p w:rsidRPr="001A6163" w:rsidR="00CB59E6" w:rsidP="00CB59E6" w:rsidRDefault="00263396" w14:paraId="0FB9BD02" w14:textId="4B0D7DFC">
      <w:pPr>
        <w:spacing w:line="360" w:lineRule="auto"/>
        <w:ind w:left="1134"/>
        <w:jc w:val="both"/>
        <w:rPr>
          <w:rFonts w:ascii="Calibri Light" w:hAnsi="Calibri Light" w:cs="Calibri Light"/>
          <w:i/>
          <w:iCs/>
          <w14:ligatures w14:val="standardContextual"/>
        </w:rPr>
      </w:pPr>
      <w:r w:rsidRPr="001A6163">
        <w:rPr>
          <w:rFonts w:ascii="Calibri Light" w:hAnsi="Calibri Light" w:cs="Calibri Light"/>
          <w:i/>
          <w:iCs/>
          <w14:ligatures w14:val="standardContextual"/>
        </w:rPr>
        <w:t>“</w:t>
      </w:r>
      <w:r w:rsidRPr="001A6163" w:rsidR="00CB59E6">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1A6163" w:rsidR="00CB59E6">
        <w:rPr>
          <w:rFonts w:ascii="Calibri Light" w:hAnsi="Calibri Light" w:cs="Calibri Light"/>
          <w:i/>
          <w:iCs/>
          <w14:ligatures w14:val="standardContextual"/>
        </w:rPr>
        <w:t>example</w:t>
      </w:r>
      <w:proofErr w:type="gramEnd"/>
      <w:r w:rsidRPr="001A6163" w:rsidR="00CB59E6">
        <w:rPr>
          <w:rFonts w:ascii="Calibri Light" w:hAnsi="Calibri Light" w:cs="Calibri Light"/>
          <w:i/>
          <w:iCs/>
          <w14:ligatures w14:val="standardContextual"/>
        </w:rPr>
        <w:t xml:space="preserve"> if it relates to a particular benefit decision then the pre-action letter should be sent to the address at the top of that letter.</w:t>
      </w:r>
      <w:r w:rsidRPr="001A6163">
        <w:rPr>
          <w:rFonts w:ascii="Calibri Light" w:hAnsi="Calibri Light" w:cs="Calibri Light"/>
          <w:i/>
          <w:iCs/>
          <w14:ligatures w14:val="standardContextual"/>
        </w:rPr>
        <w:t>”</w:t>
      </w:r>
      <w:r w:rsidRPr="001A6163" w:rsidR="00CB59E6">
        <w:rPr>
          <w:rFonts w:ascii="Calibri Light" w:hAnsi="Calibri Light" w:cs="Calibri Light"/>
          <w:i/>
          <w:iCs/>
          <w14:ligatures w14:val="standardContextual"/>
        </w:rPr>
        <w:t xml:space="preserve"> </w:t>
      </w:r>
    </w:p>
    <w:p w:rsidRPr="001A6163" w:rsidR="00CB59E6" w:rsidP="00CB59E6" w:rsidRDefault="00CB59E6" w14:paraId="6394A322" w14:textId="77777777">
      <w:pPr>
        <w:spacing w:line="360" w:lineRule="auto"/>
        <w:ind w:left="2574"/>
        <w:jc w:val="both"/>
        <w:rPr>
          <w:rFonts w:ascii="Calibri Light" w:hAnsi="Calibri Light" w:cs="Calibri Light"/>
          <w:i/>
          <w:iCs/>
          <w14:ligatures w14:val="standardContextual"/>
        </w:rPr>
      </w:pPr>
    </w:p>
    <w:p w:rsidRPr="001A6163" w:rsidR="00CB59E6" w:rsidP="00CB59E6" w:rsidRDefault="00CB59E6" w14:paraId="58432C09" w14:textId="06DADE47">
      <w:pPr>
        <w:pStyle w:val="NormalWeb"/>
        <w:numPr>
          <w:ilvl w:val="0"/>
          <w:numId w:val="44"/>
        </w:numPr>
        <w:spacing w:before="0" w:beforeAutospacing="0" w:after="0" w:afterAutospacing="0" w:line="360" w:lineRule="auto"/>
        <w:jc w:val="both"/>
        <w:rPr>
          <w:rFonts w:ascii="Calibri Light" w:hAnsi="Calibri Light" w:cs="Calibri Light"/>
        </w:rPr>
      </w:pPr>
      <w:r w:rsidRPr="001A6163">
        <w:rPr>
          <w:rStyle w:val="Strong"/>
          <w:rFonts w:ascii="Calibri Light" w:hAnsi="Calibri Light" w:cs="Calibri Light"/>
          <w:b w:val="0"/>
          <w:bCs w:val="0"/>
          <w:color w:val="000000" w:themeColor="text1"/>
        </w:rPr>
        <w:t xml:space="preserve">This letter is also sent by email to the Treasury Solicitor as </w:t>
      </w:r>
      <w:r w:rsidRPr="001A6163" w:rsidR="004873CE">
        <w:rPr>
          <w:rStyle w:val="Strong"/>
          <w:rFonts w:ascii="Calibri Light" w:hAnsi="Calibri Light" w:cs="Calibri Light"/>
          <w:b w:val="0"/>
          <w:bCs w:val="0"/>
          <w:color w:val="000000" w:themeColor="text1"/>
        </w:rPr>
        <w:t>s</w:t>
      </w:r>
      <w:r w:rsidR="003F300F">
        <w:rPr>
          <w:rStyle w:val="Strong"/>
          <w:rFonts w:ascii="Calibri Light" w:hAnsi="Calibri Light" w:cs="Calibri Light"/>
          <w:b w:val="0"/>
          <w:bCs w:val="0"/>
          <w:color w:val="000000" w:themeColor="text1"/>
        </w:rPr>
        <w:t>.</w:t>
      </w:r>
      <w:r w:rsidRPr="001A6163" w:rsidR="004873CE">
        <w:rPr>
          <w:rStyle w:val="Strong"/>
          <w:rFonts w:ascii="Calibri Light" w:hAnsi="Calibri Light" w:cs="Calibri Light"/>
          <w:b w:val="0"/>
          <w:bCs w:val="0"/>
          <w:color w:val="000000" w:themeColor="text1"/>
        </w:rPr>
        <w:t xml:space="preserve">18 of the Crown Proceedings Act 1947 </w:t>
      </w:r>
      <w:r w:rsidRPr="001A6163">
        <w:rPr>
          <w:rFonts w:ascii="Calibri Light" w:hAnsi="Calibri Light" w:cs="Calibri Light"/>
        </w:rPr>
        <w:t>requires:</w:t>
      </w:r>
    </w:p>
    <w:p w:rsidRPr="006B3F1E" w:rsidR="00CB59E6" w:rsidP="006B3F1E" w:rsidRDefault="00CB59E6" w14:paraId="23FD498F" w14:textId="77777777">
      <w:pPr>
        <w:spacing w:line="360" w:lineRule="auto"/>
        <w:jc w:val="both"/>
        <w:rPr>
          <w:rFonts w:ascii="Calibri Light" w:hAnsi="Calibri Light" w:cs="Calibri Light"/>
        </w:rPr>
      </w:pPr>
    </w:p>
    <w:p w:rsidRPr="001A6163" w:rsidR="00CB59E6" w:rsidP="00CB59E6" w:rsidRDefault="00CB59E6" w14:paraId="46FBC931" w14:textId="77777777">
      <w:pPr>
        <w:pStyle w:val="ListParagraph"/>
        <w:spacing w:line="360" w:lineRule="auto"/>
        <w:ind w:left="1134"/>
        <w:jc w:val="both"/>
        <w:rPr>
          <w:rFonts w:ascii="Calibri Light" w:hAnsi="Calibri Light" w:cs="Calibri Light"/>
          <w:i/>
          <w:iCs/>
          <w:sz w:val="24"/>
          <w:szCs w:val="24"/>
        </w:rPr>
      </w:pPr>
      <w:r w:rsidRPr="001A6163">
        <w:rPr>
          <w:rFonts w:ascii="Calibri Light" w:hAnsi="Calibri Light" w:cs="Calibri Light"/>
          <w:i/>
          <w:iCs/>
          <w:sz w:val="24"/>
          <w:szCs w:val="24"/>
        </w:rPr>
        <w:t>“</w:t>
      </w:r>
      <w:r w:rsidRPr="001A6163">
        <w:rPr>
          <w:rFonts w:ascii="Calibri Light" w:hAnsi="Calibri Light" w:cs="Calibri Light"/>
          <w:b/>
          <w:bCs/>
          <w:i/>
          <w:iCs/>
          <w:sz w:val="24"/>
          <w:szCs w:val="24"/>
        </w:rPr>
        <w:t>All documents</w:t>
      </w:r>
      <w:r w:rsidRPr="001A6163">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1A6163">
        <w:rPr>
          <w:rFonts w:ascii="Calibri Light" w:hAnsi="Calibri Light" w:cs="Calibri Light"/>
          <w:b/>
          <w:bCs/>
          <w:i/>
          <w:iCs/>
          <w:sz w:val="24"/>
          <w:szCs w:val="24"/>
        </w:rPr>
        <w:t xml:space="preserve"> </w:t>
      </w:r>
      <w:r w:rsidRPr="001A6163">
        <w:rPr>
          <w:rFonts w:ascii="Calibri Light" w:hAnsi="Calibri Light" w:cs="Calibri Light"/>
          <w:i/>
          <w:iCs/>
          <w:sz w:val="24"/>
          <w:szCs w:val="24"/>
        </w:rPr>
        <w:t xml:space="preserve">against an authorised Government department, </w:t>
      </w:r>
      <w:r w:rsidRPr="001A6163">
        <w:rPr>
          <w:rFonts w:ascii="Calibri Light" w:hAnsi="Calibri Light" w:cs="Calibri Light"/>
          <w:b/>
          <w:bCs/>
          <w:i/>
          <w:iCs/>
          <w:sz w:val="24"/>
          <w:szCs w:val="24"/>
        </w:rPr>
        <w:t>be served on the solicitor</w:t>
      </w:r>
      <w:r w:rsidRPr="001A6163">
        <w:rPr>
          <w:rFonts w:ascii="Calibri Light" w:hAnsi="Calibri Light" w:cs="Calibri Light"/>
          <w:i/>
          <w:iCs/>
          <w:sz w:val="24"/>
          <w:szCs w:val="24"/>
        </w:rPr>
        <w:t xml:space="preserve">, if any, for that department” </w:t>
      </w:r>
    </w:p>
    <w:p w:rsidRPr="001A6163" w:rsidR="00CB59E6" w:rsidP="00CB59E6" w:rsidRDefault="00CB59E6" w14:paraId="44623943" w14:textId="77777777">
      <w:pPr>
        <w:pStyle w:val="ListParagraph"/>
        <w:spacing w:line="360" w:lineRule="auto"/>
        <w:ind w:left="567"/>
        <w:jc w:val="right"/>
        <w:rPr>
          <w:rFonts w:ascii="Calibri Light" w:hAnsi="Calibri Light" w:cs="Calibri Light"/>
          <w:sz w:val="24"/>
          <w:szCs w:val="24"/>
        </w:rPr>
      </w:pPr>
      <w:r w:rsidRPr="001A6163">
        <w:rPr>
          <w:rFonts w:ascii="Calibri Light" w:hAnsi="Calibri Light" w:cs="Calibri Light"/>
          <w:sz w:val="24"/>
          <w:szCs w:val="24"/>
        </w:rPr>
        <w:t>(Emphasis added)</w:t>
      </w:r>
    </w:p>
    <w:p w:rsidRPr="009127A4" w:rsidR="00CB59E6" w:rsidP="009127A4" w:rsidRDefault="009127A4" w14:paraId="154501D1" w14:textId="0103CB38">
      <w:pPr>
        <w:pStyle w:val="ListParagraph"/>
        <w:numPr>
          <w:ilvl w:val="0"/>
          <w:numId w:val="44"/>
        </w:numPr>
        <w:spacing w:after="0" w:line="360" w:lineRule="auto"/>
        <w:contextualSpacing/>
        <w:jc w:val="both"/>
        <w:rPr>
          <w:rFonts w:ascii="Calibri Light" w:hAnsi="Calibri Light" w:cs="Calibri Light"/>
          <w:sz w:val="24"/>
          <w:szCs w:val="24"/>
        </w:rPr>
      </w:pPr>
      <w:r w:rsidRPr="009127A4">
        <w:rPr>
          <w:rFonts w:ascii="Calibri Light" w:hAnsi="Calibri Light" w:cs="Calibri Light"/>
          <w:sz w:val="24"/>
          <w:szCs w:val="24"/>
        </w:rPr>
        <w:t xml:space="preserve">Crown Office </w:t>
      </w:r>
      <w:r w:rsidRPr="009127A4" w:rsidR="00CB59E6">
        <w:rPr>
          <w:rFonts w:ascii="Calibri Light" w:hAnsi="Calibri Light" w:cs="Calibri Light"/>
          <w:sz w:val="24"/>
          <w:szCs w:val="24"/>
        </w:rPr>
        <w:t xml:space="preserve">practice </w:t>
      </w:r>
      <w:r w:rsidRPr="009127A4">
        <w:rPr>
          <w:rFonts w:ascii="Calibri Light" w:hAnsi="Calibri Light" w:cs="Calibri Light"/>
          <w:sz w:val="24"/>
          <w:szCs w:val="24"/>
        </w:rPr>
        <w:t>direction</w:t>
      </w:r>
      <w:r>
        <w:rPr>
          <w:rFonts w:ascii="Calibri Light" w:hAnsi="Calibri Light" w:cs="Calibri Light"/>
          <w:sz w:val="24"/>
          <w:szCs w:val="24"/>
        </w:rPr>
        <w:t xml:space="preserve"> ‘</w:t>
      </w:r>
      <w:r w:rsidRPr="009127A4">
        <w:rPr>
          <w:rFonts w:ascii="Calibri Light" w:hAnsi="Calibri Light" w:cs="Calibri Light"/>
          <w:sz w:val="24"/>
          <w:szCs w:val="24"/>
        </w:rPr>
        <w:t>Crown Proceedings Act 1947’ (December 2023)</w:t>
      </w:r>
      <w:r>
        <w:rPr>
          <w:rStyle w:val="FootnoteReference"/>
          <w:rFonts w:ascii="Calibri Light" w:hAnsi="Calibri Light" w:cs="Calibri Light"/>
          <w:sz w:val="24"/>
          <w:szCs w:val="24"/>
        </w:rPr>
        <w:footnoteReference w:id="1"/>
      </w:r>
      <w:r w:rsidRPr="009127A4">
        <w:rPr>
          <w:rFonts w:ascii="Calibri Light" w:hAnsi="Calibri Light" w:cs="Calibri Light"/>
          <w:sz w:val="24"/>
          <w:szCs w:val="24"/>
        </w:rPr>
        <w:t xml:space="preserve"> </w:t>
      </w:r>
      <w:r w:rsidRPr="009127A4" w:rsidR="00CB59E6">
        <w:rPr>
          <w:rFonts w:ascii="Calibri Light" w:hAnsi="Calibri Light" w:cs="Calibri Light"/>
          <w:sz w:val="24"/>
          <w:szCs w:val="24"/>
        </w:rPr>
        <w:t>provides that the solicitor for service in connection with civil proceedings against the Department for Work and Pensions is “The Treasury Solicitor”.</w:t>
      </w:r>
    </w:p>
    <w:p w:rsidRPr="001A6163" w:rsidR="00CB59E6" w:rsidP="00CB59E6" w:rsidRDefault="00CB59E6" w14:paraId="136363E7" w14:textId="0E86F522">
      <w:pPr>
        <w:pStyle w:val="NormalWeb"/>
        <w:numPr>
          <w:ilvl w:val="0"/>
          <w:numId w:val="44"/>
        </w:numPr>
        <w:spacing w:before="0" w:beforeAutospacing="0" w:after="0" w:afterAutospacing="0" w:line="360" w:lineRule="auto"/>
        <w:jc w:val="both"/>
        <w:rPr>
          <w:rStyle w:val="Strong"/>
          <w:rFonts w:ascii="Calibri Light" w:hAnsi="Calibri Light" w:cs="Calibri Light"/>
          <w:b w:val="0"/>
          <w:bCs w:val="0"/>
          <w:color w:val="000000" w:themeColor="text1"/>
        </w:rPr>
      </w:pPr>
      <w:r w:rsidRPr="001A6163">
        <w:rPr>
          <w:rStyle w:val="Strong"/>
          <w:rFonts w:ascii="Calibri Light" w:hAnsi="Calibri Light" w:cs="Calibri Light"/>
          <w:b w:val="0"/>
          <w:bCs w:val="0"/>
          <w:color w:val="000000" w:themeColor="text1"/>
        </w:rPr>
        <w:t>The Government Legal Department</w:t>
      </w:r>
      <w:r w:rsidRPr="001A6163" w:rsidR="004873CE">
        <w:rPr>
          <w:rStyle w:val="Strong"/>
          <w:rFonts w:ascii="Calibri Light" w:hAnsi="Calibri Light" w:cs="Calibri Light"/>
          <w:b w:val="0"/>
          <w:bCs w:val="0"/>
          <w:color w:val="000000" w:themeColor="text1"/>
        </w:rPr>
        <w:t xml:space="preserve"> (“</w:t>
      </w:r>
      <w:r w:rsidRPr="006B3F1E" w:rsidR="004873CE">
        <w:rPr>
          <w:rStyle w:val="Strong"/>
          <w:rFonts w:ascii="Calibri Light" w:hAnsi="Calibri Light" w:cs="Calibri Light"/>
          <w:color w:val="000000" w:themeColor="text1"/>
        </w:rPr>
        <w:t>GLD</w:t>
      </w:r>
      <w:r w:rsidRPr="001A6163" w:rsidR="004873CE">
        <w:rPr>
          <w:rStyle w:val="Strong"/>
          <w:rFonts w:ascii="Calibri Light" w:hAnsi="Calibri Light" w:cs="Calibri Light"/>
          <w:b w:val="0"/>
          <w:bCs w:val="0"/>
          <w:color w:val="000000" w:themeColor="text1"/>
        </w:rPr>
        <w:t>”)</w:t>
      </w:r>
      <w:r w:rsidRPr="001A6163">
        <w:rPr>
          <w:rStyle w:val="Strong"/>
          <w:rFonts w:ascii="Calibri Light" w:hAnsi="Calibri Light" w:cs="Calibri Light"/>
          <w:b w:val="0"/>
          <w:bCs w:val="0"/>
          <w:color w:val="000000" w:themeColor="text1"/>
        </w:rPr>
        <w:t xml:space="preserve"> webpage</w:t>
      </w:r>
      <w:r w:rsidRPr="001A6163">
        <w:rPr>
          <w:rStyle w:val="FootnoteReference"/>
          <w:rFonts w:ascii="Calibri Light" w:hAnsi="Calibri Light" w:cs="Calibri Light"/>
          <w:color w:val="000000" w:themeColor="text1"/>
        </w:rPr>
        <w:footnoteReference w:id="2"/>
      </w:r>
      <w:r w:rsidRPr="001A6163">
        <w:rPr>
          <w:rStyle w:val="Strong"/>
          <w:rFonts w:ascii="Calibri Light" w:hAnsi="Calibri Light" w:cs="Calibri Light"/>
          <w:b w:val="0"/>
          <w:bCs w:val="0"/>
          <w:color w:val="000000" w:themeColor="text1"/>
        </w:rPr>
        <w:t xml:space="preserve"> further instructs:</w:t>
      </w:r>
    </w:p>
    <w:p w:rsidRPr="001A6163" w:rsidR="00CB59E6" w:rsidP="00CB59E6" w:rsidRDefault="00CB59E6" w14:paraId="66FC5880" w14:textId="77777777">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rsidRPr="001A6163" w:rsidR="00CB59E6" w:rsidP="00CB59E6" w:rsidRDefault="00CB59E6" w14:paraId="79DC208E" w14:textId="77777777">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1A6163">
        <w:rPr>
          <w:rStyle w:val="Strong"/>
          <w:rFonts w:ascii="Calibri Light" w:hAnsi="Calibri Light" w:cs="Calibri Light"/>
          <w:b w:val="0"/>
          <w:bCs w:val="0"/>
          <w:i/>
          <w:iCs/>
          <w:color w:val="000000" w:themeColor="text1"/>
        </w:rPr>
        <w:t>[…]</w:t>
      </w:r>
    </w:p>
    <w:p w:rsidR="00CB59E6" w:rsidP="00CB59E6" w:rsidRDefault="00CB59E6" w14:paraId="0CD9E3AC" w14:textId="77777777">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1A6163">
        <w:rPr>
          <w:rFonts w:ascii="Calibri Light" w:hAnsi="Calibri Light" w:cs="Calibri Light"/>
          <w:i/>
          <w:iCs/>
          <w:color w:val="000000"/>
          <w:shd w:val="clear" w:color="auto" w:fill="FFFFFF"/>
        </w:rPr>
        <w:t>The email addresses above are for the service of new proceedings only.</w:t>
      </w:r>
      <w:r w:rsidRPr="001A6163">
        <w:rPr>
          <w:rFonts w:ascii="Calibri Light" w:hAnsi="Calibri Light" w:cs="Calibri Light"/>
          <w:i/>
          <w:iCs/>
          <w:color w:val="000000"/>
        </w:rPr>
        <w:br/>
      </w:r>
      <w:r w:rsidRPr="001A6163">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w:history="1" r:id="rId16">
        <w:r w:rsidRPr="001A6163">
          <w:rPr>
            <w:rStyle w:val="Hyperlink"/>
            <w:rFonts w:ascii="Calibri Light" w:hAnsi="Calibri Light" w:cs="Calibri Light"/>
            <w:i/>
            <w:iCs/>
            <w:color w:val="A03A88"/>
            <w:shd w:val="clear" w:color="auto" w:fill="FFFFFF"/>
          </w:rPr>
          <w:t>thetreasurysolicitor@governmentlegal.gov.uk</w:t>
        </w:r>
      </w:hyperlink>
      <w:r w:rsidRPr="001A6163">
        <w:rPr>
          <w:rFonts w:ascii="Calibri Light" w:hAnsi="Calibri Light" w:cs="Calibri Light"/>
          <w:i/>
          <w:iCs/>
          <w:color w:val="000000"/>
          <w:shd w:val="clear" w:color="auto" w:fill="FFFFFF"/>
        </w:rPr>
        <w:t>.</w:t>
      </w:r>
    </w:p>
    <w:p w:rsidR="005A55EF" w:rsidP="00CB59E6" w:rsidRDefault="005A55EF" w14:paraId="35F56C02" w14:textId="77777777">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p>
    <w:bookmarkEnd w:id="3"/>
    <w:bookmarkEnd w:id="4"/>
    <w:p w:rsidRPr="001A6163" w:rsidR="00B64FAB" w:rsidP="00CF5B10" w:rsidRDefault="00BB5B41" w14:paraId="448ADEB9" w14:textId="77777777">
      <w:pPr>
        <w:pStyle w:val="NoSpacing"/>
        <w:spacing w:line="360" w:lineRule="auto"/>
        <w:jc w:val="both"/>
        <w:rPr>
          <w:rStyle w:val="Strong"/>
          <w:rFonts w:ascii="Calibri Light" w:hAnsi="Calibri Light" w:cs="Calibri Light"/>
          <w:b w:val="0"/>
          <w:bCs w:val="0"/>
          <w:color w:val="000000" w:themeColor="text1"/>
        </w:rPr>
      </w:pPr>
      <w:r w:rsidRPr="001A6163">
        <w:rPr>
          <w:rStyle w:val="Strong"/>
          <w:rFonts w:ascii="Calibri Light" w:hAnsi="Calibri Light" w:cs="Calibri Light"/>
          <w:color w:val="000000" w:themeColor="text1"/>
        </w:rPr>
        <w:t>The details of the matter being challenged</w:t>
      </w:r>
    </w:p>
    <w:p w:rsidR="00494C31" w:rsidP="00D927E5" w:rsidRDefault="00B64FAB" w14:paraId="2197BB7E" w14:textId="77777777">
      <w:pPr>
        <w:pStyle w:val="NormalWeb"/>
        <w:numPr>
          <w:ilvl w:val="0"/>
          <w:numId w:val="44"/>
        </w:numPr>
        <w:spacing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C is challenging </w:t>
      </w:r>
      <w:r w:rsidRPr="001A6163" w:rsidR="00571663">
        <w:rPr>
          <w:rStyle w:val="Strong"/>
          <w:rFonts w:ascii="Calibri Light" w:hAnsi="Calibri Light" w:cs="Calibri Light"/>
          <w:b w:val="0"/>
          <w:color w:val="000000" w:themeColor="text1"/>
        </w:rPr>
        <w:t>SSWP</w:t>
      </w:r>
      <w:r w:rsidRPr="001A6163" w:rsidR="00C1373E">
        <w:rPr>
          <w:rStyle w:val="Strong"/>
          <w:rFonts w:ascii="Calibri Light" w:hAnsi="Calibri Light" w:cs="Calibri Light"/>
          <w:b w:val="0"/>
          <w:color w:val="000000" w:themeColor="text1"/>
        </w:rPr>
        <w:t>’s</w:t>
      </w:r>
      <w:r w:rsidR="00494C31">
        <w:rPr>
          <w:rStyle w:val="Strong"/>
          <w:rFonts w:ascii="Calibri Light" w:hAnsi="Calibri Light" w:cs="Calibri Light"/>
          <w:b w:val="0"/>
          <w:color w:val="000000" w:themeColor="text1"/>
        </w:rPr>
        <w:t>:</w:t>
      </w:r>
    </w:p>
    <w:p w:rsidR="00494C31" w:rsidP="00494C31" w:rsidRDefault="00894BA5" w14:paraId="75B26833" w14:textId="57EB783F">
      <w:pPr>
        <w:pStyle w:val="NormalWeb"/>
        <w:numPr>
          <w:ilvl w:val="1"/>
          <w:numId w:val="44"/>
        </w:numPr>
        <w:spacing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 </w:t>
      </w:r>
      <w:r w:rsidRPr="001A6163" w:rsidR="004510DB">
        <w:rPr>
          <w:rStyle w:val="Strong"/>
          <w:rFonts w:ascii="Calibri Light" w:hAnsi="Calibri Light" w:cs="Calibri Light"/>
          <w:b w:val="0"/>
          <w:color w:val="000000" w:themeColor="text1"/>
        </w:rPr>
        <w:t>failure to</w:t>
      </w:r>
      <w:r w:rsidRPr="001A6163" w:rsidR="00B346C3">
        <w:rPr>
          <w:rStyle w:val="Strong"/>
          <w:rFonts w:ascii="Calibri Light" w:hAnsi="Calibri Light" w:cs="Calibri Light"/>
          <w:b w:val="0"/>
          <w:color w:val="000000" w:themeColor="text1"/>
        </w:rPr>
        <w:t xml:space="preserve"> treat </w:t>
      </w:r>
      <w:r w:rsidR="00F82B7A">
        <w:rPr>
          <w:rStyle w:val="Strong"/>
          <w:rFonts w:ascii="Calibri Light" w:hAnsi="Calibri Light" w:cs="Calibri Light"/>
          <w:b w:val="0"/>
          <w:color w:val="000000" w:themeColor="text1"/>
        </w:rPr>
        <w:t>[</w:t>
      </w:r>
      <w:r w:rsidRPr="00F82B7A" w:rsidR="005A55EF">
        <w:rPr>
          <w:rStyle w:val="Strong"/>
          <w:rFonts w:ascii="Calibri Light" w:hAnsi="Calibri Light" w:cs="Calibri Light"/>
          <w:b w:val="0"/>
          <w:color w:val="EE0000"/>
        </w:rPr>
        <w:t>her</w:t>
      </w:r>
      <w:r w:rsidRPr="00F82B7A" w:rsidR="00F82B7A">
        <w:rPr>
          <w:rStyle w:val="Strong"/>
          <w:rFonts w:ascii="Calibri Light" w:hAnsi="Calibri Light" w:cs="Calibri Light"/>
          <w:b w:val="0"/>
          <w:color w:val="EE0000"/>
        </w:rPr>
        <w:t>/him</w:t>
      </w:r>
      <w:r w:rsidR="00F82B7A">
        <w:rPr>
          <w:rStyle w:val="Strong"/>
          <w:rFonts w:ascii="Calibri Light" w:hAnsi="Calibri Light" w:cs="Calibri Light"/>
          <w:b w:val="0"/>
          <w:color w:val="000000" w:themeColor="text1"/>
        </w:rPr>
        <w:t>]</w:t>
      </w:r>
      <w:r w:rsidR="005A55EF">
        <w:rPr>
          <w:rStyle w:val="Strong"/>
          <w:rFonts w:ascii="Calibri Light" w:hAnsi="Calibri Light" w:cs="Calibri Light"/>
          <w:b w:val="0"/>
          <w:color w:val="000000" w:themeColor="text1"/>
        </w:rPr>
        <w:t xml:space="preserve"> </w:t>
      </w:r>
      <w:r w:rsidRPr="001A6163" w:rsidR="00B346C3">
        <w:rPr>
          <w:rStyle w:val="Strong"/>
          <w:rFonts w:ascii="Calibri Light" w:hAnsi="Calibri Light" w:cs="Calibri Light"/>
          <w:b w:val="0"/>
          <w:color w:val="000000" w:themeColor="text1"/>
        </w:rPr>
        <w:t>as having limited capability for work and work</w:t>
      </w:r>
      <w:r w:rsidRPr="001A6163" w:rsidR="00A93922">
        <w:rPr>
          <w:rStyle w:val="Strong"/>
          <w:rFonts w:ascii="Calibri Light" w:hAnsi="Calibri Light" w:cs="Calibri Light"/>
          <w:b w:val="0"/>
          <w:color w:val="000000" w:themeColor="text1"/>
        </w:rPr>
        <w:t>-</w:t>
      </w:r>
      <w:r w:rsidRPr="001A6163" w:rsidR="00B346C3">
        <w:rPr>
          <w:rStyle w:val="Strong"/>
          <w:rFonts w:ascii="Calibri Light" w:hAnsi="Calibri Light" w:cs="Calibri Light"/>
          <w:b w:val="0"/>
          <w:color w:val="000000" w:themeColor="text1"/>
        </w:rPr>
        <w:t xml:space="preserve">related activity </w:t>
      </w:r>
      <w:r w:rsidRPr="001A6163" w:rsidR="00211B66">
        <w:rPr>
          <w:rStyle w:val="Strong"/>
          <w:rFonts w:ascii="Calibri Light" w:hAnsi="Calibri Light" w:cs="Calibri Light"/>
          <w:b w:val="0"/>
          <w:color w:val="000000" w:themeColor="text1"/>
        </w:rPr>
        <w:t>(</w:t>
      </w:r>
      <w:r w:rsidRPr="001A6163" w:rsidR="003D2ADB">
        <w:rPr>
          <w:rStyle w:val="Strong"/>
          <w:rFonts w:ascii="Calibri Light" w:hAnsi="Calibri Light" w:cs="Calibri Light"/>
          <w:b w:val="0"/>
          <w:color w:val="000000" w:themeColor="text1"/>
        </w:rPr>
        <w:t>“</w:t>
      </w:r>
      <w:r w:rsidRPr="001A6163" w:rsidR="00211B66">
        <w:rPr>
          <w:rStyle w:val="Strong"/>
          <w:rFonts w:ascii="Calibri Light" w:hAnsi="Calibri Light" w:cs="Calibri Light"/>
          <w:bCs w:val="0"/>
          <w:color w:val="000000" w:themeColor="text1"/>
        </w:rPr>
        <w:t>LCWRA</w:t>
      </w:r>
      <w:r w:rsidRPr="001A6163" w:rsidR="003D2ADB">
        <w:rPr>
          <w:rStyle w:val="Strong"/>
          <w:rFonts w:ascii="Calibri Light" w:hAnsi="Calibri Light" w:cs="Calibri Light"/>
          <w:b w:val="0"/>
          <w:color w:val="000000" w:themeColor="text1"/>
        </w:rPr>
        <w:t>”</w:t>
      </w:r>
      <w:r w:rsidRPr="001A6163" w:rsidR="00211B66">
        <w:rPr>
          <w:rStyle w:val="Strong"/>
          <w:rFonts w:ascii="Calibri Light" w:hAnsi="Calibri Light" w:cs="Calibri Light"/>
          <w:b w:val="0"/>
          <w:color w:val="000000" w:themeColor="text1"/>
        </w:rPr>
        <w:t xml:space="preserve">) </w:t>
      </w:r>
      <w:r w:rsidRPr="001A6163" w:rsidR="00430A62">
        <w:rPr>
          <w:rStyle w:val="Strong"/>
          <w:rFonts w:ascii="Calibri Light" w:hAnsi="Calibri Light" w:cs="Calibri Light"/>
          <w:b w:val="0"/>
          <w:color w:val="000000" w:themeColor="text1"/>
        </w:rPr>
        <w:t xml:space="preserve">and </w:t>
      </w:r>
      <w:r w:rsidRPr="001A6163" w:rsidR="00D32142">
        <w:rPr>
          <w:rStyle w:val="Strong"/>
          <w:rFonts w:ascii="Calibri Light" w:hAnsi="Calibri Light" w:cs="Calibri Light"/>
          <w:b w:val="0"/>
          <w:color w:val="000000" w:themeColor="text1"/>
        </w:rPr>
        <w:t xml:space="preserve">the </w:t>
      </w:r>
      <w:r w:rsidRPr="001A6163" w:rsidR="00430A62">
        <w:rPr>
          <w:rStyle w:val="Strong"/>
          <w:rFonts w:ascii="Calibri Light" w:hAnsi="Calibri Light" w:cs="Calibri Light"/>
          <w:b w:val="0"/>
          <w:color w:val="000000" w:themeColor="text1"/>
        </w:rPr>
        <w:t xml:space="preserve">consequent failure to </w:t>
      </w:r>
      <w:r w:rsidR="005A55EF">
        <w:rPr>
          <w:rStyle w:val="Strong"/>
          <w:rFonts w:ascii="Calibri Light" w:hAnsi="Calibri Light" w:cs="Calibri Light"/>
          <w:b w:val="0"/>
          <w:color w:val="000000" w:themeColor="text1"/>
        </w:rPr>
        <w:t>award the LCWRA element</w:t>
      </w:r>
      <w:r w:rsidRPr="001A6163" w:rsidR="00430A62">
        <w:rPr>
          <w:rStyle w:val="Strong"/>
          <w:rFonts w:ascii="Calibri Light" w:hAnsi="Calibri Light" w:cs="Calibri Light"/>
          <w:b w:val="0"/>
          <w:color w:val="000000" w:themeColor="text1"/>
        </w:rPr>
        <w:t xml:space="preserve"> in the calculation of </w:t>
      </w:r>
      <w:r w:rsidR="00F82B7A">
        <w:rPr>
          <w:rStyle w:val="Strong"/>
          <w:rFonts w:ascii="Calibri Light" w:hAnsi="Calibri Light" w:cs="Calibri Light"/>
          <w:b w:val="0"/>
          <w:color w:val="000000" w:themeColor="text1"/>
        </w:rPr>
        <w:t>[</w:t>
      </w:r>
      <w:r w:rsidRPr="00F82B7A" w:rsid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w:t>
      </w:r>
      <w:r w:rsidRPr="001A6163" w:rsidR="00D32142">
        <w:rPr>
          <w:rStyle w:val="Strong"/>
          <w:rFonts w:ascii="Calibri Light" w:hAnsi="Calibri Light" w:cs="Calibri Light"/>
          <w:b w:val="0"/>
          <w:color w:val="000000" w:themeColor="text1"/>
        </w:rPr>
        <w:t xml:space="preserve"> </w:t>
      </w:r>
      <w:r w:rsidRPr="001A6163" w:rsidR="00430A62">
        <w:rPr>
          <w:rStyle w:val="Strong"/>
          <w:rFonts w:ascii="Calibri Light" w:hAnsi="Calibri Light" w:cs="Calibri Light"/>
          <w:b w:val="0"/>
          <w:color w:val="000000" w:themeColor="text1"/>
        </w:rPr>
        <w:t xml:space="preserve">UC award </w:t>
      </w:r>
      <w:r w:rsidRPr="001A6163" w:rsidR="007173C6">
        <w:rPr>
          <w:rStyle w:val="Strong"/>
          <w:rFonts w:ascii="Calibri Light" w:hAnsi="Calibri Light" w:cs="Calibri Light"/>
          <w:b w:val="0"/>
          <w:color w:val="000000" w:themeColor="text1"/>
        </w:rPr>
        <w:t xml:space="preserve">when </w:t>
      </w:r>
      <w:r w:rsidRPr="001A6163" w:rsidR="0043157E">
        <w:rPr>
          <w:rStyle w:val="Strong"/>
          <w:rFonts w:ascii="Calibri Light" w:hAnsi="Calibri Light" w:cs="Calibri Light"/>
          <w:b w:val="0"/>
          <w:color w:val="000000" w:themeColor="text1"/>
        </w:rPr>
        <w:t xml:space="preserve">C </w:t>
      </w:r>
      <w:r w:rsidRPr="001A6163" w:rsidR="00A074F9">
        <w:rPr>
          <w:rStyle w:val="Strong"/>
          <w:rFonts w:ascii="Calibri Light" w:hAnsi="Calibri Light" w:cs="Calibri Light"/>
          <w:b w:val="0"/>
          <w:color w:val="000000" w:themeColor="text1"/>
        </w:rPr>
        <w:t xml:space="preserve">is undergoing </w:t>
      </w:r>
      <w:r w:rsidRPr="001A6163" w:rsidR="00EC10F0">
        <w:rPr>
          <w:rStyle w:val="Strong"/>
          <w:rFonts w:ascii="Calibri Light" w:hAnsi="Calibri Light" w:cs="Calibri Light"/>
          <w:b w:val="0"/>
          <w:color w:val="000000" w:themeColor="text1"/>
        </w:rPr>
        <w:t>or recovering from</w:t>
      </w:r>
      <w:r w:rsidR="005A55EF">
        <w:rPr>
          <w:rStyle w:val="Strong"/>
          <w:rFonts w:ascii="Calibri Light" w:hAnsi="Calibri Light" w:cs="Calibri Light"/>
          <w:b w:val="0"/>
          <w:color w:val="000000" w:themeColor="text1"/>
        </w:rPr>
        <w:t xml:space="preserve"> both chemotherapy and radiotherapy to treat </w:t>
      </w:r>
      <w:r w:rsidR="00F82B7A">
        <w:rPr>
          <w:rStyle w:val="Strong"/>
          <w:rFonts w:ascii="Calibri Light" w:hAnsi="Calibri Light" w:cs="Calibri Light"/>
          <w:b w:val="0"/>
          <w:color w:val="000000" w:themeColor="text1"/>
        </w:rPr>
        <w:t>[</w:t>
      </w:r>
      <w:r w:rsidRPr="00F82B7A" w:rsid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005A55EF">
        <w:rPr>
          <w:rStyle w:val="Strong"/>
          <w:rFonts w:ascii="Calibri Light" w:hAnsi="Calibri Light" w:cs="Calibri Light"/>
          <w:b w:val="0"/>
          <w:color w:val="000000" w:themeColor="text1"/>
        </w:rPr>
        <w:t xml:space="preserve">cancer and </w:t>
      </w:r>
      <w:r w:rsidR="00F82B7A">
        <w:rPr>
          <w:rStyle w:val="Strong"/>
          <w:rFonts w:ascii="Calibri Light" w:hAnsi="Calibri Light" w:cs="Calibri Light"/>
          <w:b w:val="0"/>
          <w:color w:val="000000" w:themeColor="text1"/>
        </w:rPr>
        <w:t>[</w:t>
      </w:r>
      <w:r w:rsidRPr="00F82B7A" w:rsid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005A55EF">
        <w:rPr>
          <w:rStyle w:val="Strong"/>
          <w:rFonts w:ascii="Calibri Light" w:hAnsi="Calibri Light" w:cs="Calibri Light"/>
          <w:b w:val="0"/>
          <w:color w:val="000000" w:themeColor="text1"/>
        </w:rPr>
        <w:t xml:space="preserve">GP </w:t>
      </w:r>
      <w:r w:rsidRPr="001A6163" w:rsidR="002F5D36">
        <w:rPr>
          <w:rStyle w:val="Strong"/>
          <w:rFonts w:ascii="Calibri Light" w:hAnsi="Calibri Light" w:cs="Calibri Light"/>
          <w:b w:val="0"/>
          <w:color w:val="000000" w:themeColor="text1"/>
        </w:rPr>
        <w:t xml:space="preserve">has confirmed that this affects </w:t>
      </w:r>
      <w:r w:rsidR="00F82B7A">
        <w:rPr>
          <w:rStyle w:val="Strong"/>
          <w:rFonts w:ascii="Calibri Light" w:hAnsi="Calibri Light" w:cs="Calibri Light"/>
          <w:b w:val="0"/>
          <w:color w:val="000000" w:themeColor="text1"/>
        </w:rPr>
        <w:t>[</w:t>
      </w:r>
      <w:r w:rsidRPr="00F82B7A" w:rsidR="00F82B7A">
        <w:rPr>
          <w:rStyle w:val="Strong"/>
          <w:rFonts w:ascii="Calibri Light" w:hAnsi="Calibri Light" w:cs="Calibri Light"/>
          <w:b w:val="0"/>
          <w:color w:val="EE0000"/>
        </w:rPr>
        <w:t>her/hi</w:t>
      </w:r>
      <w:r w:rsidR="00F82B7A">
        <w:rPr>
          <w:rStyle w:val="Strong"/>
          <w:rFonts w:ascii="Calibri Light" w:hAnsi="Calibri Light" w:cs="Calibri Light"/>
          <w:b w:val="0"/>
          <w:color w:val="EE0000"/>
        </w:rPr>
        <w:t>s</w:t>
      </w:r>
      <w:r w:rsidR="00F82B7A">
        <w:rPr>
          <w:rStyle w:val="Strong"/>
          <w:rFonts w:ascii="Calibri Light" w:hAnsi="Calibri Light" w:cs="Calibri Light"/>
          <w:b w:val="0"/>
          <w:color w:val="000000" w:themeColor="text1"/>
        </w:rPr>
        <w:t xml:space="preserve">] </w:t>
      </w:r>
      <w:r w:rsidRPr="001A6163" w:rsidR="002F5D36">
        <w:rPr>
          <w:rStyle w:val="Strong"/>
          <w:rFonts w:ascii="Calibri Light" w:hAnsi="Calibri Light" w:cs="Calibri Light"/>
          <w:b w:val="0"/>
          <w:color w:val="000000" w:themeColor="text1"/>
        </w:rPr>
        <w:t>ability to work</w:t>
      </w:r>
      <w:r w:rsidR="00494C31">
        <w:rPr>
          <w:rStyle w:val="Strong"/>
          <w:rFonts w:ascii="Calibri Light" w:hAnsi="Calibri Light" w:cs="Calibri Light"/>
          <w:b w:val="0"/>
          <w:color w:val="000000" w:themeColor="text1"/>
        </w:rPr>
        <w:t xml:space="preserve">; and </w:t>
      </w:r>
    </w:p>
    <w:p w:rsidR="00980375" w:rsidP="070FFAA1" w:rsidRDefault="00494C31" w14:paraId="12342951" w14:textId="2B896E38">
      <w:pPr>
        <w:pStyle w:val="NormalWeb"/>
        <w:numPr>
          <w:ilvl w:val="1"/>
          <w:numId w:val="44"/>
        </w:numPr>
        <w:spacing w:line="360" w:lineRule="auto"/>
        <w:jc w:val="both"/>
        <w:rPr>
          <w:rFonts w:ascii="Calibri Light" w:hAnsi="Calibri Light" w:cs="Calibri Light"/>
          <w:color w:val="000000" w:themeColor="text1"/>
        </w:rPr>
      </w:pPr>
      <w:r w:rsidRPr="070FFAA1" w:rsidR="00494C31">
        <w:rPr>
          <w:rFonts w:ascii="Calibri Light" w:hAnsi="Calibri Light" w:cs="Calibri Light"/>
          <w:color w:val="000000" w:themeColor="text1" w:themeTint="FF" w:themeShade="FF"/>
        </w:rPr>
        <w:t>polic</w:t>
      </w:r>
      <w:r w:rsidRPr="070FFAA1" w:rsidR="00980375">
        <w:rPr>
          <w:rFonts w:ascii="Calibri Light" w:hAnsi="Calibri Light" w:cs="Calibri Light"/>
          <w:color w:val="000000" w:themeColor="text1" w:themeTint="FF" w:themeShade="FF"/>
        </w:rPr>
        <w:t>y</w:t>
      </w:r>
      <w:r w:rsidRPr="070FFAA1" w:rsidR="00494C31">
        <w:rPr>
          <w:rFonts w:ascii="Calibri Light" w:hAnsi="Calibri Light" w:cs="Calibri Light"/>
          <w:color w:val="000000" w:themeColor="text1" w:themeTint="FF" w:themeShade="FF"/>
        </w:rPr>
        <w:t xml:space="preserve"> </w:t>
      </w:r>
      <w:r w:rsidRPr="070FFAA1" w:rsidR="00993678">
        <w:rPr>
          <w:rFonts w:ascii="Calibri Light" w:hAnsi="Calibri Light" w:cs="Calibri Light"/>
          <w:color w:val="000000" w:themeColor="text1" w:themeTint="FF" w:themeShade="FF"/>
        </w:rPr>
        <w:t xml:space="preserve">as </w:t>
      </w:r>
      <w:r w:rsidRPr="070FFAA1" w:rsidR="00494C31">
        <w:rPr>
          <w:rFonts w:ascii="Calibri Light" w:hAnsi="Calibri Light" w:cs="Calibri Light"/>
          <w:color w:val="000000" w:themeColor="text1" w:themeTint="FF" w:themeShade="FF"/>
        </w:rPr>
        <w:t xml:space="preserve">set out in </w:t>
      </w:r>
      <w:r w:rsidRPr="070FFAA1" w:rsidR="654C6FD8">
        <w:rPr>
          <w:rFonts w:ascii="Calibri Light" w:hAnsi="Calibri Light" w:cs="Calibri Light"/>
          <w:color w:val="000000" w:themeColor="text1" w:themeTint="FF" w:themeShade="FF"/>
        </w:rPr>
        <w:t xml:space="preserve">SSWP’s </w:t>
      </w:r>
      <w:r w:rsidRPr="070FFAA1" w:rsidR="00494C31">
        <w:rPr>
          <w:rFonts w:ascii="Calibri Light" w:hAnsi="Calibri Light" w:cs="Calibri Light"/>
          <w:color w:val="000000" w:themeColor="text1" w:themeTint="FF" w:themeShade="FF"/>
        </w:rPr>
        <w:t xml:space="preserve">operational guidance </w:t>
      </w:r>
      <w:r w:rsidRPr="070FFAA1" w:rsidR="5AF361CC">
        <w:rPr>
          <w:rFonts w:ascii="Calibri Light" w:hAnsi="Calibri Light" w:cs="Calibri Light"/>
          <w:color w:val="000000" w:themeColor="text1" w:themeTint="FF" w:themeShade="FF"/>
        </w:rPr>
        <w:t>‘</w:t>
      </w:r>
      <w:r w:rsidRPr="070FFAA1" w:rsidR="00993678">
        <w:rPr>
          <w:rFonts w:ascii="Calibri Light" w:hAnsi="Calibri Light" w:cs="Calibri Light"/>
        </w:rPr>
        <w:t xml:space="preserve">Treated as having Limited Capability for </w:t>
      </w:r>
      <w:r w:rsidRPr="070FFAA1" w:rsidR="00993678">
        <w:rPr>
          <w:rFonts w:ascii="Calibri Light" w:hAnsi="Calibri Light" w:cs="Calibri Light"/>
        </w:rPr>
        <w:t>Work and Work Related</w:t>
      </w:r>
      <w:r w:rsidRPr="070FFAA1" w:rsidR="00993678">
        <w:rPr>
          <w:rFonts w:ascii="Calibri Light" w:hAnsi="Calibri Light" w:cs="Calibri Light"/>
        </w:rPr>
        <w:t xml:space="preserve"> Activity and day 1 WCA Referrals’</w:t>
      </w:r>
      <w:r w:rsidRPr="070FFAA1" w:rsidR="00993678">
        <w:rPr>
          <w:rFonts w:ascii="Calibri Light" w:hAnsi="Calibri Light" w:cs="Calibri Light"/>
        </w:rPr>
        <w:t>(V21) of:</w:t>
      </w:r>
    </w:p>
    <w:p w:rsidR="00980375" w:rsidP="00980375" w:rsidRDefault="00494C31" w14:paraId="158B0439" w14:textId="011BAD40">
      <w:pPr>
        <w:pStyle w:val="NormalWeb"/>
        <w:numPr>
          <w:ilvl w:val="2"/>
          <w:numId w:val="44"/>
        </w:numPr>
        <w:spacing w:line="360" w:lineRule="auto"/>
        <w:jc w:val="both"/>
        <w:rPr>
          <w:rFonts w:ascii="Calibri Light" w:hAnsi="Calibri Light" w:cs="Calibri Light"/>
          <w:bCs/>
          <w:color w:val="000000" w:themeColor="text1"/>
        </w:rPr>
      </w:pPr>
      <w:r w:rsidRPr="00494C31">
        <w:rPr>
          <w:rFonts w:ascii="Calibri Light" w:hAnsi="Calibri Light" w:cs="Calibri Light"/>
          <w:bCs/>
          <w:color w:val="000000" w:themeColor="text1"/>
        </w:rPr>
        <w:t>never treating claimants receiving treatment for cancer</w:t>
      </w:r>
      <w:r>
        <w:rPr>
          <w:rFonts w:ascii="Calibri Light" w:hAnsi="Calibri Light" w:cs="Calibri Light"/>
          <w:bCs/>
          <w:color w:val="000000" w:themeColor="text1"/>
        </w:rPr>
        <w:t>, such as C, as having LCWRA</w:t>
      </w:r>
      <w:r w:rsidR="00B831FD">
        <w:rPr>
          <w:rFonts w:ascii="Calibri Light" w:hAnsi="Calibri Light" w:cs="Calibri Light"/>
          <w:bCs/>
          <w:color w:val="000000" w:themeColor="text1"/>
        </w:rPr>
        <w:t xml:space="preserve">, prior to undertaking a WCA, and </w:t>
      </w:r>
    </w:p>
    <w:p w:rsidR="000429A9" w:rsidP="001A3107" w:rsidRDefault="00B831FD" w14:paraId="366EAC5C" w14:textId="0A7E75DC">
      <w:pPr>
        <w:pStyle w:val="NormalWeb"/>
        <w:numPr>
          <w:ilvl w:val="2"/>
          <w:numId w:val="44"/>
        </w:numPr>
        <w:spacing w:line="360" w:lineRule="auto"/>
        <w:jc w:val="both"/>
        <w:rPr>
          <w:rFonts w:ascii="Calibri Light" w:hAnsi="Calibri Light" w:cs="Calibri Light"/>
          <w:bCs/>
          <w:color w:val="000000" w:themeColor="text1"/>
        </w:rPr>
      </w:pPr>
      <w:r w:rsidRPr="070FFAA1" w:rsidR="00B831FD">
        <w:rPr>
          <w:rFonts w:ascii="Calibri Light" w:hAnsi="Calibri Light" w:cs="Calibri Light"/>
          <w:color w:val="000000" w:themeColor="text1" w:themeTint="FF" w:themeShade="FF"/>
        </w:rPr>
        <w:t xml:space="preserve">in cases where claimants receiving treatment for cancer have earning over the relevant threshold, never </w:t>
      </w:r>
      <w:r w:rsidRPr="070FFAA1" w:rsidR="00980375">
        <w:rPr>
          <w:rFonts w:ascii="Calibri Light" w:hAnsi="Calibri Light" w:cs="Calibri Light"/>
          <w:color w:val="000000" w:themeColor="text1" w:themeTint="FF" w:themeShade="FF"/>
        </w:rPr>
        <w:t xml:space="preserve">treating them as having LCWRA. </w:t>
      </w:r>
    </w:p>
    <w:p w:rsidR="070FFAA1" w:rsidP="070FFAA1" w:rsidRDefault="070FFAA1" w14:paraId="624877E5" w14:textId="5D6D962C">
      <w:pPr>
        <w:pStyle w:val="NormalWeb"/>
        <w:spacing w:line="360" w:lineRule="auto"/>
        <w:ind w:left="2160"/>
        <w:jc w:val="both"/>
        <w:rPr>
          <w:rFonts w:ascii="Calibri Light" w:hAnsi="Calibri Light" w:cs="Calibri Light"/>
          <w:color w:val="000000" w:themeColor="text1" w:themeTint="FF" w:themeShade="FF"/>
        </w:rPr>
      </w:pPr>
    </w:p>
    <w:p w:rsidRPr="001A6163" w:rsidR="004B5495" w:rsidP="0053252E" w:rsidRDefault="004B5495" w14:paraId="05CCA950" w14:textId="3FD6510C">
      <w:pPr>
        <w:pStyle w:val="NormalWeb"/>
        <w:spacing w:line="360" w:lineRule="auto"/>
        <w:jc w:val="both"/>
        <w:rPr>
          <w:rStyle w:val="Strong"/>
          <w:rFonts w:ascii="Calibri Light" w:hAnsi="Calibri Light" w:cs="Calibri Light"/>
          <w:iCs/>
          <w:u w:val="single"/>
        </w:rPr>
      </w:pPr>
      <w:r w:rsidRPr="001A6163">
        <w:rPr>
          <w:rStyle w:val="Strong"/>
          <w:rFonts w:ascii="Calibri Light" w:hAnsi="Calibri Light" w:cs="Calibri Light"/>
          <w:i/>
          <w:u w:val="single"/>
        </w:rPr>
        <w:t xml:space="preserve">Background facts </w:t>
      </w:r>
      <w:r w:rsidRPr="001A6163">
        <w:rPr>
          <w:rStyle w:val="Strong"/>
          <w:rFonts w:ascii="Calibri Light" w:hAnsi="Calibri Light" w:cs="Calibri Light"/>
          <w:i/>
        </w:rPr>
        <w:tab/>
      </w:r>
      <w:r w:rsidR="008A106F">
        <w:rPr>
          <w:rStyle w:val="Strong"/>
          <w:rFonts w:ascii="Calibri Light" w:hAnsi="Calibri Light" w:cs="Calibri Light"/>
          <w:i/>
        </w:rPr>
        <w:t>[</w:t>
      </w:r>
      <w:r w:rsidRPr="008A106F" w:rsidR="008A106F">
        <w:rPr>
          <w:rStyle w:val="Strong"/>
          <w:rFonts w:ascii="Calibri Light" w:hAnsi="Calibri Light" w:cs="Calibri Light"/>
          <w:i/>
          <w:color w:val="EE0000"/>
        </w:rPr>
        <w:t xml:space="preserve">edit whole </w:t>
      </w:r>
      <w:proofErr w:type="gramStart"/>
      <w:r w:rsidRPr="008A106F" w:rsidR="008A106F">
        <w:rPr>
          <w:rStyle w:val="Strong"/>
          <w:rFonts w:ascii="Calibri Light" w:hAnsi="Calibri Light" w:cs="Calibri Light"/>
          <w:i/>
          <w:color w:val="EE0000"/>
        </w:rPr>
        <w:t xml:space="preserve">section </w:t>
      </w:r>
      <w:r w:rsidR="008A106F">
        <w:rPr>
          <w:rStyle w:val="Strong"/>
          <w:rFonts w:ascii="Calibri Light" w:hAnsi="Calibri Light" w:cs="Calibri Light"/>
          <w:i/>
          <w:color w:val="EE0000"/>
        </w:rPr>
        <w:t>]</w:t>
      </w:r>
      <w:proofErr w:type="gramEnd"/>
    </w:p>
    <w:p w:rsidRPr="00F82758" w:rsidR="00F82758" w:rsidP="002F7064" w:rsidRDefault="005A55EF" w14:paraId="40B33E03" w14:textId="66C52EC1">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 xml:space="preserve">C is of working age and until she was diagnosed with cancer, worked </w:t>
      </w:r>
      <w:r w:rsidR="008A106F">
        <w:rPr>
          <w:rStyle w:val="Strong"/>
          <w:rFonts w:ascii="Calibri Light" w:hAnsi="Calibri Light" w:cs="Calibri Light"/>
          <w:b w:val="0"/>
        </w:rPr>
        <w:t>[</w:t>
      </w:r>
      <w:r w:rsidRPr="008A106F" w:rsidR="008A106F">
        <w:rPr>
          <w:rStyle w:val="Strong"/>
          <w:rFonts w:ascii="Calibri Light" w:hAnsi="Calibri Light" w:cs="Calibri Light"/>
          <w:b w:val="0"/>
          <w:color w:val="EE0000"/>
        </w:rPr>
        <w:t>number</w:t>
      </w:r>
      <w:r w:rsidR="008A106F">
        <w:rPr>
          <w:rStyle w:val="Strong"/>
          <w:rFonts w:ascii="Calibri Light" w:hAnsi="Calibri Light" w:cs="Calibri Light"/>
          <w:b w:val="0"/>
        </w:rPr>
        <w:t>]</w:t>
      </w:r>
      <w:r w:rsidRPr="00F82758">
        <w:rPr>
          <w:rStyle w:val="Strong"/>
          <w:rFonts w:ascii="Calibri Light" w:hAnsi="Calibri Light" w:cs="Calibri Light"/>
          <w:b w:val="0"/>
        </w:rPr>
        <w:t xml:space="preserve"> hours per week for </w:t>
      </w:r>
      <w:r w:rsidR="008A106F">
        <w:rPr>
          <w:rStyle w:val="Strong"/>
          <w:rFonts w:ascii="Calibri Light" w:hAnsi="Calibri Light" w:cs="Calibri Light"/>
          <w:b w:val="0"/>
        </w:rPr>
        <w:t>[</w:t>
      </w:r>
      <w:r w:rsidRPr="008A106F" w:rsidR="008A106F">
        <w:rPr>
          <w:rStyle w:val="Strong"/>
          <w:rFonts w:ascii="Calibri Light" w:hAnsi="Calibri Light" w:cs="Calibri Light"/>
          <w:b w:val="0"/>
          <w:color w:val="EE0000"/>
        </w:rPr>
        <w:t>employer</w:t>
      </w:r>
      <w:r w:rsidR="008A106F">
        <w:rPr>
          <w:rStyle w:val="Strong"/>
          <w:rFonts w:ascii="Calibri Light" w:hAnsi="Calibri Light" w:cs="Calibri Light"/>
          <w:b w:val="0"/>
        </w:rPr>
        <w:t>]</w:t>
      </w:r>
      <w:r w:rsidRPr="00F82758">
        <w:rPr>
          <w:rStyle w:val="Strong"/>
          <w:rFonts w:ascii="Calibri Light" w:hAnsi="Calibri Light" w:cs="Calibri Light"/>
          <w:b w:val="0"/>
        </w:rPr>
        <w:t>.</w:t>
      </w:r>
      <w:r w:rsidRPr="00F82758" w:rsidR="00F82758">
        <w:rPr>
          <w:rStyle w:val="Strong"/>
          <w:rFonts w:ascii="Calibri Light" w:hAnsi="Calibri Light" w:cs="Calibri Light"/>
          <w:b w:val="0"/>
        </w:rPr>
        <w:t xml:space="preserve"> </w:t>
      </w:r>
    </w:p>
    <w:p w:rsidRPr="00F82758" w:rsidR="004223AD" w:rsidP="002F7064" w:rsidRDefault="00F82758" w14:paraId="0025223E" w14:textId="2B610184">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C</w:t>
      </w:r>
      <w:r w:rsidRPr="00F82758" w:rsidR="005A55EF">
        <w:rPr>
          <w:rStyle w:val="Strong"/>
          <w:rFonts w:ascii="Calibri Light" w:hAnsi="Calibri Light" w:cs="Calibri Light"/>
          <w:b w:val="0"/>
        </w:rPr>
        <w:t xml:space="preserve"> is </w:t>
      </w:r>
      <w:r w:rsidR="008A106F">
        <w:rPr>
          <w:rStyle w:val="Strong"/>
          <w:rFonts w:ascii="Calibri Light" w:hAnsi="Calibri Light" w:cs="Calibri Light"/>
          <w:b w:val="0"/>
        </w:rPr>
        <w:t>[</w:t>
      </w:r>
      <w:r w:rsidRPr="008A106F" w:rsidR="008A106F">
        <w:rPr>
          <w:rStyle w:val="Strong"/>
          <w:rFonts w:ascii="Calibri Light" w:hAnsi="Calibri Light" w:cs="Calibri Light"/>
          <w:b w:val="0"/>
          <w:color w:val="EE0000"/>
        </w:rPr>
        <w:t>family details</w:t>
      </w:r>
      <w:r w:rsidR="008A106F">
        <w:rPr>
          <w:rStyle w:val="Strong"/>
          <w:rFonts w:ascii="Calibri Light" w:hAnsi="Calibri Light" w:cs="Calibri Light"/>
          <w:b w:val="0"/>
        </w:rPr>
        <w:t>].</w:t>
      </w:r>
      <w:r w:rsidRPr="00F82758" w:rsidR="004223AD">
        <w:rPr>
          <w:rStyle w:val="Strong"/>
          <w:rFonts w:ascii="Calibri Light" w:hAnsi="Calibri Light" w:cs="Calibri Light"/>
          <w:b w:val="0"/>
        </w:rPr>
        <w:t xml:space="preserve"> </w:t>
      </w:r>
    </w:p>
    <w:p w:rsidRPr="00F5578A" w:rsidR="00F5578A" w:rsidP="00CB59E6" w:rsidRDefault="005A55EF" w14:paraId="7432E301" w14:textId="77777777">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 xml:space="preserve">C </w:t>
      </w:r>
      <w:r w:rsidRPr="00F82758" w:rsidR="00F82758">
        <w:rPr>
          <w:rStyle w:val="Strong"/>
          <w:rFonts w:ascii="Calibri Light" w:hAnsi="Calibri Light" w:cs="Calibri Light"/>
          <w:b w:val="0"/>
        </w:rPr>
        <w:t xml:space="preserve">has had a UC </w:t>
      </w:r>
      <w:r w:rsidR="00530C3F">
        <w:rPr>
          <w:rStyle w:val="Strong"/>
          <w:rFonts w:ascii="Calibri Light" w:hAnsi="Calibri Light" w:cs="Calibri Light"/>
          <w:b w:val="0"/>
        </w:rPr>
        <w:t>award</w:t>
      </w:r>
      <w:r w:rsidRPr="00F82758" w:rsidR="00F82758">
        <w:rPr>
          <w:rStyle w:val="Strong"/>
          <w:rFonts w:ascii="Calibri Light" w:hAnsi="Calibri Light" w:cs="Calibri Light"/>
          <w:b w:val="0"/>
        </w:rPr>
        <w:t xml:space="preserve"> for </w:t>
      </w:r>
      <w:r w:rsidR="008A106F">
        <w:rPr>
          <w:rStyle w:val="Strong"/>
          <w:rFonts w:ascii="Calibri Light" w:hAnsi="Calibri Light" w:cs="Calibri Light"/>
          <w:b w:val="0"/>
        </w:rPr>
        <w:t>[</w:t>
      </w:r>
      <w:r w:rsidRPr="008A106F" w:rsidR="00F82758">
        <w:rPr>
          <w:rStyle w:val="Strong"/>
          <w:rFonts w:ascii="Calibri Light" w:hAnsi="Calibri Light" w:cs="Calibri Light"/>
          <w:b w:val="0"/>
          <w:color w:val="EE0000"/>
        </w:rPr>
        <w:t>number</w:t>
      </w:r>
      <w:r w:rsidR="008A106F">
        <w:rPr>
          <w:rStyle w:val="Strong"/>
          <w:rFonts w:ascii="Calibri Light" w:hAnsi="Calibri Light" w:cs="Calibri Light"/>
          <w:b w:val="0"/>
        </w:rPr>
        <w:t>]</w:t>
      </w:r>
      <w:r w:rsidRPr="00F82758" w:rsidR="00F82758">
        <w:rPr>
          <w:rStyle w:val="Strong"/>
          <w:rFonts w:ascii="Calibri Light" w:hAnsi="Calibri Light" w:cs="Calibri Light"/>
          <w:b w:val="0"/>
        </w:rPr>
        <w:t xml:space="preserve"> years, that includes, the </w:t>
      </w:r>
      <w:r w:rsidR="00530C3F">
        <w:rPr>
          <w:rStyle w:val="Strong"/>
          <w:rFonts w:ascii="Calibri Light" w:hAnsi="Calibri Light" w:cs="Calibri Light"/>
          <w:b w:val="0"/>
        </w:rPr>
        <w:t>s</w:t>
      </w:r>
      <w:r w:rsidRPr="00F82758" w:rsidR="00F82758">
        <w:rPr>
          <w:rStyle w:val="Strong"/>
          <w:rFonts w:ascii="Calibri Light" w:hAnsi="Calibri Light" w:cs="Calibri Light"/>
          <w:b w:val="0"/>
        </w:rPr>
        <w:t xml:space="preserve">tandard element, </w:t>
      </w:r>
      <w:r w:rsidR="008A106F">
        <w:rPr>
          <w:rStyle w:val="Strong"/>
          <w:rFonts w:ascii="Calibri Light" w:hAnsi="Calibri Light" w:cs="Calibri Light"/>
          <w:b w:val="0"/>
        </w:rPr>
        <w:t>[</w:t>
      </w:r>
      <w:r w:rsidRPr="008A106F" w:rsidR="0052587F">
        <w:rPr>
          <w:rStyle w:val="Strong"/>
          <w:rFonts w:ascii="Calibri Light" w:hAnsi="Calibri Light" w:cs="Calibri Light"/>
          <w:b w:val="0"/>
          <w:color w:val="EE0000"/>
        </w:rPr>
        <w:t>a</w:t>
      </w:r>
      <w:r w:rsidRPr="008A106F" w:rsidR="00F82758">
        <w:rPr>
          <w:rStyle w:val="Strong"/>
          <w:rFonts w:ascii="Calibri Light" w:hAnsi="Calibri Light" w:cs="Calibri Light"/>
          <w:b w:val="0"/>
          <w:color w:val="EE0000"/>
        </w:rPr>
        <w:t xml:space="preserve"> </w:t>
      </w:r>
      <w:r w:rsidRPr="008A106F" w:rsidR="00530C3F">
        <w:rPr>
          <w:rStyle w:val="Strong"/>
          <w:rFonts w:ascii="Calibri Light" w:hAnsi="Calibri Light" w:cs="Calibri Light"/>
          <w:b w:val="0"/>
          <w:color w:val="EE0000"/>
        </w:rPr>
        <w:t>h</w:t>
      </w:r>
      <w:r w:rsidRPr="008A106F" w:rsidR="00F82758">
        <w:rPr>
          <w:rStyle w:val="Strong"/>
          <w:rFonts w:ascii="Calibri Light" w:hAnsi="Calibri Light" w:cs="Calibri Light"/>
          <w:b w:val="0"/>
          <w:color w:val="EE0000"/>
        </w:rPr>
        <w:t xml:space="preserve">ousing </w:t>
      </w:r>
      <w:r w:rsidRPr="008A106F" w:rsidR="0052587F">
        <w:rPr>
          <w:rStyle w:val="Strong"/>
          <w:rFonts w:ascii="Calibri Light" w:hAnsi="Calibri Light" w:cs="Calibri Light"/>
          <w:b w:val="0"/>
          <w:color w:val="EE0000"/>
        </w:rPr>
        <w:t xml:space="preserve">costs </w:t>
      </w:r>
      <w:r w:rsidRPr="008A106F" w:rsidR="00F82758">
        <w:rPr>
          <w:rStyle w:val="Strong"/>
          <w:rFonts w:ascii="Calibri Light" w:hAnsi="Calibri Light" w:cs="Calibri Light"/>
          <w:b w:val="0"/>
          <w:color w:val="EE0000"/>
        </w:rPr>
        <w:t xml:space="preserve">element, </w:t>
      </w:r>
      <w:r w:rsidRPr="008A106F" w:rsidR="0016620C">
        <w:rPr>
          <w:rStyle w:val="Strong"/>
          <w:rFonts w:ascii="Calibri Light" w:hAnsi="Calibri Light" w:cs="Calibri Light"/>
          <w:b w:val="0"/>
          <w:color w:val="EE0000"/>
        </w:rPr>
        <w:t xml:space="preserve">and </w:t>
      </w:r>
      <w:r w:rsidRPr="008A106F" w:rsidR="00F82758">
        <w:rPr>
          <w:rStyle w:val="Strong"/>
          <w:rFonts w:ascii="Calibri Light" w:hAnsi="Calibri Light" w:cs="Calibri Light"/>
          <w:b w:val="0"/>
          <w:color w:val="EE0000"/>
        </w:rPr>
        <w:t xml:space="preserve">one </w:t>
      </w:r>
      <w:r w:rsidRPr="008A106F" w:rsidR="00530C3F">
        <w:rPr>
          <w:rStyle w:val="Strong"/>
          <w:rFonts w:ascii="Calibri Light" w:hAnsi="Calibri Light" w:cs="Calibri Light"/>
          <w:b w:val="0"/>
          <w:color w:val="EE0000"/>
        </w:rPr>
        <w:t>c</w:t>
      </w:r>
      <w:r w:rsidRPr="008A106F" w:rsidR="00F82758">
        <w:rPr>
          <w:rStyle w:val="Strong"/>
          <w:rFonts w:ascii="Calibri Light" w:hAnsi="Calibri Light" w:cs="Calibri Light"/>
          <w:b w:val="0"/>
          <w:color w:val="EE0000"/>
        </w:rPr>
        <w:t xml:space="preserve">hild element for </w:t>
      </w:r>
      <w:r w:rsidRPr="008A106F" w:rsidR="008A106F">
        <w:rPr>
          <w:rStyle w:val="Strong"/>
          <w:rFonts w:ascii="Calibri Light" w:hAnsi="Calibri Light" w:cs="Calibri Light"/>
          <w:b w:val="0"/>
          <w:color w:val="EE0000"/>
        </w:rPr>
        <w:t>…]</w:t>
      </w:r>
      <w:r w:rsidRPr="008A106F" w:rsidR="00F82758">
        <w:rPr>
          <w:rStyle w:val="Strong"/>
          <w:rFonts w:ascii="Calibri Light" w:hAnsi="Calibri Light" w:cs="Calibri Light"/>
          <w:b w:val="0"/>
          <w:color w:val="EE0000"/>
        </w:rPr>
        <w:t xml:space="preserve">. </w:t>
      </w:r>
      <w:r w:rsidR="00F5578A">
        <w:rPr>
          <w:rStyle w:val="Strong"/>
          <w:rFonts w:ascii="Calibri Light" w:hAnsi="Calibri Light" w:cs="Calibri Light"/>
          <w:b w:val="0"/>
          <w:color w:val="EE0000"/>
        </w:rPr>
        <w:t>[</w:t>
      </w:r>
      <w:r w:rsidRPr="00F5578A" w:rsidR="00167D83">
        <w:rPr>
          <w:rStyle w:val="Strong"/>
          <w:rFonts w:ascii="Calibri Light" w:hAnsi="Calibri Light" w:cs="Calibri Light"/>
          <w:b w:val="0"/>
          <w:color w:val="EE0000"/>
        </w:rPr>
        <w:t xml:space="preserve">C is already in receipt of a work allowance as </w:t>
      </w:r>
      <w:r w:rsidRPr="00F5578A" w:rsidR="00F5578A">
        <w:rPr>
          <w:rStyle w:val="Strong"/>
          <w:rFonts w:ascii="Calibri Light" w:hAnsi="Calibri Light" w:cs="Calibri Light"/>
          <w:b w:val="0"/>
          <w:color w:val="EE0000"/>
        </w:rPr>
        <w:t>[</w:t>
      </w:r>
      <w:r w:rsidRPr="00F5578A" w:rsidR="00167D83">
        <w:rPr>
          <w:rStyle w:val="Strong"/>
          <w:rFonts w:ascii="Calibri Light" w:hAnsi="Calibri Light" w:cs="Calibri Light"/>
          <w:b w:val="0"/>
          <w:color w:val="EE0000"/>
        </w:rPr>
        <w:t>s</w:t>
      </w:r>
      <w:r w:rsidRPr="00F5578A" w:rsidR="00F5578A">
        <w:rPr>
          <w:rStyle w:val="Strong"/>
          <w:rFonts w:ascii="Calibri Light" w:hAnsi="Calibri Light" w:cs="Calibri Light"/>
          <w:b w:val="0"/>
          <w:color w:val="EE0000"/>
        </w:rPr>
        <w:t>/</w:t>
      </w:r>
      <w:r w:rsidRPr="00F5578A" w:rsidR="00167D83">
        <w:rPr>
          <w:rStyle w:val="Strong"/>
          <w:rFonts w:ascii="Calibri Light" w:hAnsi="Calibri Light" w:cs="Calibri Light"/>
          <w:b w:val="0"/>
          <w:color w:val="EE0000"/>
        </w:rPr>
        <w:t>he</w:t>
      </w:r>
      <w:r w:rsidRPr="00F5578A" w:rsidR="00F5578A">
        <w:rPr>
          <w:rStyle w:val="Strong"/>
          <w:rFonts w:ascii="Calibri Light" w:hAnsi="Calibri Light" w:cs="Calibri Light"/>
          <w:b w:val="0"/>
          <w:color w:val="EE0000"/>
        </w:rPr>
        <w:t xml:space="preserve">] </w:t>
      </w:r>
      <w:r w:rsidRPr="00F5578A" w:rsidR="00167D83">
        <w:rPr>
          <w:rStyle w:val="Strong"/>
          <w:rFonts w:ascii="Calibri Light" w:hAnsi="Calibri Light" w:cs="Calibri Light"/>
          <w:b w:val="0"/>
          <w:color w:val="EE0000"/>
        </w:rPr>
        <w:t>is responsible for a child</w:t>
      </w:r>
      <w:r w:rsidR="00167D83">
        <w:rPr>
          <w:rStyle w:val="Strong"/>
          <w:rFonts w:ascii="Calibri Light" w:hAnsi="Calibri Light" w:cs="Calibri Light"/>
          <w:b w:val="0"/>
        </w:rPr>
        <w:t>.</w:t>
      </w:r>
      <w:r w:rsidR="00F5578A">
        <w:rPr>
          <w:rStyle w:val="Strong"/>
          <w:rFonts w:ascii="Calibri Light" w:hAnsi="Calibri Light" w:cs="Calibri Light"/>
          <w:b w:val="0"/>
        </w:rPr>
        <w:t>]</w:t>
      </w:r>
      <w:r w:rsidRPr="00F82758" w:rsidR="00F82758">
        <w:rPr>
          <w:rStyle w:val="Strong"/>
          <w:rFonts w:ascii="Calibri Light" w:hAnsi="Calibri Light" w:cs="Calibri Light"/>
          <w:b w:val="0"/>
        </w:rPr>
        <w:t xml:space="preserve"> </w:t>
      </w:r>
    </w:p>
    <w:p w:rsidRPr="00F82758" w:rsidR="00134155" w:rsidP="00CB59E6" w:rsidRDefault="0096011A" w14:paraId="2B9F4857" w14:textId="0C42A7FA">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 xml:space="preserve">C </w:t>
      </w:r>
      <w:r w:rsidRPr="00F82758" w:rsidR="00F82758">
        <w:rPr>
          <w:rStyle w:val="Strong"/>
          <w:rFonts w:ascii="Calibri Light" w:hAnsi="Calibri Light" w:cs="Calibri Light"/>
          <w:b w:val="0"/>
        </w:rPr>
        <w:t xml:space="preserve">does not receive </w:t>
      </w:r>
      <w:r w:rsidR="00530C3F">
        <w:rPr>
          <w:rStyle w:val="Strong"/>
          <w:rFonts w:ascii="Calibri Light" w:hAnsi="Calibri Light" w:cs="Calibri Light"/>
          <w:b w:val="0"/>
        </w:rPr>
        <w:t>Personal Independence Payment</w:t>
      </w:r>
      <w:r>
        <w:rPr>
          <w:rStyle w:val="Strong"/>
          <w:rFonts w:ascii="Calibri Light" w:hAnsi="Calibri Light" w:cs="Calibri Light"/>
          <w:b w:val="0"/>
        </w:rPr>
        <w:t>s</w:t>
      </w:r>
      <w:r w:rsidR="00530C3F">
        <w:rPr>
          <w:rStyle w:val="Strong"/>
          <w:rFonts w:ascii="Calibri Light" w:hAnsi="Calibri Light" w:cs="Calibri Light"/>
          <w:b w:val="0"/>
        </w:rPr>
        <w:t xml:space="preserve"> (“</w:t>
      </w:r>
      <w:r w:rsidRPr="00530C3F" w:rsidR="00530C3F">
        <w:rPr>
          <w:rStyle w:val="Strong"/>
          <w:rFonts w:ascii="Calibri Light" w:hAnsi="Calibri Light" w:cs="Calibri Light"/>
          <w:bCs w:val="0"/>
        </w:rPr>
        <w:t>PIP</w:t>
      </w:r>
      <w:r w:rsidR="00530C3F">
        <w:rPr>
          <w:rStyle w:val="Strong"/>
          <w:rFonts w:ascii="Calibri Light" w:hAnsi="Calibri Light" w:cs="Calibri Light"/>
          <w:b w:val="0"/>
        </w:rPr>
        <w:t>”)</w:t>
      </w:r>
      <w:r w:rsidRPr="00F82758" w:rsidR="00F82758">
        <w:rPr>
          <w:rStyle w:val="Strong"/>
          <w:rFonts w:ascii="Calibri Light" w:hAnsi="Calibri Light" w:cs="Calibri Light"/>
          <w:b w:val="0"/>
        </w:rPr>
        <w:t xml:space="preserve">. </w:t>
      </w:r>
    </w:p>
    <w:p w:rsidRPr="0096011A" w:rsidR="00BF1C20" w:rsidP="00CB59E6" w:rsidRDefault="00F82758" w14:paraId="18A704B5" w14:textId="3B880AD8">
      <w:pPr>
        <w:pStyle w:val="NormalWeb"/>
        <w:numPr>
          <w:ilvl w:val="0"/>
          <w:numId w:val="44"/>
        </w:numPr>
        <w:spacing w:before="120" w:line="360" w:lineRule="auto"/>
        <w:jc w:val="both"/>
        <w:rPr>
          <w:rStyle w:val="Strong"/>
          <w:rFonts w:ascii="Calibri Light" w:hAnsi="Calibri Light" w:cs="Calibri Light"/>
          <w:i/>
          <w:u w:val="single"/>
        </w:rPr>
      </w:pPr>
      <w:r w:rsidRPr="00F82758">
        <w:rPr>
          <w:rStyle w:val="Strong"/>
          <w:rFonts w:ascii="Calibri Light" w:hAnsi="Calibri Light" w:cs="Calibri Light"/>
          <w:b w:val="0"/>
        </w:rPr>
        <w:t xml:space="preserve">C was diagnosed with cancer on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date</w:t>
      </w:r>
      <w:r w:rsidR="00F5578A">
        <w:rPr>
          <w:rStyle w:val="Strong"/>
          <w:rFonts w:ascii="Calibri Light" w:hAnsi="Calibri Light" w:cs="Calibri Light"/>
          <w:b w:val="0"/>
        </w:rPr>
        <w:t>]</w:t>
      </w:r>
      <w:r w:rsidRPr="00F82758">
        <w:rPr>
          <w:rStyle w:val="Strong"/>
          <w:rFonts w:ascii="Calibri Light" w:hAnsi="Calibri Light" w:cs="Calibri Light"/>
          <w:b w:val="0"/>
        </w:rPr>
        <w:t xml:space="preserve">.  </w:t>
      </w:r>
      <w:r w:rsidR="00530C3F">
        <w:rPr>
          <w:rStyle w:val="Strong"/>
          <w:rFonts w:ascii="Calibri Light" w:hAnsi="Calibri Light" w:cs="Calibri Light"/>
          <w:b w:val="0"/>
        </w:rPr>
        <w:t>C’s</w:t>
      </w:r>
      <w:r w:rsidRPr="00F82758">
        <w:rPr>
          <w:rStyle w:val="Strong"/>
          <w:rFonts w:ascii="Calibri Light" w:hAnsi="Calibri Light" w:cs="Calibri Light"/>
          <w:b w:val="0"/>
        </w:rPr>
        <w:t xml:space="preserve"> chemotherapy treatment started on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date</w:t>
      </w:r>
      <w:r w:rsidR="00F5578A">
        <w:rPr>
          <w:rStyle w:val="Strong"/>
          <w:rFonts w:ascii="Calibri Light" w:hAnsi="Calibri Light" w:cs="Calibri Light"/>
          <w:b w:val="0"/>
        </w:rPr>
        <w:t>]</w:t>
      </w:r>
      <w:r w:rsidRPr="00F82758" w:rsidR="00F5578A">
        <w:rPr>
          <w:rStyle w:val="Strong"/>
          <w:rFonts w:ascii="Calibri Light" w:hAnsi="Calibri Light" w:cs="Calibri Light"/>
          <w:b w:val="0"/>
        </w:rPr>
        <w:t xml:space="preserve"> </w:t>
      </w:r>
      <w:r w:rsidRPr="00F82758">
        <w:rPr>
          <w:rStyle w:val="Strong"/>
          <w:rFonts w:ascii="Calibri Light" w:hAnsi="Calibri Light" w:cs="Calibri Light"/>
          <w:b w:val="0"/>
        </w:rPr>
        <w:t xml:space="preserve">and </w:t>
      </w:r>
      <w:r w:rsidR="00E8691D">
        <w:rPr>
          <w:rStyle w:val="Strong"/>
          <w:rFonts w:ascii="Calibri Light" w:hAnsi="Calibri Light" w:cs="Calibri Light"/>
          <w:b w:val="0"/>
        </w:rPr>
        <w:t>wa</w:t>
      </w:r>
      <w:r w:rsidRPr="00F82758">
        <w:rPr>
          <w:rStyle w:val="Strong"/>
          <w:rFonts w:ascii="Calibri Light" w:hAnsi="Calibri Light" w:cs="Calibri Light"/>
          <w:b w:val="0"/>
        </w:rPr>
        <w:t xml:space="preserve">s projected to last for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number</w:t>
      </w:r>
      <w:r w:rsidR="00F5578A">
        <w:rPr>
          <w:rStyle w:val="Strong"/>
          <w:rFonts w:ascii="Calibri Light" w:hAnsi="Calibri Light" w:cs="Calibri Light"/>
          <w:b w:val="0"/>
        </w:rPr>
        <w:t>]</w:t>
      </w:r>
      <w:r w:rsidRPr="00F82758">
        <w:rPr>
          <w:rStyle w:val="Strong"/>
          <w:rFonts w:ascii="Calibri Light" w:hAnsi="Calibri Light" w:cs="Calibri Light"/>
          <w:b w:val="0"/>
        </w:rPr>
        <w:t xml:space="preserve"> months, followed by </w:t>
      </w:r>
      <w:r w:rsidR="00F5578A">
        <w:rPr>
          <w:rStyle w:val="Strong"/>
          <w:rFonts w:ascii="Calibri Light" w:hAnsi="Calibri Light" w:cs="Calibri Light"/>
          <w:b w:val="0"/>
        </w:rPr>
        <w:t>[</w:t>
      </w:r>
      <w:r w:rsidRPr="00F5578A">
        <w:rPr>
          <w:rStyle w:val="Strong"/>
          <w:rFonts w:ascii="Calibri Light" w:hAnsi="Calibri Light" w:cs="Calibri Light"/>
          <w:b w:val="0"/>
          <w:color w:val="EE0000"/>
        </w:rPr>
        <w:t>a period of rest, then surgery, then radiotherapy treatment.  Recovery from the debilitating effects of this combined treatment is expected to last for most of 2025</w:t>
      </w:r>
      <w:r w:rsidRPr="00F82758">
        <w:rPr>
          <w:rStyle w:val="Strong"/>
          <w:rFonts w:ascii="Calibri Light" w:hAnsi="Calibri Light" w:cs="Calibri Light"/>
          <w:b w:val="0"/>
        </w:rPr>
        <w:t>.</w:t>
      </w:r>
      <w:r w:rsidR="00F5578A">
        <w:rPr>
          <w:rStyle w:val="Strong"/>
          <w:rFonts w:ascii="Calibri Light" w:hAnsi="Calibri Light" w:cs="Calibri Light"/>
          <w:b w:val="0"/>
        </w:rPr>
        <w:t>]</w:t>
      </w:r>
      <w:r w:rsidRPr="00F82758">
        <w:rPr>
          <w:rStyle w:val="Strong"/>
          <w:rFonts w:ascii="Calibri Light" w:hAnsi="Calibri Light" w:cs="Calibri Light"/>
          <w:b w:val="0"/>
        </w:rPr>
        <w:t xml:space="preserve"> </w:t>
      </w:r>
    </w:p>
    <w:p w:rsidRPr="0016620C" w:rsidR="0096011A" w:rsidP="0096011A" w:rsidRDefault="0096011A" w14:paraId="6BD81690" w14:textId="11054E83">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 xml:space="preserve">On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date</w:t>
      </w:r>
      <w:r w:rsidR="00F5578A">
        <w:rPr>
          <w:rStyle w:val="Strong"/>
          <w:rFonts w:ascii="Calibri Light" w:hAnsi="Calibri Light" w:cs="Calibri Light"/>
          <w:b w:val="0"/>
        </w:rPr>
        <w:t>]</w:t>
      </w:r>
      <w:r w:rsidRPr="00F82758" w:rsidR="00F5578A">
        <w:rPr>
          <w:rStyle w:val="Strong"/>
          <w:rFonts w:ascii="Calibri Light" w:hAnsi="Calibri Light" w:cs="Calibri Light"/>
          <w:b w:val="0"/>
        </w:rPr>
        <w:t xml:space="preserve"> </w:t>
      </w:r>
      <w:r w:rsidRPr="0016620C">
        <w:rPr>
          <w:rStyle w:val="Strong"/>
          <w:rFonts w:ascii="Calibri Light" w:hAnsi="Calibri Light" w:cs="Calibri Light"/>
          <w:b w:val="0"/>
        </w:rPr>
        <w:t>C</w:t>
      </w:r>
      <w:r>
        <w:rPr>
          <w:rStyle w:val="Strong"/>
          <w:rFonts w:ascii="Calibri Light" w:hAnsi="Calibri Light" w:cs="Calibri Light"/>
          <w:b w:val="0"/>
        </w:rPr>
        <w:t xml:space="preserve"> stopped work and</w:t>
      </w:r>
      <w:r w:rsidRPr="0016620C">
        <w:rPr>
          <w:rStyle w:val="Strong"/>
          <w:rFonts w:ascii="Calibri Light" w:hAnsi="Calibri Light" w:cs="Calibri Light"/>
          <w:b w:val="0"/>
        </w:rPr>
        <w:t xml:space="preserve"> provided </w:t>
      </w:r>
      <w:r w:rsidR="008A0983">
        <w:rPr>
          <w:rStyle w:val="Strong"/>
          <w:rFonts w:ascii="Calibri Light" w:hAnsi="Calibri Light" w:cs="Calibri Light"/>
          <w:b w:val="0"/>
        </w:rPr>
        <w:t xml:space="preserve">D with </w:t>
      </w:r>
      <w:r w:rsidRPr="0016620C">
        <w:rPr>
          <w:rStyle w:val="Strong"/>
          <w:rFonts w:ascii="Calibri Light" w:hAnsi="Calibri Light" w:cs="Calibri Light"/>
          <w:b w:val="0"/>
        </w:rPr>
        <w:t>a Fit Note</w:t>
      </w:r>
      <w:r>
        <w:rPr>
          <w:rStyle w:val="Strong"/>
          <w:rFonts w:ascii="Calibri Light" w:hAnsi="Calibri Light" w:cs="Calibri Light"/>
          <w:b w:val="0"/>
        </w:rPr>
        <w:t xml:space="preserve"> </w:t>
      </w:r>
      <w:r w:rsidRPr="0016620C">
        <w:rPr>
          <w:rStyle w:val="Strong"/>
          <w:rFonts w:ascii="Calibri Light" w:hAnsi="Calibri Light" w:cs="Calibri Light"/>
          <w:b w:val="0"/>
        </w:rPr>
        <w:t xml:space="preserve">from </w:t>
      </w:r>
      <w:r w:rsidR="00F5578A">
        <w:rPr>
          <w:rStyle w:val="Strong"/>
          <w:rFonts w:ascii="Calibri Light" w:hAnsi="Calibri Light" w:cs="Calibri Light"/>
          <w:b w:val="0"/>
        </w:rPr>
        <w:t>[</w:t>
      </w:r>
      <w:r w:rsidRPr="00F5578A">
        <w:rPr>
          <w:rStyle w:val="Strong"/>
          <w:rFonts w:ascii="Calibri Light" w:hAnsi="Calibri Light" w:cs="Calibri Light"/>
          <w:b w:val="0"/>
          <w:color w:val="EE0000"/>
        </w:rPr>
        <w:t>her</w:t>
      </w:r>
      <w:r w:rsidRPr="00F5578A" w:rsidR="00F5578A">
        <w:rPr>
          <w:rStyle w:val="Strong"/>
          <w:rFonts w:ascii="Calibri Light" w:hAnsi="Calibri Light" w:cs="Calibri Light"/>
          <w:b w:val="0"/>
          <w:color w:val="EE0000"/>
        </w:rPr>
        <w:t>/his</w:t>
      </w:r>
      <w:r w:rsidR="00F5578A">
        <w:rPr>
          <w:rStyle w:val="Strong"/>
          <w:rFonts w:ascii="Calibri Light" w:hAnsi="Calibri Light" w:cs="Calibri Light"/>
          <w:b w:val="0"/>
        </w:rPr>
        <w:t>]</w:t>
      </w:r>
      <w:r w:rsidRPr="0016620C">
        <w:rPr>
          <w:rStyle w:val="Strong"/>
          <w:rFonts w:ascii="Calibri Light" w:hAnsi="Calibri Light" w:cs="Calibri Light"/>
          <w:b w:val="0"/>
        </w:rPr>
        <w:t xml:space="preserve"> GP that was dated for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number</w:t>
      </w:r>
      <w:r w:rsidR="00F5578A">
        <w:rPr>
          <w:rStyle w:val="Strong"/>
          <w:rFonts w:ascii="Calibri Light" w:hAnsi="Calibri Light" w:cs="Calibri Light"/>
          <w:b w:val="0"/>
        </w:rPr>
        <w:t>]</w:t>
      </w:r>
      <w:r w:rsidRPr="0016620C">
        <w:rPr>
          <w:rStyle w:val="Strong"/>
          <w:rFonts w:ascii="Calibri Light" w:hAnsi="Calibri Light" w:cs="Calibri Light"/>
          <w:b w:val="0"/>
        </w:rPr>
        <w:t xml:space="preserve"> months and explained that </w:t>
      </w:r>
      <w:r w:rsidR="00F5578A">
        <w:rPr>
          <w:rStyle w:val="Strong"/>
          <w:rFonts w:ascii="Calibri Light" w:hAnsi="Calibri Light" w:cs="Calibri Light"/>
          <w:b w:val="0"/>
        </w:rPr>
        <w:t>[</w:t>
      </w:r>
      <w:r w:rsidRPr="00F5578A">
        <w:rPr>
          <w:rStyle w:val="Strong"/>
          <w:rFonts w:ascii="Calibri Light" w:hAnsi="Calibri Light" w:cs="Calibri Light"/>
          <w:b w:val="0"/>
          <w:color w:val="EE0000"/>
        </w:rPr>
        <w:t>s</w:t>
      </w:r>
      <w:r w:rsidRPr="00F5578A" w:rsidR="00F5578A">
        <w:rPr>
          <w:rStyle w:val="Strong"/>
          <w:rFonts w:ascii="Calibri Light" w:hAnsi="Calibri Light" w:cs="Calibri Light"/>
          <w:b w:val="0"/>
          <w:color w:val="EE0000"/>
        </w:rPr>
        <w:t>/</w:t>
      </w:r>
      <w:r w:rsidRPr="00F5578A">
        <w:rPr>
          <w:rStyle w:val="Strong"/>
          <w:rFonts w:ascii="Calibri Light" w:hAnsi="Calibri Light" w:cs="Calibri Light"/>
          <w:b w:val="0"/>
          <w:color w:val="EE0000"/>
        </w:rPr>
        <w:t>he</w:t>
      </w:r>
      <w:r w:rsidR="00F5578A">
        <w:rPr>
          <w:rStyle w:val="Strong"/>
          <w:rFonts w:ascii="Calibri Light" w:hAnsi="Calibri Light" w:cs="Calibri Light"/>
          <w:b w:val="0"/>
        </w:rPr>
        <w:t>]</w:t>
      </w:r>
      <w:r w:rsidRPr="0016620C">
        <w:rPr>
          <w:rStyle w:val="Strong"/>
          <w:rFonts w:ascii="Calibri Light" w:hAnsi="Calibri Light" w:cs="Calibri Light"/>
          <w:b w:val="0"/>
        </w:rPr>
        <w:t xml:space="preserve"> was undergoing cancer treatment and unable to work.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s/he</w:t>
      </w:r>
      <w:r w:rsidR="00F5578A">
        <w:rPr>
          <w:rStyle w:val="Strong"/>
          <w:rFonts w:ascii="Calibri Light" w:hAnsi="Calibri Light" w:cs="Calibri Light"/>
          <w:b w:val="0"/>
        </w:rPr>
        <w:t>]</w:t>
      </w:r>
      <w:r w:rsidRPr="0016620C" w:rsidR="00F5578A">
        <w:rPr>
          <w:rStyle w:val="Strong"/>
          <w:rFonts w:ascii="Calibri Light" w:hAnsi="Calibri Light" w:cs="Calibri Light"/>
          <w:b w:val="0"/>
        </w:rPr>
        <w:t xml:space="preserve"> </w:t>
      </w:r>
      <w:r w:rsidRPr="0016620C">
        <w:rPr>
          <w:rStyle w:val="Strong"/>
          <w:rFonts w:ascii="Calibri Light" w:hAnsi="Calibri Light" w:cs="Calibri Light"/>
          <w:b w:val="0"/>
        </w:rPr>
        <w:t>has supplied continuous Fit Notes ever since</w:t>
      </w:r>
      <w:r>
        <w:rPr>
          <w:rStyle w:val="Strong"/>
          <w:rFonts w:ascii="Calibri Light" w:hAnsi="Calibri Light" w:cs="Calibri Light"/>
          <w:b w:val="0"/>
        </w:rPr>
        <w:t>,</w:t>
      </w:r>
      <w:r w:rsidRPr="0016620C">
        <w:rPr>
          <w:rStyle w:val="Strong"/>
          <w:rFonts w:ascii="Calibri Light" w:hAnsi="Calibri Light" w:cs="Calibri Light"/>
          <w:b w:val="0"/>
        </w:rPr>
        <w:t xml:space="preserve"> confirming that this situation has not changed. </w:t>
      </w:r>
    </w:p>
    <w:p w:rsidRPr="00F82758" w:rsidR="00D62F27" w:rsidP="00CB59E6" w:rsidRDefault="00530C3F" w14:paraId="5A6C401C" w14:textId="2290D631">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C</w:t>
      </w:r>
      <w:r w:rsidRPr="00F82758" w:rsidR="00F82758">
        <w:rPr>
          <w:rStyle w:val="Strong"/>
          <w:rFonts w:ascii="Calibri Light" w:hAnsi="Calibri Light" w:cs="Calibri Light"/>
          <w:b w:val="0"/>
        </w:rPr>
        <w:t xml:space="preserve"> </w:t>
      </w:r>
      <w:r w:rsidR="00B22AF2">
        <w:rPr>
          <w:rStyle w:val="Strong"/>
          <w:rFonts w:ascii="Calibri Light" w:hAnsi="Calibri Light" w:cs="Calibri Light"/>
          <w:b w:val="0"/>
        </w:rPr>
        <w:t>wa</w:t>
      </w:r>
      <w:r w:rsidR="0016620C">
        <w:rPr>
          <w:rStyle w:val="Strong"/>
          <w:rFonts w:ascii="Calibri Light" w:hAnsi="Calibri Light" w:cs="Calibri Light"/>
          <w:b w:val="0"/>
        </w:rPr>
        <w:t>s</w:t>
      </w:r>
      <w:r w:rsidRPr="00F82758" w:rsidR="00F82758">
        <w:rPr>
          <w:rStyle w:val="Strong"/>
          <w:rFonts w:ascii="Calibri Light" w:hAnsi="Calibri Light" w:cs="Calibri Light"/>
          <w:b w:val="0"/>
        </w:rPr>
        <w:t xml:space="preserve"> </w:t>
      </w:r>
      <w:r w:rsidR="008A0983">
        <w:rPr>
          <w:rStyle w:val="Strong"/>
          <w:rFonts w:ascii="Calibri Light" w:hAnsi="Calibri Light" w:cs="Calibri Light"/>
          <w:b w:val="0"/>
        </w:rPr>
        <w:t xml:space="preserve">in </w:t>
      </w:r>
      <w:r w:rsidRPr="00F82758" w:rsidR="00F82758">
        <w:rPr>
          <w:rStyle w:val="Strong"/>
          <w:rFonts w:ascii="Calibri Light" w:hAnsi="Calibri Light" w:cs="Calibri Light"/>
          <w:b w:val="0"/>
        </w:rPr>
        <w:t xml:space="preserve">receipt of full contractual sick pay for </w:t>
      </w:r>
      <w:r w:rsidR="00F5578A">
        <w:rPr>
          <w:rStyle w:val="Strong"/>
          <w:rFonts w:ascii="Calibri Light" w:hAnsi="Calibri Light" w:cs="Calibri Light"/>
          <w:b w:val="0"/>
        </w:rPr>
        <w:t>[</w:t>
      </w:r>
      <w:r w:rsidRPr="00F5578A" w:rsidR="00F82758">
        <w:rPr>
          <w:rStyle w:val="Strong"/>
          <w:rFonts w:ascii="Calibri Light" w:hAnsi="Calibri Light" w:cs="Calibri Light"/>
          <w:b w:val="0"/>
          <w:color w:val="EE0000"/>
        </w:rPr>
        <w:t>her</w:t>
      </w:r>
      <w:r w:rsidRPr="00F5578A" w:rsidR="00F5578A">
        <w:rPr>
          <w:rStyle w:val="Strong"/>
          <w:rFonts w:ascii="Calibri Light" w:hAnsi="Calibri Light" w:cs="Calibri Light"/>
          <w:b w:val="0"/>
          <w:color w:val="EE0000"/>
        </w:rPr>
        <w:t>/his</w:t>
      </w:r>
      <w:r w:rsidR="00F5578A">
        <w:rPr>
          <w:rStyle w:val="Strong"/>
          <w:rFonts w:ascii="Calibri Light" w:hAnsi="Calibri Light" w:cs="Calibri Light"/>
          <w:b w:val="0"/>
        </w:rPr>
        <w:t>]</w:t>
      </w:r>
      <w:r w:rsidRPr="00F82758" w:rsidR="00F82758">
        <w:rPr>
          <w:rStyle w:val="Strong"/>
          <w:rFonts w:ascii="Calibri Light" w:hAnsi="Calibri Light" w:cs="Calibri Light"/>
          <w:b w:val="0"/>
        </w:rPr>
        <w:t xml:space="preserve"> first </w:t>
      </w:r>
      <w:r w:rsidR="00F5578A">
        <w:rPr>
          <w:rStyle w:val="Strong"/>
          <w:rFonts w:ascii="Calibri Light" w:hAnsi="Calibri Light" w:cs="Calibri Light"/>
          <w:b w:val="0"/>
        </w:rPr>
        <w:t>[</w:t>
      </w:r>
      <w:r w:rsidRPr="00F5578A" w:rsidR="00F5578A">
        <w:rPr>
          <w:rStyle w:val="Strong"/>
          <w:rFonts w:ascii="Calibri Light" w:hAnsi="Calibri Light" w:cs="Calibri Light"/>
          <w:b w:val="0"/>
          <w:color w:val="EE0000"/>
        </w:rPr>
        <w:t>numbe</w:t>
      </w:r>
      <w:r w:rsidR="00F5578A">
        <w:rPr>
          <w:rStyle w:val="Strong"/>
          <w:rFonts w:ascii="Calibri Light" w:hAnsi="Calibri Light" w:cs="Calibri Light"/>
          <w:b w:val="0"/>
        </w:rPr>
        <w:t>r]</w:t>
      </w:r>
      <w:r w:rsidRPr="00F82758" w:rsidR="00F82758">
        <w:rPr>
          <w:rStyle w:val="Strong"/>
          <w:rFonts w:ascii="Calibri Light" w:hAnsi="Calibri Light" w:cs="Calibri Light"/>
          <w:b w:val="0"/>
        </w:rPr>
        <w:t xml:space="preserve"> months </w:t>
      </w:r>
      <w:r>
        <w:rPr>
          <w:rStyle w:val="Strong"/>
          <w:rFonts w:ascii="Calibri Light" w:hAnsi="Calibri Light" w:cs="Calibri Light"/>
          <w:b w:val="0"/>
        </w:rPr>
        <w:t xml:space="preserve">of sick leave </w:t>
      </w:r>
      <w:r w:rsidR="00032005">
        <w:rPr>
          <w:rStyle w:val="Strong"/>
          <w:rFonts w:ascii="Calibri Light" w:hAnsi="Calibri Light" w:cs="Calibri Light"/>
          <w:b w:val="0"/>
        </w:rPr>
        <w:t>of [</w:t>
      </w:r>
      <w:r w:rsidRPr="00032005" w:rsidR="00032005">
        <w:rPr>
          <w:rStyle w:val="Strong"/>
          <w:rFonts w:ascii="Calibri Light" w:hAnsi="Calibri Light" w:cs="Calibri Light"/>
          <w:b w:val="0"/>
          <w:color w:val="EE0000"/>
        </w:rPr>
        <w:t>amount</w:t>
      </w:r>
      <w:r w:rsidR="00032005">
        <w:rPr>
          <w:rStyle w:val="Strong"/>
          <w:rFonts w:ascii="Calibri Light" w:hAnsi="Calibri Light" w:cs="Calibri Light"/>
          <w:b w:val="0"/>
        </w:rPr>
        <w:t>],</w:t>
      </w:r>
      <w:r w:rsidR="006244CA">
        <w:rPr>
          <w:rStyle w:val="Strong"/>
          <w:rFonts w:ascii="Calibri Light" w:hAnsi="Calibri Light" w:cs="Calibri Light"/>
          <w:b w:val="0"/>
        </w:rPr>
        <w:t xml:space="preserve"> until </w:t>
      </w:r>
      <w:r w:rsidR="00032005">
        <w:rPr>
          <w:rStyle w:val="Strong"/>
          <w:rFonts w:ascii="Calibri Light" w:hAnsi="Calibri Light" w:cs="Calibri Light"/>
          <w:b w:val="0"/>
        </w:rPr>
        <w:t>[</w:t>
      </w:r>
      <w:r w:rsidRPr="00032005" w:rsidR="00032005">
        <w:rPr>
          <w:rStyle w:val="Strong"/>
          <w:rFonts w:ascii="Calibri Light" w:hAnsi="Calibri Light" w:cs="Calibri Light"/>
          <w:b w:val="0"/>
          <w:color w:val="EE0000"/>
        </w:rPr>
        <w:t>date</w:t>
      </w:r>
      <w:r w:rsidR="00032005">
        <w:rPr>
          <w:rStyle w:val="Strong"/>
          <w:rFonts w:ascii="Calibri Light" w:hAnsi="Calibri Light" w:cs="Calibri Light"/>
          <w:b w:val="0"/>
        </w:rPr>
        <w:t>]. [</w:t>
      </w:r>
      <w:r w:rsidRPr="00032005" w:rsidR="00032005">
        <w:rPr>
          <w:rStyle w:val="Strong"/>
          <w:rFonts w:ascii="Calibri Light" w:hAnsi="Calibri Light" w:cs="Calibri Light"/>
          <w:b w:val="0"/>
          <w:color w:val="EE0000"/>
        </w:rPr>
        <w:t>T</w:t>
      </w:r>
      <w:r w:rsidRPr="00032005">
        <w:rPr>
          <w:rStyle w:val="Strong"/>
          <w:rFonts w:ascii="Calibri Light" w:hAnsi="Calibri Light" w:cs="Calibri Light"/>
          <w:b w:val="0"/>
          <w:color w:val="EE0000"/>
        </w:rPr>
        <w:t>his will</w:t>
      </w:r>
      <w:r w:rsidRPr="00032005" w:rsidR="00F82758">
        <w:rPr>
          <w:rStyle w:val="Strong"/>
          <w:rFonts w:ascii="Calibri Light" w:hAnsi="Calibri Light" w:cs="Calibri Light"/>
          <w:b w:val="0"/>
          <w:color w:val="EE0000"/>
        </w:rPr>
        <w:t xml:space="preserve"> then</w:t>
      </w:r>
      <w:r w:rsidRPr="00032005" w:rsidR="00474E32">
        <w:rPr>
          <w:rStyle w:val="Strong"/>
          <w:rFonts w:ascii="Calibri Light" w:hAnsi="Calibri Light" w:cs="Calibri Light"/>
          <w:b w:val="0"/>
          <w:color w:val="EE0000"/>
        </w:rPr>
        <w:t xml:space="preserve"> be</w:t>
      </w:r>
      <w:r w:rsidRPr="00032005" w:rsidR="00F82758">
        <w:rPr>
          <w:rStyle w:val="Strong"/>
          <w:rFonts w:ascii="Calibri Light" w:hAnsi="Calibri Light" w:cs="Calibri Light"/>
          <w:b w:val="0"/>
          <w:color w:val="EE0000"/>
        </w:rPr>
        <w:t xml:space="preserve"> followed by three months </w:t>
      </w:r>
      <w:r w:rsidRPr="00032005">
        <w:rPr>
          <w:rStyle w:val="Strong"/>
          <w:rFonts w:ascii="Calibri Light" w:hAnsi="Calibri Light" w:cs="Calibri Light"/>
          <w:b w:val="0"/>
          <w:color w:val="EE0000"/>
        </w:rPr>
        <w:t>at</w:t>
      </w:r>
      <w:r w:rsidRPr="00032005" w:rsidR="00F82758">
        <w:rPr>
          <w:rStyle w:val="Strong"/>
          <w:rFonts w:ascii="Calibri Light" w:hAnsi="Calibri Light" w:cs="Calibri Light"/>
          <w:b w:val="0"/>
          <w:color w:val="EE0000"/>
        </w:rPr>
        <w:t xml:space="preserve"> half pay</w:t>
      </w:r>
      <w:r w:rsidRPr="00F82758" w:rsidR="00F82758">
        <w:rPr>
          <w:rStyle w:val="Strong"/>
          <w:rFonts w:ascii="Calibri Light" w:hAnsi="Calibri Light" w:cs="Calibri Light"/>
          <w:b w:val="0"/>
        </w:rPr>
        <w:t>.</w:t>
      </w:r>
      <w:r w:rsidR="00032005">
        <w:rPr>
          <w:rStyle w:val="Strong"/>
          <w:rFonts w:ascii="Calibri Light" w:hAnsi="Calibri Light" w:cs="Calibri Light"/>
          <w:b w:val="0"/>
        </w:rPr>
        <w:t>]</w:t>
      </w:r>
    </w:p>
    <w:p w:rsidRPr="00032005" w:rsidR="00032005" w:rsidP="00CB59E6" w:rsidRDefault="00E8691D" w14:paraId="05330563" w14:textId="62294ED3">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 xml:space="preserve">Having not been treated as having LCWRA further to </w:t>
      </w:r>
      <w:r w:rsidR="00B904A8">
        <w:rPr>
          <w:rStyle w:val="Strong"/>
          <w:rFonts w:ascii="Calibri Light" w:hAnsi="Calibri Light" w:cs="Calibri Light"/>
          <w:b w:val="0"/>
        </w:rPr>
        <w:t>[</w:t>
      </w:r>
      <w:r w:rsidRPr="00032005" w:rsidR="00B904A8">
        <w:rPr>
          <w:rStyle w:val="Strong"/>
          <w:rFonts w:ascii="Calibri Light" w:hAnsi="Calibri Light" w:cs="Calibri Light"/>
          <w:b w:val="0"/>
          <w:color w:val="EE0000"/>
        </w:rPr>
        <w:t>her/his</w:t>
      </w:r>
      <w:r w:rsidR="00B904A8">
        <w:rPr>
          <w:rStyle w:val="Strong"/>
          <w:rFonts w:ascii="Calibri Light" w:hAnsi="Calibri Light" w:cs="Calibri Light"/>
          <w:b w:val="0"/>
        </w:rPr>
        <w:t xml:space="preserve">] </w:t>
      </w:r>
      <w:r>
        <w:rPr>
          <w:rStyle w:val="Strong"/>
          <w:rFonts w:ascii="Calibri Light" w:hAnsi="Calibri Light" w:cs="Calibri Light"/>
          <w:b w:val="0"/>
        </w:rPr>
        <w:t xml:space="preserve">request via </w:t>
      </w:r>
      <w:r w:rsidR="00032005">
        <w:rPr>
          <w:rStyle w:val="Strong"/>
          <w:rFonts w:ascii="Calibri Light" w:hAnsi="Calibri Light" w:cs="Calibri Light"/>
          <w:b w:val="0"/>
        </w:rPr>
        <w:t>[</w:t>
      </w:r>
      <w:r w:rsidRPr="00032005">
        <w:rPr>
          <w:rStyle w:val="Strong"/>
          <w:rFonts w:ascii="Calibri Light" w:hAnsi="Calibri Light" w:cs="Calibri Light"/>
          <w:b w:val="0"/>
          <w:color w:val="EE0000"/>
        </w:rPr>
        <w:t>her</w:t>
      </w:r>
      <w:r w:rsidRPr="00032005" w:rsidR="00032005">
        <w:rPr>
          <w:rStyle w:val="Strong"/>
          <w:rFonts w:ascii="Calibri Light" w:hAnsi="Calibri Light" w:cs="Calibri Light"/>
          <w:b w:val="0"/>
          <w:color w:val="EE0000"/>
        </w:rPr>
        <w:t>/his</w:t>
      </w:r>
      <w:r w:rsidR="00032005">
        <w:rPr>
          <w:rStyle w:val="Strong"/>
          <w:rFonts w:ascii="Calibri Light" w:hAnsi="Calibri Light" w:cs="Calibri Light"/>
          <w:b w:val="0"/>
        </w:rPr>
        <w:t>]</w:t>
      </w:r>
      <w:r>
        <w:rPr>
          <w:rStyle w:val="Strong"/>
          <w:rFonts w:ascii="Calibri Light" w:hAnsi="Calibri Light" w:cs="Calibri Light"/>
          <w:b w:val="0"/>
        </w:rPr>
        <w:t xml:space="preserve"> fit note, </w:t>
      </w:r>
      <w:r w:rsidRPr="0016620C" w:rsidR="006244CA">
        <w:rPr>
          <w:rStyle w:val="Strong"/>
          <w:rFonts w:ascii="Calibri Light" w:hAnsi="Calibri Light" w:cs="Calibri Light"/>
          <w:b w:val="0"/>
        </w:rPr>
        <w:t xml:space="preserve">C placed a note on </w:t>
      </w:r>
      <w:r w:rsidR="00032005">
        <w:rPr>
          <w:rStyle w:val="Strong"/>
          <w:rFonts w:ascii="Calibri Light" w:hAnsi="Calibri Light" w:cs="Calibri Light"/>
          <w:b w:val="0"/>
        </w:rPr>
        <w:t>[</w:t>
      </w:r>
      <w:r w:rsidRPr="00032005" w:rsidR="00032005">
        <w:rPr>
          <w:rStyle w:val="Strong"/>
          <w:rFonts w:ascii="Calibri Light" w:hAnsi="Calibri Light" w:cs="Calibri Light"/>
          <w:b w:val="0"/>
          <w:color w:val="EE0000"/>
        </w:rPr>
        <w:t>her/his</w:t>
      </w:r>
      <w:r w:rsidR="00032005">
        <w:rPr>
          <w:rStyle w:val="Strong"/>
          <w:rFonts w:ascii="Calibri Light" w:hAnsi="Calibri Light" w:cs="Calibri Light"/>
          <w:b w:val="0"/>
        </w:rPr>
        <w:t xml:space="preserve">] </w:t>
      </w:r>
      <w:r w:rsidRPr="0016620C" w:rsidR="006244CA">
        <w:rPr>
          <w:rStyle w:val="Strong"/>
          <w:rFonts w:ascii="Calibri Light" w:hAnsi="Calibri Light" w:cs="Calibri Light"/>
          <w:b w:val="0"/>
        </w:rPr>
        <w:t xml:space="preserve"> UC Journal, on </w:t>
      </w:r>
      <w:r w:rsidR="00032005">
        <w:rPr>
          <w:rStyle w:val="Strong"/>
          <w:rFonts w:ascii="Calibri Light" w:hAnsi="Calibri Light" w:cs="Calibri Light"/>
          <w:b w:val="0"/>
        </w:rPr>
        <w:t>[</w:t>
      </w:r>
      <w:r w:rsidRPr="00032005" w:rsidR="00032005">
        <w:rPr>
          <w:rStyle w:val="Strong"/>
          <w:rFonts w:ascii="Calibri Light" w:hAnsi="Calibri Light" w:cs="Calibri Light"/>
          <w:b w:val="0"/>
          <w:color w:val="EE0000"/>
        </w:rPr>
        <w:t>date</w:t>
      </w:r>
      <w:r w:rsidR="00032005">
        <w:rPr>
          <w:rStyle w:val="Strong"/>
          <w:rFonts w:ascii="Calibri Light" w:hAnsi="Calibri Light" w:cs="Calibri Light"/>
          <w:b w:val="0"/>
        </w:rPr>
        <w:t>]</w:t>
      </w:r>
      <w:r w:rsidRPr="0016620C" w:rsidR="006244CA">
        <w:rPr>
          <w:rStyle w:val="Strong"/>
          <w:rFonts w:ascii="Calibri Light" w:hAnsi="Calibri Light" w:cs="Calibri Light"/>
          <w:b w:val="0"/>
        </w:rPr>
        <w:t xml:space="preserve"> </w:t>
      </w:r>
      <w:r>
        <w:rPr>
          <w:rStyle w:val="Strong"/>
          <w:rFonts w:ascii="Calibri Light" w:hAnsi="Calibri Light" w:cs="Calibri Light"/>
          <w:b w:val="0"/>
        </w:rPr>
        <w:t xml:space="preserve">specifically </w:t>
      </w:r>
      <w:r w:rsidRPr="0016620C" w:rsidR="006244CA">
        <w:rPr>
          <w:rStyle w:val="Strong"/>
          <w:rFonts w:ascii="Calibri Light" w:hAnsi="Calibri Light" w:cs="Calibri Light"/>
          <w:b w:val="0"/>
        </w:rPr>
        <w:t xml:space="preserve">requesting that </w:t>
      </w:r>
      <w:r w:rsidR="00032005">
        <w:rPr>
          <w:rStyle w:val="Strong"/>
          <w:rFonts w:ascii="Calibri Light" w:hAnsi="Calibri Light" w:cs="Calibri Light"/>
          <w:b w:val="0"/>
        </w:rPr>
        <w:t>[</w:t>
      </w:r>
      <w:r w:rsidRPr="00032005" w:rsidR="006244CA">
        <w:rPr>
          <w:rStyle w:val="Strong"/>
          <w:rFonts w:ascii="Calibri Light" w:hAnsi="Calibri Light" w:cs="Calibri Light"/>
          <w:b w:val="0"/>
          <w:color w:val="EE0000"/>
        </w:rPr>
        <w:t>s</w:t>
      </w:r>
      <w:r w:rsidRPr="00032005" w:rsidR="00032005">
        <w:rPr>
          <w:rStyle w:val="Strong"/>
          <w:rFonts w:ascii="Calibri Light" w:hAnsi="Calibri Light" w:cs="Calibri Light"/>
          <w:b w:val="0"/>
          <w:color w:val="EE0000"/>
        </w:rPr>
        <w:t>/</w:t>
      </w:r>
      <w:r w:rsidRPr="00032005" w:rsidR="006244CA">
        <w:rPr>
          <w:rStyle w:val="Strong"/>
          <w:rFonts w:ascii="Calibri Light" w:hAnsi="Calibri Light" w:cs="Calibri Light"/>
          <w:b w:val="0"/>
          <w:color w:val="EE0000"/>
        </w:rPr>
        <w:t>he</w:t>
      </w:r>
      <w:r w:rsidR="00032005">
        <w:rPr>
          <w:rStyle w:val="Strong"/>
          <w:rFonts w:ascii="Calibri Light" w:hAnsi="Calibri Light" w:cs="Calibri Light"/>
          <w:b w:val="0"/>
        </w:rPr>
        <w:t>]</w:t>
      </w:r>
      <w:r w:rsidRPr="0016620C" w:rsidR="006244CA">
        <w:rPr>
          <w:rStyle w:val="Strong"/>
          <w:rFonts w:ascii="Calibri Light" w:hAnsi="Calibri Light" w:cs="Calibri Light"/>
          <w:b w:val="0"/>
        </w:rPr>
        <w:t xml:space="preserve"> be placed on the Work Capability Pathway and be sent a UC50 form so that </w:t>
      </w:r>
      <w:r w:rsidR="00032005">
        <w:rPr>
          <w:rStyle w:val="Strong"/>
          <w:rFonts w:ascii="Calibri Light" w:hAnsi="Calibri Light" w:cs="Calibri Light"/>
          <w:b w:val="0"/>
        </w:rPr>
        <w:t>[</w:t>
      </w:r>
      <w:r w:rsidRPr="00032005" w:rsidR="00032005">
        <w:rPr>
          <w:rStyle w:val="Strong"/>
          <w:rFonts w:ascii="Calibri Light" w:hAnsi="Calibri Light" w:cs="Calibri Light"/>
          <w:b w:val="0"/>
          <w:color w:val="EE0000"/>
        </w:rPr>
        <w:t>s/he</w:t>
      </w:r>
      <w:r w:rsidR="00032005">
        <w:rPr>
          <w:rStyle w:val="Strong"/>
          <w:rFonts w:ascii="Calibri Light" w:hAnsi="Calibri Light" w:cs="Calibri Light"/>
          <w:b w:val="0"/>
        </w:rPr>
        <w:t>]</w:t>
      </w:r>
      <w:r w:rsidRPr="0016620C" w:rsidR="00032005">
        <w:rPr>
          <w:rStyle w:val="Strong"/>
          <w:rFonts w:ascii="Calibri Light" w:hAnsi="Calibri Light" w:cs="Calibri Light"/>
          <w:b w:val="0"/>
        </w:rPr>
        <w:t xml:space="preserve"> </w:t>
      </w:r>
      <w:r w:rsidRPr="0016620C" w:rsidR="006244CA">
        <w:rPr>
          <w:rStyle w:val="Strong"/>
          <w:rFonts w:ascii="Calibri Light" w:hAnsi="Calibri Light" w:cs="Calibri Light"/>
          <w:b w:val="0"/>
        </w:rPr>
        <w:t xml:space="preserve"> could evidence </w:t>
      </w:r>
      <w:r w:rsidR="00032005">
        <w:rPr>
          <w:rStyle w:val="Strong"/>
          <w:rFonts w:ascii="Calibri Light" w:hAnsi="Calibri Light" w:cs="Calibri Light"/>
          <w:b w:val="0"/>
        </w:rPr>
        <w:t>[</w:t>
      </w:r>
      <w:r w:rsidRPr="00032005" w:rsidR="006244CA">
        <w:rPr>
          <w:rStyle w:val="Strong"/>
          <w:rFonts w:ascii="Calibri Light" w:hAnsi="Calibri Light" w:cs="Calibri Light"/>
          <w:b w:val="0"/>
          <w:color w:val="EE0000"/>
        </w:rPr>
        <w:t>her</w:t>
      </w:r>
      <w:r w:rsidRPr="00032005" w:rsidR="00032005">
        <w:rPr>
          <w:rStyle w:val="Strong"/>
          <w:rFonts w:ascii="Calibri Light" w:hAnsi="Calibri Light" w:cs="Calibri Light"/>
          <w:b w:val="0"/>
          <w:color w:val="EE0000"/>
        </w:rPr>
        <w:t>/his</w:t>
      </w:r>
      <w:r w:rsidR="00032005">
        <w:rPr>
          <w:rStyle w:val="Strong"/>
          <w:rFonts w:ascii="Calibri Light" w:hAnsi="Calibri Light" w:cs="Calibri Light"/>
          <w:b w:val="0"/>
        </w:rPr>
        <w:t>]</w:t>
      </w:r>
      <w:r w:rsidRPr="0016620C" w:rsidR="006244CA">
        <w:rPr>
          <w:rStyle w:val="Strong"/>
          <w:rFonts w:ascii="Calibri Light" w:hAnsi="Calibri Light" w:cs="Calibri Light"/>
          <w:b w:val="0"/>
        </w:rPr>
        <w:t xml:space="preserve"> cancer treatment.  </w:t>
      </w:r>
    </w:p>
    <w:p w:rsidRPr="00530C3F" w:rsidR="00530C3F" w:rsidP="00CB59E6" w:rsidRDefault="00032005" w14:paraId="0A883FB9" w14:textId="263E6001">
      <w:pPr>
        <w:pStyle w:val="NormalWeb"/>
        <w:numPr>
          <w:ilvl w:val="0"/>
          <w:numId w:val="44"/>
        </w:numPr>
        <w:spacing w:before="120" w:line="360" w:lineRule="auto"/>
        <w:jc w:val="both"/>
        <w:rPr>
          <w:rStyle w:val="Strong"/>
          <w:rFonts w:ascii="Calibri Light" w:hAnsi="Calibri Light" w:cs="Calibri Light"/>
          <w:i/>
          <w:u w:val="single"/>
        </w:rPr>
      </w:pPr>
      <w:r>
        <w:rPr>
          <w:rStyle w:val="Strong"/>
          <w:rFonts w:ascii="Calibri Light" w:hAnsi="Calibri Light" w:cs="Calibri Light"/>
          <w:b w:val="0"/>
        </w:rPr>
        <w:t xml:space="preserve">SSWP told </w:t>
      </w:r>
      <w:r w:rsidR="00530C3F">
        <w:rPr>
          <w:rStyle w:val="Strong"/>
          <w:rFonts w:ascii="Calibri Light" w:hAnsi="Calibri Light" w:cs="Calibri Light"/>
          <w:b w:val="0"/>
        </w:rPr>
        <w:t>C</w:t>
      </w:r>
      <w:r w:rsidRPr="0016620C" w:rsidR="006244CA">
        <w:rPr>
          <w:rStyle w:val="Strong"/>
          <w:rFonts w:ascii="Calibri Light" w:hAnsi="Calibri Light" w:cs="Calibri Light"/>
          <w:b w:val="0"/>
        </w:rPr>
        <w:t xml:space="preserve"> </w:t>
      </w:r>
      <w:r>
        <w:rPr>
          <w:rStyle w:val="Strong"/>
          <w:rFonts w:ascii="Calibri Light" w:hAnsi="Calibri Light" w:cs="Calibri Light"/>
          <w:b w:val="0"/>
        </w:rPr>
        <w:t>[</w:t>
      </w:r>
      <w:r w:rsidRPr="00032005">
        <w:rPr>
          <w:rStyle w:val="Strong"/>
          <w:rFonts w:ascii="Calibri Light" w:hAnsi="Calibri Light" w:cs="Calibri Light"/>
          <w:b w:val="0"/>
          <w:color w:val="EE0000"/>
        </w:rPr>
        <w:t>how</w:t>
      </w:r>
      <w:r>
        <w:rPr>
          <w:rStyle w:val="Strong"/>
          <w:rFonts w:ascii="Calibri Light" w:hAnsi="Calibri Light" w:cs="Calibri Light"/>
          <w:b w:val="0"/>
        </w:rPr>
        <w:t xml:space="preserve">] </w:t>
      </w:r>
      <w:r w:rsidRPr="0016620C" w:rsidR="006244CA">
        <w:rPr>
          <w:rStyle w:val="Strong"/>
          <w:rFonts w:ascii="Calibri Light" w:hAnsi="Calibri Light" w:cs="Calibri Light"/>
          <w:b w:val="0"/>
        </w:rPr>
        <w:t xml:space="preserve">that </w:t>
      </w:r>
      <w:r w:rsidR="00772E56">
        <w:rPr>
          <w:rStyle w:val="Strong"/>
          <w:rFonts w:ascii="Calibri Light" w:hAnsi="Calibri Light" w:cs="Calibri Light"/>
          <w:b w:val="0"/>
        </w:rPr>
        <w:t>[</w:t>
      </w:r>
      <w:r w:rsidRPr="00772E56" w:rsidR="006244CA">
        <w:rPr>
          <w:rStyle w:val="Strong"/>
          <w:rFonts w:ascii="Calibri Light" w:hAnsi="Calibri Light" w:cs="Calibri Light"/>
          <w:b w:val="0"/>
          <w:color w:val="EE0000"/>
        </w:rPr>
        <w:t>s</w:t>
      </w:r>
      <w:r w:rsidRPr="00772E56" w:rsidR="00772E56">
        <w:rPr>
          <w:rStyle w:val="Strong"/>
          <w:rFonts w:ascii="Calibri Light" w:hAnsi="Calibri Light" w:cs="Calibri Light"/>
          <w:b w:val="0"/>
          <w:color w:val="EE0000"/>
        </w:rPr>
        <w:t>/</w:t>
      </w:r>
      <w:r w:rsidRPr="00772E56" w:rsidR="006244CA">
        <w:rPr>
          <w:rStyle w:val="Strong"/>
          <w:rFonts w:ascii="Calibri Light" w:hAnsi="Calibri Light" w:cs="Calibri Light"/>
          <w:b w:val="0"/>
          <w:color w:val="EE0000"/>
        </w:rPr>
        <w:t>he</w:t>
      </w:r>
      <w:r w:rsidRPr="00772E56" w:rsidR="00772E56">
        <w:rPr>
          <w:rStyle w:val="Strong"/>
          <w:rFonts w:ascii="Calibri Light" w:hAnsi="Calibri Light" w:cs="Calibri Light"/>
          <w:b w:val="0"/>
          <w:color w:val="EE0000"/>
        </w:rPr>
        <w:t>]</w:t>
      </w:r>
      <w:r w:rsidRPr="00772E56" w:rsidR="006244CA">
        <w:rPr>
          <w:rStyle w:val="Strong"/>
          <w:rFonts w:ascii="Calibri Light" w:hAnsi="Calibri Light" w:cs="Calibri Light"/>
          <w:b w:val="0"/>
          <w:color w:val="EE0000"/>
        </w:rPr>
        <w:t xml:space="preserve"> </w:t>
      </w:r>
      <w:r w:rsidRPr="0016620C" w:rsidR="006244CA">
        <w:rPr>
          <w:rStyle w:val="Strong"/>
          <w:rFonts w:ascii="Calibri Light" w:hAnsi="Calibri Light" w:cs="Calibri Light"/>
          <w:b w:val="0"/>
        </w:rPr>
        <w:t xml:space="preserve">could not be sent on a </w:t>
      </w:r>
      <w:r w:rsidRPr="0016620C" w:rsidR="0016620C">
        <w:rPr>
          <w:rStyle w:val="Strong"/>
          <w:rFonts w:ascii="Calibri Light" w:hAnsi="Calibri Light" w:cs="Calibri Light"/>
          <w:b w:val="0"/>
        </w:rPr>
        <w:t>W</w:t>
      </w:r>
      <w:r w:rsidRPr="0016620C" w:rsidR="006244CA">
        <w:rPr>
          <w:rStyle w:val="Strong"/>
          <w:rFonts w:ascii="Calibri Light" w:hAnsi="Calibri Light" w:cs="Calibri Light"/>
          <w:b w:val="0"/>
        </w:rPr>
        <w:t xml:space="preserve">ork </w:t>
      </w:r>
      <w:r w:rsidRPr="0016620C" w:rsidR="0016620C">
        <w:rPr>
          <w:rStyle w:val="Strong"/>
          <w:rFonts w:ascii="Calibri Light" w:hAnsi="Calibri Light" w:cs="Calibri Light"/>
          <w:b w:val="0"/>
        </w:rPr>
        <w:t>C</w:t>
      </w:r>
      <w:r w:rsidRPr="0016620C" w:rsidR="006244CA">
        <w:rPr>
          <w:rStyle w:val="Strong"/>
          <w:rFonts w:ascii="Calibri Light" w:hAnsi="Calibri Light" w:cs="Calibri Light"/>
          <w:b w:val="0"/>
        </w:rPr>
        <w:t xml:space="preserve">apability pathway because </w:t>
      </w:r>
      <w:r>
        <w:rPr>
          <w:rStyle w:val="Strong"/>
          <w:rFonts w:ascii="Calibri Light" w:hAnsi="Calibri Light" w:cs="Calibri Light"/>
          <w:b w:val="0"/>
        </w:rPr>
        <w:t>[</w:t>
      </w:r>
      <w:r w:rsidRPr="00032005" w:rsidR="006244CA">
        <w:rPr>
          <w:rStyle w:val="Strong"/>
          <w:rFonts w:ascii="Calibri Light" w:hAnsi="Calibri Light" w:cs="Calibri Light"/>
          <w:b w:val="0"/>
          <w:color w:val="EE0000"/>
        </w:rPr>
        <w:t>s</w:t>
      </w:r>
      <w:r w:rsidRPr="00032005">
        <w:rPr>
          <w:rStyle w:val="Strong"/>
          <w:rFonts w:ascii="Calibri Light" w:hAnsi="Calibri Light" w:cs="Calibri Light"/>
          <w:b w:val="0"/>
          <w:color w:val="EE0000"/>
        </w:rPr>
        <w:t>/</w:t>
      </w:r>
      <w:r w:rsidRPr="00032005" w:rsidR="006244CA">
        <w:rPr>
          <w:rStyle w:val="Strong"/>
          <w:rFonts w:ascii="Calibri Light" w:hAnsi="Calibri Light" w:cs="Calibri Light"/>
          <w:b w:val="0"/>
          <w:color w:val="EE0000"/>
        </w:rPr>
        <w:t>he</w:t>
      </w:r>
      <w:r>
        <w:rPr>
          <w:rStyle w:val="Strong"/>
          <w:rFonts w:ascii="Calibri Light" w:hAnsi="Calibri Light" w:cs="Calibri Light"/>
          <w:b w:val="0"/>
        </w:rPr>
        <w:t>]</w:t>
      </w:r>
      <w:r w:rsidRPr="0016620C" w:rsidR="006244CA">
        <w:rPr>
          <w:rStyle w:val="Strong"/>
          <w:rFonts w:ascii="Calibri Light" w:hAnsi="Calibri Light" w:cs="Calibri Light"/>
          <w:b w:val="0"/>
        </w:rPr>
        <w:t xml:space="preserve"> ‘had earnings over the threshold and no </w:t>
      </w:r>
      <w:r w:rsidR="00530C3F">
        <w:rPr>
          <w:rStyle w:val="Strong"/>
          <w:rFonts w:ascii="Calibri Light" w:hAnsi="Calibri Light" w:cs="Calibri Light"/>
          <w:b w:val="0"/>
        </w:rPr>
        <w:t>PIP</w:t>
      </w:r>
      <w:r w:rsidRPr="0016620C" w:rsidR="006244CA">
        <w:rPr>
          <w:rStyle w:val="Strong"/>
          <w:rFonts w:ascii="Calibri Light" w:hAnsi="Calibri Light" w:cs="Calibri Light"/>
          <w:b w:val="0"/>
        </w:rPr>
        <w:t xml:space="preserve"> is in payment’.  </w:t>
      </w:r>
      <w:r w:rsidR="00AA7C45">
        <w:rPr>
          <w:rStyle w:val="Strong"/>
          <w:rFonts w:ascii="Calibri Light" w:hAnsi="Calibri Light" w:cs="Calibri Light"/>
          <w:b w:val="0"/>
        </w:rPr>
        <w:t>C has not been ‘treated as having’ LCWRA.</w:t>
      </w:r>
    </w:p>
    <w:p w:rsidRPr="0016620C" w:rsidR="00B64FAB" w:rsidP="00CB59E6" w:rsidRDefault="0016620C" w14:paraId="1A9346D0" w14:textId="693D6F9F">
      <w:pPr>
        <w:pStyle w:val="NormalWeb"/>
        <w:numPr>
          <w:ilvl w:val="0"/>
          <w:numId w:val="44"/>
        </w:numPr>
        <w:spacing w:before="120" w:line="360" w:lineRule="auto"/>
        <w:jc w:val="both"/>
        <w:rPr>
          <w:rStyle w:val="Strong"/>
          <w:rFonts w:ascii="Calibri Light" w:hAnsi="Calibri Light" w:cs="Calibri Light"/>
          <w:i/>
          <w:u w:val="single"/>
        </w:rPr>
      </w:pPr>
      <w:r w:rsidRPr="0016620C">
        <w:rPr>
          <w:rStyle w:val="Strong"/>
          <w:rFonts w:ascii="Calibri Light" w:hAnsi="Calibri Light" w:cs="Calibri Light"/>
          <w:b w:val="0"/>
        </w:rPr>
        <w:t xml:space="preserve">C is struggling to support </w:t>
      </w:r>
      <w:r w:rsidR="00032005">
        <w:rPr>
          <w:rStyle w:val="Strong"/>
          <w:rFonts w:ascii="Calibri Light" w:hAnsi="Calibri Light" w:cs="Calibri Light"/>
          <w:b w:val="0"/>
        </w:rPr>
        <w:t>[</w:t>
      </w:r>
      <w:r w:rsidRPr="00772E56">
        <w:rPr>
          <w:rStyle w:val="Strong"/>
          <w:rFonts w:ascii="Calibri Light" w:hAnsi="Calibri Light" w:cs="Calibri Light"/>
          <w:b w:val="0"/>
          <w:color w:val="EE0000"/>
        </w:rPr>
        <w:t>her</w:t>
      </w:r>
      <w:r w:rsidR="00772E56">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family on her</w:t>
      </w:r>
      <w:r w:rsidRPr="00772E56" w:rsidR="004A7C4B">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contractual sick pay, as it is only based on her</w:t>
      </w:r>
      <w:r w:rsidRPr="00772E56" w:rsidR="004A7C4B">
        <w:rPr>
          <w:rStyle w:val="Strong"/>
          <w:rFonts w:ascii="Calibri Light" w:hAnsi="Calibri Light" w:cs="Calibri Light"/>
          <w:b w:val="0"/>
          <w:color w:val="EE0000"/>
        </w:rPr>
        <w:t>/his</w:t>
      </w:r>
      <w:r w:rsidRPr="00772E56">
        <w:rPr>
          <w:rStyle w:val="Strong"/>
          <w:rFonts w:ascii="Calibri Light" w:hAnsi="Calibri Light" w:cs="Calibri Light"/>
          <w:b w:val="0"/>
          <w:color w:val="EE0000"/>
        </w:rPr>
        <w:t xml:space="preserve"> contracted part</w:t>
      </w:r>
      <w:r w:rsidRPr="00772E56" w:rsidR="00530C3F">
        <w:rPr>
          <w:rStyle w:val="Strong"/>
          <w:rFonts w:ascii="Calibri Light" w:hAnsi="Calibri Light" w:cs="Calibri Light"/>
          <w:b w:val="0"/>
          <w:color w:val="EE0000"/>
        </w:rPr>
        <w:t>-</w:t>
      </w:r>
      <w:r w:rsidRPr="00772E56">
        <w:rPr>
          <w:rStyle w:val="Strong"/>
          <w:rFonts w:ascii="Calibri Light" w:hAnsi="Calibri Light" w:cs="Calibri Light"/>
          <w:b w:val="0"/>
          <w:color w:val="EE0000"/>
        </w:rPr>
        <w:t>time hours</w:t>
      </w:r>
      <w:r w:rsidRPr="00772E56" w:rsidR="00E8691D">
        <w:rPr>
          <w:rStyle w:val="Strong"/>
          <w:rFonts w:ascii="Calibri Light" w:hAnsi="Calibri Light" w:cs="Calibri Light"/>
          <w:b w:val="0"/>
          <w:color w:val="EE0000"/>
        </w:rPr>
        <w:t xml:space="preserve"> and has now reduced to half pay</w:t>
      </w:r>
      <w:r w:rsidRPr="0016620C">
        <w:rPr>
          <w:rStyle w:val="Strong"/>
          <w:rFonts w:ascii="Calibri Light" w:hAnsi="Calibri Light" w:cs="Calibri Light"/>
          <w:b w:val="0"/>
        </w:rPr>
        <w:t>.</w:t>
      </w:r>
      <w:r w:rsidR="004A7C4B">
        <w:rPr>
          <w:rStyle w:val="Strong"/>
          <w:rFonts w:ascii="Calibri Light" w:hAnsi="Calibri Light" w:cs="Calibri Light"/>
          <w:b w:val="0"/>
        </w:rPr>
        <w:t>]</w:t>
      </w:r>
      <w:r w:rsidRPr="0016620C">
        <w:rPr>
          <w:rStyle w:val="Strong"/>
          <w:rFonts w:ascii="Calibri Light" w:hAnsi="Calibri Light" w:cs="Calibri Light"/>
          <w:b w:val="0"/>
        </w:rPr>
        <w:t xml:space="preserve">  </w:t>
      </w:r>
      <w:r w:rsidR="004A7C4B">
        <w:rPr>
          <w:rStyle w:val="Strong"/>
          <w:rFonts w:ascii="Calibri Light" w:hAnsi="Calibri Light" w:cs="Calibri Light"/>
          <w:b w:val="0"/>
        </w:rPr>
        <w:t xml:space="preserve">C’s </w:t>
      </w:r>
      <w:r w:rsidRPr="0016620C">
        <w:rPr>
          <w:rStyle w:val="Strong"/>
          <w:rFonts w:ascii="Calibri Light" w:hAnsi="Calibri Light" w:cs="Calibri Light"/>
          <w:b w:val="0"/>
        </w:rPr>
        <w:t xml:space="preserve">UC award would be increased if </w:t>
      </w:r>
      <w:r w:rsidR="004A7C4B">
        <w:rPr>
          <w:rStyle w:val="Strong"/>
          <w:rFonts w:ascii="Calibri Light" w:hAnsi="Calibri Light" w:cs="Calibri Light"/>
          <w:b w:val="0"/>
        </w:rPr>
        <w:t>C</w:t>
      </w:r>
      <w:r w:rsidRPr="0016620C">
        <w:rPr>
          <w:rStyle w:val="Strong"/>
          <w:rFonts w:ascii="Calibri Light" w:hAnsi="Calibri Light" w:cs="Calibri Light"/>
          <w:b w:val="0"/>
        </w:rPr>
        <w:t xml:space="preserve"> was awarded the LCWRA element and this would go some way towards making up the shortfall in </w:t>
      </w:r>
      <w:r w:rsidR="004A7C4B">
        <w:rPr>
          <w:rStyle w:val="Strong"/>
          <w:rFonts w:ascii="Calibri Light" w:hAnsi="Calibri Light" w:cs="Calibri Light"/>
          <w:b w:val="0"/>
        </w:rPr>
        <w:t>the</w:t>
      </w:r>
      <w:r w:rsidRPr="0016620C">
        <w:rPr>
          <w:rStyle w:val="Strong"/>
          <w:rFonts w:ascii="Calibri Light" w:hAnsi="Calibri Light" w:cs="Calibri Light"/>
          <w:b w:val="0"/>
        </w:rPr>
        <w:t xml:space="preserve"> family’s income caused by C not being able to work due to </w:t>
      </w:r>
      <w:r w:rsidR="004A7C4B">
        <w:rPr>
          <w:rStyle w:val="Strong"/>
          <w:rFonts w:ascii="Calibri Light" w:hAnsi="Calibri Light" w:cs="Calibri Light"/>
          <w:b w:val="0"/>
        </w:rPr>
        <w:t>[</w:t>
      </w:r>
      <w:r w:rsidRPr="004A7C4B">
        <w:rPr>
          <w:rStyle w:val="Strong"/>
          <w:rFonts w:ascii="Calibri Light" w:hAnsi="Calibri Light" w:cs="Calibri Light"/>
          <w:b w:val="0"/>
          <w:color w:val="EE0000"/>
        </w:rPr>
        <w:t>her</w:t>
      </w:r>
      <w:r w:rsidRPr="004A7C4B" w:rsidR="004A7C4B">
        <w:rPr>
          <w:rStyle w:val="Strong"/>
          <w:rFonts w:ascii="Calibri Light" w:hAnsi="Calibri Light" w:cs="Calibri Light"/>
          <w:b w:val="0"/>
          <w:color w:val="EE0000"/>
        </w:rPr>
        <w:t>/his</w:t>
      </w:r>
      <w:r w:rsidR="004A7C4B">
        <w:rPr>
          <w:rStyle w:val="Strong"/>
          <w:rFonts w:ascii="Calibri Light" w:hAnsi="Calibri Light" w:cs="Calibri Light"/>
          <w:b w:val="0"/>
        </w:rPr>
        <w:t>]</w:t>
      </w:r>
      <w:r w:rsidRPr="0016620C">
        <w:rPr>
          <w:rStyle w:val="Strong"/>
          <w:rFonts w:ascii="Calibri Light" w:hAnsi="Calibri Light" w:cs="Calibri Light"/>
          <w:b w:val="0"/>
        </w:rPr>
        <w:t xml:space="preserve"> </w:t>
      </w:r>
      <w:r w:rsidR="00530C3F">
        <w:rPr>
          <w:rStyle w:val="Strong"/>
          <w:rFonts w:ascii="Calibri Light" w:hAnsi="Calibri Light" w:cs="Calibri Light"/>
          <w:b w:val="0"/>
        </w:rPr>
        <w:t>cancer</w:t>
      </w:r>
      <w:r w:rsidRPr="0016620C">
        <w:rPr>
          <w:rStyle w:val="Strong"/>
          <w:rFonts w:ascii="Calibri Light" w:hAnsi="Calibri Light" w:cs="Calibri Light"/>
          <w:b w:val="0"/>
        </w:rPr>
        <w:t xml:space="preserve">. </w:t>
      </w:r>
    </w:p>
    <w:p w:rsidRPr="006B3F1E" w:rsidR="00571663" w:rsidP="00571663" w:rsidRDefault="00571663" w14:paraId="73600B01" w14:textId="77777777">
      <w:pPr>
        <w:spacing w:before="120" w:after="120" w:line="360" w:lineRule="auto"/>
        <w:jc w:val="both"/>
        <w:rPr>
          <w:rFonts w:ascii="Calibri Light" w:hAnsi="Calibri Light" w:cs="Calibri Light"/>
          <w:b/>
          <w:bCs/>
          <w:u w:val="single"/>
        </w:rPr>
      </w:pPr>
      <w:r w:rsidRPr="006B3F1E">
        <w:rPr>
          <w:rFonts w:ascii="Calibri Light" w:hAnsi="Calibri Light" w:cs="Calibri Light"/>
          <w:b/>
          <w:bCs/>
          <w:u w:val="single"/>
        </w:rPr>
        <w:t>Note on D’s duty of candour</w:t>
      </w:r>
    </w:p>
    <w:p w:rsidRPr="006B3F1E" w:rsidR="00571663" w:rsidP="00CB59E6" w:rsidRDefault="00571663" w14:paraId="46930B31" w14:textId="77777777">
      <w:pPr>
        <w:pStyle w:val="ListParagraph"/>
        <w:numPr>
          <w:ilvl w:val="0"/>
          <w:numId w:val="44"/>
        </w:numPr>
        <w:spacing w:before="120" w:after="120" w:line="360" w:lineRule="auto"/>
        <w:contextualSpacing/>
        <w:jc w:val="both"/>
        <w:rPr>
          <w:rFonts w:ascii="Calibri Light" w:hAnsi="Calibri Light" w:eastAsia="Times New Roman" w:cs="Calibri Light"/>
          <w:sz w:val="24"/>
          <w:szCs w:val="24"/>
        </w:rPr>
      </w:pPr>
      <w:r w:rsidRPr="006B3F1E">
        <w:rPr>
          <w:rFonts w:ascii="Calibri Light" w:hAnsi="Calibri Light" w:eastAsia="Times New Roman" w:cs="Calibri Light"/>
          <w:sz w:val="24"/>
          <w:szCs w:val="24"/>
        </w:rPr>
        <w:t xml:space="preserve">As SSWP will be aware, the duty of candour arises as soon as a public authority becomes aware that someone is likely to test or challenge a decision or action. The duty is engaged at every stage of the proceedings, including the pre-action stage, as confirmed in </w:t>
      </w:r>
      <w:r w:rsidRPr="006B3F1E">
        <w:rPr>
          <w:rFonts w:ascii="Calibri Light" w:hAnsi="Calibri Light" w:eastAsia="Times New Roman" w:cs="Calibri Light"/>
          <w:i/>
          <w:iCs/>
          <w:sz w:val="24"/>
          <w:szCs w:val="24"/>
        </w:rPr>
        <w:t xml:space="preserve">R (HM, KH and MA) v Secretary of State for the Home Department </w:t>
      </w:r>
      <w:r w:rsidRPr="006B3F1E">
        <w:rPr>
          <w:rFonts w:ascii="Calibri Light" w:hAnsi="Calibri Light" w:eastAsia="Times New Roman" w:cs="Calibri Light"/>
          <w:sz w:val="24"/>
          <w:szCs w:val="24"/>
        </w:rPr>
        <w:t xml:space="preserve">3 [2022] EWHC 2729 (Admin). </w:t>
      </w:r>
    </w:p>
    <w:p w:rsidR="00571663" w:rsidP="00CB59E6" w:rsidRDefault="00571663" w14:paraId="12212AF3" w14:textId="77777777">
      <w:pPr>
        <w:pStyle w:val="ListParagraph"/>
        <w:numPr>
          <w:ilvl w:val="0"/>
          <w:numId w:val="44"/>
        </w:numPr>
        <w:spacing w:before="120" w:after="120" w:line="360" w:lineRule="auto"/>
        <w:contextualSpacing/>
        <w:jc w:val="both"/>
        <w:rPr>
          <w:rFonts w:ascii="Calibri Light" w:hAnsi="Calibri Light" w:eastAsia="Times New Roman" w:cs="Calibri Light"/>
          <w:sz w:val="24"/>
          <w:szCs w:val="24"/>
        </w:rPr>
      </w:pPr>
      <w:r w:rsidRPr="006B3F1E">
        <w:rPr>
          <w:rFonts w:ascii="Calibri Light" w:hAnsi="Calibri Light" w:eastAsia="Times New Roman" w:cs="Calibri Light"/>
          <w:sz w:val="24"/>
          <w:szCs w:val="24"/>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6B3F1E">
        <w:rPr>
          <w:rFonts w:ascii="Calibri Light" w:hAnsi="Calibri Light" w:eastAsia="Times New Roman" w:cs="Calibri Light"/>
          <w:b/>
          <w:bCs/>
          <w:sz w:val="24"/>
          <w:szCs w:val="24"/>
        </w:rPr>
        <w:t>i</w:t>
      </w:r>
      <w:proofErr w:type="spellEnd"/>
      <w:r w:rsidRPr="006B3F1E">
        <w:rPr>
          <w:rFonts w:ascii="Calibri Light" w:hAnsi="Calibri Light" w:eastAsia="Times New Roman" w:cs="Calibri Light"/>
          <w:b/>
          <w:bCs/>
          <w:sz w:val="24"/>
          <w:szCs w:val="24"/>
        </w:rPr>
        <w:t>)</w:t>
      </w:r>
      <w:r w:rsidRPr="006B3F1E">
        <w:rPr>
          <w:rFonts w:ascii="Calibri Light" w:hAnsi="Calibri Light" w:eastAsia="Times New Roman" w:cs="Calibri Light"/>
          <w:sz w:val="24"/>
          <w:szCs w:val="24"/>
        </w:rPr>
        <w:t xml:space="preserve"> disclosed and </w:t>
      </w:r>
      <w:r w:rsidRPr="006B3F1E">
        <w:rPr>
          <w:rFonts w:ascii="Calibri Light" w:hAnsi="Calibri Light" w:eastAsia="Times New Roman" w:cs="Calibri Light"/>
          <w:b/>
          <w:bCs/>
          <w:sz w:val="24"/>
          <w:szCs w:val="24"/>
        </w:rPr>
        <w:t>ii)</w:t>
      </w:r>
      <w:r w:rsidRPr="006B3F1E">
        <w:rPr>
          <w:rFonts w:ascii="Calibri Light" w:hAnsi="Calibri Light" w:eastAsia="Times New Roman" w:cs="Calibri Light"/>
          <w:sz w:val="24"/>
          <w:szCs w:val="24"/>
        </w:rPr>
        <w:t xml:space="preserve"> provided for inspection, as part of the response to this letter.  </w:t>
      </w:r>
    </w:p>
    <w:p w:rsidR="00915485" w:rsidP="00915485" w:rsidRDefault="00915485" w14:paraId="3FD96A42" w14:textId="77777777">
      <w:pPr>
        <w:pStyle w:val="NormalWeb"/>
        <w:spacing w:line="360" w:lineRule="auto"/>
        <w:jc w:val="both"/>
        <w:rPr>
          <w:rFonts w:ascii="Calibri Light" w:hAnsi="Calibri Light" w:cs="Calibri Light"/>
          <w:b/>
          <w:i/>
          <w:iCs/>
          <w:color w:val="000000" w:themeColor="text1"/>
          <w:u w:val="single"/>
        </w:rPr>
      </w:pPr>
      <w:r w:rsidRPr="070FFAA1" w:rsidR="00915485">
        <w:rPr>
          <w:rFonts w:ascii="Calibri Light" w:hAnsi="Calibri Light" w:cs="Calibri Light"/>
          <w:b w:val="1"/>
          <w:bCs w:val="1"/>
          <w:i w:val="1"/>
          <w:iCs w:val="1"/>
          <w:color w:val="000000" w:themeColor="text1" w:themeTint="FF" w:themeShade="FF"/>
          <w:u w:val="single"/>
        </w:rPr>
        <w:t>Current DWP policy</w:t>
      </w:r>
    </w:p>
    <w:p w:rsidR="070FFAA1" w:rsidP="070FFAA1" w:rsidRDefault="070FFAA1" w14:paraId="588642B1" w14:textId="4B8D09DC">
      <w:pPr>
        <w:pStyle w:val="NormalWeb"/>
        <w:spacing w:line="360" w:lineRule="auto"/>
        <w:jc w:val="both"/>
        <w:rPr>
          <w:rFonts w:ascii="Calibri Light" w:hAnsi="Calibri Light" w:cs="Calibri Light"/>
          <w:b w:val="1"/>
          <w:bCs w:val="1"/>
          <w:i w:val="1"/>
          <w:iCs w:val="1"/>
          <w:color w:val="000000" w:themeColor="text1" w:themeTint="FF" w:themeShade="FF"/>
          <w:u w:val="single"/>
        </w:rPr>
      </w:pPr>
    </w:p>
    <w:p w:rsidR="00915485" w:rsidP="00915485" w:rsidRDefault="00915485" w14:paraId="12CE2C43" w14:textId="260C0FCB">
      <w:pPr>
        <w:pStyle w:val="NormalWeb"/>
        <w:numPr>
          <w:ilvl w:val="0"/>
          <w:numId w:val="44"/>
        </w:numPr>
        <w:spacing w:line="360" w:lineRule="auto"/>
        <w:jc w:val="both"/>
        <w:rPr>
          <w:rFonts w:ascii="Calibri Light" w:hAnsi="Calibri Light" w:cs="Calibri Light"/>
          <w:bCs/>
          <w:color w:val="000000" w:themeColor="text1"/>
        </w:rPr>
      </w:pPr>
      <w:r>
        <w:rPr>
          <w:rFonts w:ascii="Calibri Light" w:hAnsi="Calibri Light" w:cs="Calibri Light"/>
          <w:bCs/>
          <w:color w:val="000000" w:themeColor="text1"/>
        </w:rPr>
        <w:t xml:space="preserve">SSWP has confirmed to Child Poverty Action Group that claimants who can be treated as having LCWRA do not </w:t>
      </w:r>
      <w:r w:rsidR="00DD5F44">
        <w:rPr>
          <w:rFonts w:ascii="Calibri Light" w:hAnsi="Calibri Light" w:cs="Calibri Light"/>
          <w:bCs/>
          <w:color w:val="000000" w:themeColor="text1"/>
        </w:rPr>
        <w:t>need</w:t>
      </w:r>
      <w:r>
        <w:rPr>
          <w:rFonts w:ascii="Calibri Light" w:hAnsi="Calibri Light" w:cs="Calibri Light"/>
          <w:bCs/>
          <w:color w:val="000000" w:themeColor="text1"/>
        </w:rPr>
        <w:t xml:space="preserve"> to be referred for a work capability assessment for this be determine</w:t>
      </w:r>
      <w:r w:rsidR="00F52833">
        <w:rPr>
          <w:rFonts w:ascii="Calibri Light" w:hAnsi="Calibri Light" w:cs="Calibri Light"/>
          <w:bCs/>
          <w:color w:val="000000" w:themeColor="text1"/>
        </w:rPr>
        <w:t>d and</w:t>
      </w:r>
      <w:r>
        <w:rPr>
          <w:rFonts w:ascii="Calibri Light" w:hAnsi="Calibri Light" w:cs="Calibri Light"/>
          <w:bCs/>
          <w:color w:val="000000" w:themeColor="text1"/>
        </w:rPr>
        <w:t xml:space="preserve"> earnings above the relevant threshold do not affect this determination</w:t>
      </w:r>
      <w:r w:rsidR="00F52833">
        <w:rPr>
          <w:rFonts w:ascii="Calibri Light" w:hAnsi="Calibri Light" w:cs="Calibri Light"/>
          <w:bCs/>
          <w:color w:val="000000" w:themeColor="text1"/>
        </w:rPr>
        <w:t>. SSWP further advises that</w:t>
      </w:r>
      <w:r>
        <w:rPr>
          <w:rFonts w:ascii="Calibri Light" w:hAnsi="Calibri Light" w:cs="Calibri Light"/>
          <w:bCs/>
          <w:color w:val="000000" w:themeColor="text1"/>
        </w:rPr>
        <w:t xml:space="preserve"> improvements are being made to the process</w:t>
      </w:r>
      <w:r w:rsidR="00DD5F44">
        <w:rPr>
          <w:rFonts w:ascii="Calibri Light" w:hAnsi="Calibri Light" w:cs="Calibri Light"/>
          <w:bCs/>
          <w:color w:val="000000" w:themeColor="text1"/>
        </w:rPr>
        <w:t xml:space="preserve"> for these claimants</w:t>
      </w:r>
      <w:r>
        <w:rPr>
          <w:rFonts w:ascii="Calibri Light" w:hAnsi="Calibri Light" w:cs="Calibri Light"/>
          <w:bCs/>
          <w:color w:val="000000" w:themeColor="text1"/>
        </w:rPr>
        <w:t xml:space="preserve">.  </w:t>
      </w:r>
    </w:p>
    <w:p w:rsidRPr="00915485" w:rsidR="00915485" w:rsidP="070FFAA1" w:rsidRDefault="00915485" w14:paraId="2306FF83" w14:textId="6872670D">
      <w:pPr>
        <w:pStyle w:val="NormalWeb"/>
        <w:numPr>
          <w:ilvl w:val="0"/>
          <w:numId w:val="44"/>
        </w:numPr>
        <w:spacing w:before="0" w:beforeAutospacing="off" w:after="0" w:afterAutospacing="off" w:line="360" w:lineRule="auto"/>
        <w:ind/>
        <w:jc w:val="both"/>
        <w:rPr>
          <w:rFonts w:ascii="Calibri Light" w:hAnsi="Calibri Light" w:eastAsia="Calibri Light" w:cs="Calibri Light"/>
          <w:i w:val="0"/>
          <w:iCs w:val="0"/>
          <w:color w:val="000000"/>
        </w:rPr>
      </w:pPr>
      <w:r w:rsidRPr="16D8D9BF" w:rsidR="00915485">
        <w:rPr>
          <w:rFonts w:ascii="Calibri Light" w:hAnsi="Calibri Light" w:cs="Calibri Light"/>
          <w:color w:val="000000" w:themeColor="text1" w:themeTint="FF" w:themeShade="FF"/>
        </w:rPr>
        <w:t xml:space="preserve">On 15/09/25 SSWP </w:t>
      </w:r>
      <w:r w:rsidRPr="16D8D9BF" w:rsidR="21CDE003">
        <w:rPr>
          <w:rFonts w:ascii="Calibri Light" w:hAnsi="Calibri Light" w:cs="Calibri Light"/>
          <w:color w:val="000000" w:themeColor="text1" w:themeTint="FF" w:themeShade="FF"/>
        </w:rPr>
        <w:t xml:space="preserve">advised</w:t>
      </w:r>
      <w:r w:rsidRPr="16D8D9BF" w:rsidR="21CDE003">
        <w:rPr>
          <w:rFonts w:ascii="Calibri Light" w:hAnsi="Calibri Light" w:cs="Calibri Light"/>
          <w:color w:val="000000" w:themeColor="text1" w:themeTint="FF" w:themeShade="FF"/>
        </w:rPr>
        <w:t xml:space="preserve"> </w:t>
      </w:r>
      <w:r w:rsidRPr="16D8D9BF" w:rsidR="00915485">
        <w:rPr>
          <w:rFonts w:ascii="Calibri Light" w:hAnsi="Calibri Light" w:cs="Calibri Light"/>
          <w:color w:val="000000" w:themeColor="text1" w:themeTint="FF" w:themeShade="FF"/>
        </w:rPr>
        <w:t>Child Poverty Action Group</w:t>
      </w:r>
      <w:r w:rsidRPr="16D8D9BF" w:rsidR="00915485">
        <w:rPr>
          <w:rFonts w:ascii="Calibri Light" w:hAnsi="Calibri Light" w:cs="Calibri Light"/>
          <w:color w:val="000000" w:themeColor="text1" w:themeTint="FF" w:themeShade="FF"/>
        </w:rPr>
        <w:t xml:space="preserve"> </w:t>
      </w:r>
      <w:r w:rsidRPr="16D8D9BF" w:rsidR="2CCB5E45">
        <w:rPr>
          <w:rFonts w:ascii="Calibri Light" w:hAnsi="Calibri Light" w:cs="Calibri Light"/>
          <w:color w:val="000000" w:themeColor="text1" w:themeTint="FF" w:themeShade="FF"/>
        </w:rPr>
        <w:t xml:space="preserve">that a UC design update was underway. SSWP </w:t>
      </w:r>
      <w:r w:rsidRPr="16D8D9BF" w:rsidR="3CF51875">
        <w:rPr>
          <w:rFonts w:ascii="Calibri Light" w:hAnsi="Calibri Light" w:cs="Calibri Light"/>
          <w:color w:val="000000" w:themeColor="text1" w:themeTint="FF" w:themeShade="FF"/>
        </w:rPr>
        <w:t xml:space="preserve">confirm</w:t>
      </w:r>
      <w:r w:rsidRPr="16D8D9BF" w:rsidR="2CCB5E45">
        <w:rPr>
          <w:rFonts w:ascii="Calibri Light" w:hAnsi="Calibri Light" w:cs="Calibri Light"/>
          <w:color w:val="000000" w:themeColor="text1" w:themeTint="FF" w:themeShade="FF"/>
        </w:rPr>
        <w:t xml:space="preserve">ed </w:t>
      </w:r>
      <w:r w:rsidRPr="16D8D9BF" w:rsidR="2CCB5E45">
        <w:rPr>
          <w:rFonts w:ascii="Calibri Light" w:hAnsi="Calibri Light" w:cs="Calibri Light"/>
          <w:color w:val="000000" w:themeColor="text1" w:themeTint="FF" w:themeShade="FF"/>
        </w:rPr>
        <w:t xml:space="preserve">the following</w:t>
      </w:r>
      <w:r w:rsidRPr="16D8D9BF" w:rsidR="29153286">
        <w:rPr>
          <w:rFonts w:ascii="Calibri Light" w:hAnsi="Calibri Light" w:cs="Calibri Light"/>
          <w:color w:val="000000" w:themeColor="text1" w:themeTint="FF" w:themeShade="FF"/>
        </w:rPr>
        <w:t xml:space="preserve">:</w:t>
      </w:r>
      <w:r w:rsidRPr="16D8D9BF" w:rsidR="3D108A45">
        <w:rPr>
          <w:rFonts w:ascii="Calibri Light" w:hAnsi="Calibri Light" w:cs="Calibri Light"/>
          <w:color w:val="000000" w:themeColor="text1" w:themeTint="FF" w:themeShade="FF"/>
        </w:rPr>
        <w:t xml:space="preserve"> </w:t>
      </w:r>
      <w:r w:rsidRPr="16D8D9BF" w:rsidR="6BE6255A">
        <w:rPr>
          <w:rFonts w:ascii="Calibri Light" w:hAnsi="Calibri Light" w:cs="Calibri Light"/>
          <w:color w:val="000000" w:themeColor="text1" w:themeTint="FF" w:themeShade="FF"/>
        </w:rPr>
        <w:t xml:space="preserve">‘</w:t>
      </w:r>
      <w:r w:rsidRPr="070FFAA1" w:rsidR="00915485">
        <w:rPr>
          <w:rFonts w:ascii="Calibri Light" w:hAnsi="Calibri Light" w:eastAsia="Calibri Light" w:cs="Calibri Light"/>
          <w:i w:val="0"/>
          <w:iCs w:val="0"/>
          <w:color w:val="000000"/>
          <w:bdr w:val="none" w:color="auto" w:sz="0" w:space="0" w:frame="1"/>
        </w:rPr>
        <w:t xml:space="preserve">the ‘Offer WCA’ to-do is currently being redesigned to formalise the existing process of supporting employed claimants for a ‘treat as’ </w:t>
      </w:r>
      <w:r w:rsidRPr="070FFAA1" w:rsidR="00915485">
        <w:rPr>
          <w:rFonts w:ascii="Calibri Light" w:hAnsi="Calibri Light" w:eastAsia="Calibri Light" w:cs="Calibri Light"/>
          <w:i w:val="0"/>
          <w:iCs w:val="0"/>
          <w:color w:val="000000"/>
          <w:bdr w:val="none" w:color="auto" w:sz="0" w:space="0" w:frame="1"/>
        </w:rPr>
        <w:t>decision. This applies when they have earnings above the threshold and no qualifying benefits but may still meet the criteria for being treated as having LCW or LCWRA. The updated process will allow these claimants to provide evidence that they may meet the ‘treat as’ criteria e.g. evidence of receiving treatment for cancer. This will enable them to be referred to a Decision Maker for consideration of a ‘treat as’ decision without the need for a WCA</w:t>
      </w:r>
      <w:r w:rsidRPr="070FFAA1" w:rsidR="75179FA5">
        <w:rPr>
          <w:rFonts w:ascii="Calibri Light" w:hAnsi="Calibri Light" w:eastAsia="Calibri Light" w:cs="Calibri Light"/>
          <w:i w:val="0"/>
          <w:iCs w:val="0"/>
          <w:color w:val="000000"/>
          <w:bdr w:val="none" w:color="auto" w:sz="0" w:space="0" w:frame="1"/>
        </w:rPr>
        <w:t>’</w:t>
      </w:r>
      <w:r w:rsidRPr="070FFAA1" w:rsidR="00915485">
        <w:rPr>
          <w:rFonts w:ascii="Calibri Light" w:hAnsi="Calibri Light" w:eastAsia="Calibri Light" w:cs="Calibri Light"/>
          <w:i w:val="0"/>
          <w:iCs w:val="0"/>
          <w:color w:val="000000"/>
          <w:bdr w:val="none" w:color="auto" w:sz="0" w:space="0" w:frame="1"/>
        </w:rPr>
        <w:t>.</w:t>
      </w:r>
    </w:p>
    <w:p w:rsidRPr="00915485" w:rsidR="00915485" w:rsidP="00915485" w:rsidRDefault="00915485" w14:paraId="5E84FDC2" w14:textId="43455830">
      <w:pPr>
        <w:pStyle w:val="NormalWeb"/>
        <w:numPr>
          <w:ilvl w:val="0"/>
          <w:numId w:val="44"/>
        </w:numPr>
        <w:spacing w:line="360" w:lineRule="auto"/>
        <w:jc w:val="both"/>
        <w:rPr>
          <w:rStyle w:val="Strong"/>
          <w:rFonts w:ascii="Calibri Light" w:hAnsi="Calibri Light" w:cs="Calibri Light"/>
          <w:b w:val="0"/>
          <w:color w:val="000000" w:themeColor="text1"/>
        </w:rPr>
      </w:pPr>
      <w:r w:rsidRPr="070FFAA1" w:rsidR="00915485">
        <w:rPr>
          <w:rFonts w:ascii="Calibri Light" w:hAnsi="Calibri Light" w:cs="Calibri Light"/>
          <w:color w:val="000000" w:themeColor="text1" w:themeTint="FF" w:themeShade="FF"/>
        </w:rPr>
        <w:t xml:space="preserve">This letter is being sent as </w:t>
      </w:r>
      <w:r w:rsidRPr="070FFAA1" w:rsidR="00DD5F44">
        <w:rPr>
          <w:rFonts w:ascii="Calibri Light" w:hAnsi="Calibri Light" w:cs="Calibri Light"/>
          <w:color w:val="000000" w:themeColor="text1" w:themeTint="FF" w:themeShade="FF"/>
        </w:rPr>
        <w:t>C has been told, contrary to this policy, that it is not possible to treat C as having LCWRA without a WCA due to [</w:t>
      </w:r>
      <w:r w:rsidRPr="070FFAA1" w:rsidR="00DD5F44">
        <w:rPr>
          <w:rFonts w:ascii="Calibri Light" w:hAnsi="Calibri Light" w:cs="Calibri Light"/>
          <w:color w:val="EE0000"/>
        </w:rPr>
        <w:t>her/his</w:t>
      </w:r>
      <w:r w:rsidRPr="070FFAA1" w:rsidR="00DD5F44">
        <w:rPr>
          <w:rFonts w:ascii="Calibri Light" w:hAnsi="Calibri Light" w:cs="Calibri Light"/>
          <w:color w:val="000000" w:themeColor="text1" w:themeTint="FF" w:themeShade="FF"/>
        </w:rPr>
        <w:t>] earnings.</w:t>
      </w:r>
    </w:p>
    <w:p w:rsidR="070FFAA1" w:rsidP="070FFAA1" w:rsidRDefault="070FFAA1" w14:paraId="096B0493" w14:textId="6FD00BF9">
      <w:pPr>
        <w:pStyle w:val="NormalWeb"/>
        <w:spacing w:line="360" w:lineRule="auto"/>
        <w:ind w:left="567"/>
        <w:jc w:val="both"/>
        <w:rPr>
          <w:rStyle w:val="Strong"/>
          <w:rFonts w:ascii="Calibri Light" w:hAnsi="Calibri Light" w:cs="Calibri Light"/>
          <w:b w:val="0"/>
          <w:bCs w:val="0"/>
          <w:color w:val="000000" w:themeColor="text1" w:themeTint="FF" w:themeShade="FF"/>
        </w:rPr>
      </w:pPr>
    </w:p>
    <w:p w:rsidRPr="001A6163" w:rsidR="00BB5B41" w:rsidP="000429A9" w:rsidRDefault="00BB5B41" w14:paraId="647C0E8D" w14:textId="77777777">
      <w:pPr>
        <w:pStyle w:val="NormalWeb"/>
        <w:spacing w:before="120" w:line="360" w:lineRule="auto"/>
        <w:jc w:val="both"/>
        <w:rPr>
          <w:rStyle w:val="Strong"/>
          <w:rFonts w:ascii="Calibri Light" w:hAnsi="Calibri Light" w:cs="Calibri Light"/>
          <w:i/>
          <w:color w:val="000000" w:themeColor="text1"/>
          <w:u w:val="single"/>
        </w:rPr>
      </w:pPr>
      <w:r w:rsidRPr="001A6163">
        <w:rPr>
          <w:rStyle w:val="Strong"/>
          <w:rFonts w:ascii="Calibri Light" w:hAnsi="Calibri Light" w:cs="Calibri Light"/>
          <w:i/>
          <w:color w:val="000000" w:themeColor="text1"/>
          <w:u w:val="single"/>
        </w:rPr>
        <w:t xml:space="preserve">Legal </w:t>
      </w:r>
      <w:r w:rsidRPr="001A6163" w:rsidR="003E4024">
        <w:rPr>
          <w:rStyle w:val="Strong"/>
          <w:rFonts w:ascii="Calibri Light" w:hAnsi="Calibri Light" w:cs="Calibri Light"/>
          <w:i/>
          <w:color w:val="000000" w:themeColor="text1"/>
          <w:u w:val="single"/>
        </w:rPr>
        <w:t>background</w:t>
      </w:r>
    </w:p>
    <w:p w:rsidRPr="00BE64EC" w:rsidR="00E11837" w:rsidP="001A3107" w:rsidRDefault="00272592" w14:paraId="5C89A34E" w14:textId="3FA7F0D4">
      <w:pPr>
        <w:pStyle w:val="legp2paratext"/>
        <w:numPr>
          <w:ilvl w:val="0"/>
          <w:numId w:val="44"/>
        </w:numPr>
        <w:shd w:val="clear" w:color="auto" w:fill="FFFFFF"/>
        <w:spacing w:before="0" w:beforeAutospacing="0" w:after="120" w:afterAutospacing="0" w:line="360" w:lineRule="auto"/>
        <w:jc w:val="both"/>
        <w:rPr>
          <w:rStyle w:val="Strong"/>
          <w:rFonts w:ascii="Calibri Light" w:hAnsi="Calibri Light" w:cs="Calibri Light"/>
          <w:b w:val="0"/>
          <w:bCs w:val="0"/>
          <w:color w:val="1E1E1E"/>
        </w:rPr>
      </w:pPr>
      <w:r>
        <w:rPr>
          <w:rFonts w:ascii="Calibri Light" w:hAnsi="Calibri Light" w:cs="Calibri Light"/>
          <w:color w:val="1E1E1E"/>
        </w:rPr>
        <w:t>C s</w:t>
      </w:r>
      <w:r w:rsidR="004A7C82">
        <w:rPr>
          <w:rFonts w:ascii="Calibri Light" w:hAnsi="Calibri Light" w:cs="Calibri Light"/>
          <w:color w:val="1E1E1E"/>
        </w:rPr>
        <w:t>hould be</w:t>
      </w:r>
      <w:r w:rsidR="002E2445">
        <w:rPr>
          <w:rFonts w:ascii="Calibri Light" w:hAnsi="Calibri Light" w:cs="Calibri Light"/>
          <w:color w:val="1E1E1E"/>
        </w:rPr>
        <w:t xml:space="preserve"> treated as having LCWRA under reg 40(5) and </w:t>
      </w:r>
      <w:r w:rsidR="003D028E">
        <w:rPr>
          <w:rFonts w:ascii="Calibri Light" w:hAnsi="Calibri Light" w:cs="Calibri Light"/>
          <w:color w:val="1E1E1E"/>
        </w:rPr>
        <w:t xml:space="preserve">para 3 </w:t>
      </w:r>
      <w:proofErr w:type="spellStart"/>
      <w:r w:rsidR="006F400D">
        <w:rPr>
          <w:rFonts w:ascii="Calibri Light" w:hAnsi="Calibri Light" w:cs="Calibri Light"/>
          <w:color w:val="1E1E1E"/>
        </w:rPr>
        <w:t>s</w:t>
      </w:r>
      <w:r w:rsidR="002E2445">
        <w:rPr>
          <w:rFonts w:ascii="Calibri Light" w:hAnsi="Calibri Light" w:cs="Calibri Light"/>
          <w:color w:val="1E1E1E"/>
        </w:rPr>
        <w:t>ch</w:t>
      </w:r>
      <w:proofErr w:type="spellEnd"/>
      <w:r w:rsidR="002E2445">
        <w:rPr>
          <w:rFonts w:ascii="Calibri Light" w:hAnsi="Calibri Light" w:cs="Calibri Light"/>
          <w:color w:val="1E1E1E"/>
        </w:rPr>
        <w:t xml:space="preserve"> 9 Universal Credit Regulations 2013 (“</w:t>
      </w:r>
      <w:r w:rsidR="002E2445">
        <w:rPr>
          <w:rFonts w:ascii="Calibri Light" w:hAnsi="Calibri Light" w:cs="Calibri Light"/>
          <w:b/>
          <w:bCs/>
          <w:color w:val="1E1E1E"/>
        </w:rPr>
        <w:t xml:space="preserve">UC </w:t>
      </w:r>
      <w:r w:rsidRPr="002E2445" w:rsidR="002E2445">
        <w:rPr>
          <w:rFonts w:ascii="Calibri Light" w:hAnsi="Calibri Light" w:cs="Calibri Light"/>
          <w:b/>
          <w:bCs/>
          <w:color w:val="1E1E1E"/>
        </w:rPr>
        <w:t>Regs</w:t>
      </w:r>
      <w:r w:rsidR="002E2445">
        <w:rPr>
          <w:rFonts w:ascii="Calibri Light" w:hAnsi="Calibri Light" w:cs="Calibri Light"/>
          <w:color w:val="1E1E1E"/>
        </w:rPr>
        <w:t>”) and is entitled to the LCWRA element under reg</w:t>
      </w:r>
      <w:r w:rsidR="00E11837">
        <w:rPr>
          <w:rFonts w:ascii="Calibri Light" w:hAnsi="Calibri Light" w:cs="Calibri Light"/>
          <w:color w:val="1E1E1E"/>
        </w:rPr>
        <w:t>s</w:t>
      </w:r>
      <w:r w:rsidR="002E2445">
        <w:rPr>
          <w:rFonts w:ascii="Calibri Light" w:hAnsi="Calibri Light" w:cs="Calibri Light"/>
          <w:color w:val="1E1E1E"/>
        </w:rPr>
        <w:t xml:space="preserve"> </w:t>
      </w:r>
      <w:r w:rsidR="00E11837">
        <w:rPr>
          <w:rFonts w:ascii="Calibri Light" w:hAnsi="Calibri Light" w:cs="Calibri Light"/>
          <w:color w:val="1E1E1E"/>
        </w:rPr>
        <w:t>2</w:t>
      </w:r>
      <w:r w:rsidR="002E2445">
        <w:rPr>
          <w:rFonts w:ascii="Calibri Light" w:hAnsi="Calibri Light" w:cs="Calibri Light"/>
          <w:color w:val="1E1E1E"/>
        </w:rPr>
        <w:t xml:space="preserve">7 and 28(2)(b) 3 months from </w:t>
      </w:r>
      <w:r w:rsidR="003D7E09">
        <w:rPr>
          <w:rFonts w:ascii="Calibri Light" w:hAnsi="Calibri Light" w:cs="Calibri Light"/>
          <w:color w:val="1E1E1E"/>
        </w:rPr>
        <w:t>[</w:t>
      </w:r>
      <w:r w:rsidRPr="003D7E09" w:rsidR="003D7E09">
        <w:rPr>
          <w:rFonts w:ascii="Calibri Light" w:hAnsi="Calibri Light" w:cs="Calibri Light"/>
          <w:color w:val="EE0000"/>
        </w:rPr>
        <w:t>date</w:t>
      </w:r>
      <w:r w:rsidR="003D7E09">
        <w:rPr>
          <w:rFonts w:ascii="Calibri Light" w:hAnsi="Calibri Light" w:cs="Calibri Light"/>
          <w:color w:val="1E1E1E"/>
        </w:rPr>
        <w:t>]</w:t>
      </w:r>
      <w:r w:rsidR="00E11837">
        <w:rPr>
          <w:rStyle w:val="Strong"/>
          <w:rFonts w:ascii="Calibri Light" w:hAnsi="Calibri Light" w:cs="Calibri Light"/>
          <w:b w:val="0"/>
        </w:rPr>
        <w:t xml:space="preserve"> when </w:t>
      </w:r>
      <w:r w:rsidR="003D7E09">
        <w:rPr>
          <w:rStyle w:val="Strong"/>
          <w:rFonts w:ascii="Calibri Light" w:hAnsi="Calibri Light" w:cs="Calibri Light"/>
          <w:b w:val="0"/>
        </w:rPr>
        <w:t>[</w:t>
      </w:r>
      <w:r w:rsidRPr="003D7E09" w:rsidR="00E11837">
        <w:rPr>
          <w:rStyle w:val="Strong"/>
          <w:rFonts w:ascii="Calibri Light" w:hAnsi="Calibri Light" w:cs="Calibri Light"/>
          <w:b w:val="0"/>
          <w:color w:val="EE0000"/>
        </w:rPr>
        <w:t>s</w:t>
      </w:r>
      <w:r w:rsidRPr="003D7E09" w:rsidR="003D7E09">
        <w:rPr>
          <w:rStyle w:val="Strong"/>
          <w:rFonts w:ascii="Calibri Light" w:hAnsi="Calibri Light" w:cs="Calibri Light"/>
          <w:b w:val="0"/>
          <w:color w:val="EE0000"/>
        </w:rPr>
        <w:t>/</w:t>
      </w:r>
      <w:r w:rsidRPr="003D7E09" w:rsidR="00E11837">
        <w:rPr>
          <w:rStyle w:val="Strong"/>
          <w:rFonts w:ascii="Calibri Light" w:hAnsi="Calibri Light" w:cs="Calibri Light"/>
          <w:b w:val="0"/>
          <w:color w:val="EE0000"/>
        </w:rPr>
        <w:t>he</w:t>
      </w:r>
      <w:r w:rsidR="003D7E09">
        <w:rPr>
          <w:rStyle w:val="Strong"/>
          <w:rFonts w:ascii="Calibri Light" w:hAnsi="Calibri Light" w:cs="Calibri Light"/>
          <w:b w:val="0"/>
        </w:rPr>
        <w:t>]</w:t>
      </w:r>
      <w:r w:rsidR="00E11837">
        <w:rPr>
          <w:rStyle w:val="Strong"/>
          <w:rFonts w:ascii="Calibri Light" w:hAnsi="Calibri Light" w:cs="Calibri Light"/>
          <w:b w:val="0"/>
        </w:rPr>
        <w:t xml:space="preserve"> </w:t>
      </w:r>
      <w:r w:rsidR="00D10B7E">
        <w:rPr>
          <w:rStyle w:val="Strong"/>
          <w:rFonts w:ascii="Calibri Light" w:hAnsi="Calibri Light" w:cs="Calibri Light"/>
          <w:b w:val="0"/>
        </w:rPr>
        <w:t xml:space="preserve"> made a request for the LCWRA element by </w:t>
      </w:r>
      <w:r w:rsidRPr="002E2445" w:rsidR="00E11837">
        <w:rPr>
          <w:rStyle w:val="Strong"/>
          <w:rFonts w:ascii="Calibri Light" w:hAnsi="Calibri Light" w:cs="Calibri Light"/>
          <w:b w:val="0"/>
        </w:rPr>
        <w:t>provid</w:t>
      </w:r>
      <w:r w:rsidR="00D10B7E">
        <w:rPr>
          <w:rStyle w:val="Strong"/>
          <w:rFonts w:ascii="Calibri Light" w:hAnsi="Calibri Light" w:cs="Calibri Light"/>
          <w:b w:val="0"/>
        </w:rPr>
        <w:t>ing</w:t>
      </w:r>
      <w:r w:rsidRPr="002E2445" w:rsidR="00E11837">
        <w:rPr>
          <w:rStyle w:val="Strong"/>
          <w:rFonts w:ascii="Calibri Light" w:hAnsi="Calibri Light" w:cs="Calibri Light"/>
          <w:b w:val="0"/>
        </w:rPr>
        <w:t xml:space="preserve"> D with a Fit Note from </w:t>
      </w:r>
      <w:r w:rsidR="003D7E09">
        <w:rPr>
          <w:rStyle w:val="Strong"/>
          <w:rFonts w:ascii="Calibri Light" w:hAnsi="Calibri Light" w:cs="Calibri Light"/>
          <w:b w:val="0"/>
        </w:rPr>
        <w:t>[</w:t>
      </w:r>
      <w:r w:rsidRPr="003D7E09" w:rsidR="00E11837">
        <w:rPr>
          <w:rStyle w:val="Strong"/>
          <w:rFonts w:ascii="Calibri Light" w:hAnsi="Calibri Light" w:cs="Calibri Light"/>
          <w:b w:val="0"/>
          <w:color w:val="EE0000"/>
        </w:rPr>
        <w:t>her</w:t>
      </w:r>
      <w:r w:rsidRPr="003D7E09" w:rsidR="003D7E09">
        <w:rPr>
          <w:rStyle w:val="Strong"/>
          <w:rFonts w:ascii="Calibri Light" w:hAnsi="Calibri Light" w:cs="Calibri Light"/>
          <w:b w:val="0"/>
          <w:color w:val="EE0000"/>
        </w:rPr>
        <w:t>/his</w:t>
      </w:r>
      <w:r w:rsidR="003D7E09">
        <w:rPr>
          <w:rStyle w:val="Strong"/>
          <w:rFonts w:ascii="Calibri Light" w:hAnsi="Calibri Light" w:cs="Calibri Light"/>
          <w:b w:val="0"/>
        </w:rPr>
        <w:t>]</w:t>
      </w:r>
      <w:r w:rsidRPr="002E2445" w:rsidR="00E11837">
        <w:rPr>
          <w:rStyle w:val="Strong"/>
          <w:rFonts w:ascii="Calibri Light" w:hAnsi="Calibri Light" w:cs="Calibri Light"/>
          <w:b w:val="0"/>
        </w:rPr>
        <w:t xml:space="preserve"> GP that was dated for </w:t>
      </w:r>
      <w:r w:rsidR="003D7E09">
        <w:rPr>
          <w:rStyle w:val="Strong"/>
          <w:rFonts w:ascii="Calibri Light" w:hAnsi="Calibri Light" w:cs="Calibri Light"/>
          <w:b w:val="0"/>
        </w:rPr>
        <w:t>[</w:t>
      </w:r>
      <w:r w:rsidRPr="003D7E09" w:rsidR="003D7E09">
        <w:rPr>
          <w:rStyle w:val="Strong"/>
          <w:rFonts w:ascii="Calibri Light" w:hAnsi="Calibri Light" w:cs="Calibri Light"/>
          <w:b w:val="0"/>
          <w:color w:val="EE0000"/>
        </w:rPr>
        <w:t>number]</w:t>
      </w:r>
      <w:r w:rsidRPr="002E2445" w:rsidR="00E11837">
        <w:rPr>
          <w:rStyle w:val="Strong"/>
          <w:rFonts w:ascii="Calibri Light" w:hAnsi="Calibri Light" w:cs="Calibri Light"/>
          <w:b w:val="0"/>
        </w:rPr>
        <w:t xml:space="preserve"> months and explained that </w:t>
      </w:r>
      <w:r w:rsidR="003D7E09">
        <w:rPr>
          <w:rStyle w:val="Strong"/>
          <w:rFonts w:ascii="Calibri Light" w:hAnsi="Calibri Light" w:cs="Calibri Light"/>
          <w:b w:val="0"/>
        </w:rPr>
        <w:t>[</w:t>
      </w:r>
      <w:r w:rsidRPr="003D7E09" w:rsidR="003D7E09">
        <w:rPr>
          <w:rStyle w:val="Strong"/>
          <w:rFonts w:ascii="Calibri Light" w:hAnsi="Calibri Light" w:cs="Calibri Light"/>
          <w:b w:val="0"/>
          <w:color w:val="EE0000"/>
        </w:rPr>
        <w:t>s/he</w:t>
      </w:r>
      <w:r w:rsidR="003D7E09">
        <w:rPr>
          <w:rStyle w:val="Strong"/>
          <w:rFonts w:ascii="Calibri Light" w:hAnsi="Calibri Light" w:cs="Calibri Light"/>
          <w:b w:val="0"/>
        </w:rPr>
        <w:t xml:space="preserve">] </w:t>
      </w:r>
      <w:r w:rsidR="006F400D">
        <w:rPr>
          <w:rStyle w:val="Strong"/>
          <w:rFonts w:ascii="Calibri Light" w:hAnsi="Calibri Light" w:cs="Calibri Light"/>
          <w:b w:val="0"/>
        </w:rPr>
        <w:t xml:space="preserve">would be </w:t>
      </w:r>
      <w:r w:rsidRPr="002E2445" w:rsidR="00E11837">
        <w:rPr>
          <w:rStyle w:val="Strong"/>
          <w:rFonts w:ascii="Calibri Light" w:hAnsi="Calibri Light" w:cs="Calibri Light"/>
          <w:b w:val="0"/>
        </w:rPr>
        <w:t xml:space="preserve">undergoing cancer treatment and </w:t>
      </w:r>
      <w:r w:rsidR="00E11837">
        <w:rPr>
          <w:rStyle w:val="Strong"/>
          <w:rFonts w:ascii="Calibri Light" w:hAnsi="Calibri Light" w:cs="Calibri Light"/>
          <w:b w:val="0"/>
        </w:rPr>
        <w:t xml:space="preserve">is </w:t>
      </w:r>
      <w:r w:rsidRPr="002E2445" w:rsidR="00E11837">
        <w:rPr>
          <w:rStyle w:val="Strong"/>
          <w:rFonts w:ascii="Calibri Light" w:hAnsi="Calibri Light" w:cs="Calibri Light"/>
          <w:b w:val="0"/>
        </w:rPr>
        <w:t>unable to work</w:t>
      </w:r>
      <w:r w:rsidR="00E11837">
        <w:rPr>
          <w:rStyle w:val="Strong"/>
          <w:rFonts w:ascii="Calibri Light" w:hAnsi="Calibri Light" w:cs="Calibri Light"/>
          <w:b w:val="0"/>
        </w:rPr>
        <w:t>, as follows</w:t>
      </w:r>
      <w:r w:rsidRPr="002E2445" w:rsidR="00E11837">
        <w:rPr>
          <w:rStyle w:val="Strong"/>
          <w:rFonts w:ascii="Calibri Light" w:hAnsi="Calibri Light" w:cs="Calibri Light"/>
          <w:b w:val="0"/>
        </w:rPr>
        <w:t xml:space="preserve">. </w:t>
      </w:r>
    </w:p>
    <w:p w:rsidR="00E8691D" w:rsidP="00BE64EC" w:rsidRDefault="00E8691D" w14:paraId="42DE9D2D" w14:textId="77777777">
      <w:pPr>
        <w:pStyle w:val="legp2paratext"/>
        <w:shd w:val="clear" w:color="auto" w:fill="FFFFFF"/>
        <w:spacing w:before="0" w:beforeAutospacing="0" w:after="120" w:afterAutospacing="0" w:line="360" w:lineRule="atLeast"/>
        <w:jc w:val="both"/>
        <w:rPr>
          <w:rFonts w:ascii="Calibri Light" w:hAnsi="Calibri Light" w:cs="Calibri Light"/>
          <w:i/>
          <w:iCs/>
          <w:color w:val="1E1E1E"/>
        </w:rPr>
      </w:pPr>
    </w:p>
    <w:p w:rsidR="00BE64EC" w:rsidP="00BE64EC" w:rsidRDefault="00BE64EC" w14:paraId="795C5342" w14:textId="461F892F">
      <w:pPr>
        <w:pStyle w:val="legp2paratext"/>
        <w:shd w:val="clear" w:color="auto" w:fill="FFFFFF"/>
        <w:spacing w:before="0" w:beforeAutospacing="0" w:after="120" w:afterAutospacing="0" w:line="360" w:lineRule="atLeast"/>
        <w:jc w:val="both"/>
        <w:rPr>
          <w:rFonts w:ascii="Calibri Light" w:hAnsi="Calibri Light" w:cs="Calibri Light"/>
          <w:i/>
          <w:iCs/>
          <w:color w:val="1E1E1E"/>
        </w:rPr>
      </w:pPr>
      <w:r w:rsidRPr="00BE64EC">
        <w:rPr>
          <w:rFonts w:ascii="Calibri Light" w:hAnsi="Calibri Light" w:cs="Calibri Light"/>
          <w:i/>
          <w:iCs/>
          <w:color w:val="1E1E1E"/>
        </w:rPr>
        <w:t xml:space="preserve">Universal Credit Regulations 2013 </w:t>
      </w:r>
    </w:p>
    <w:p w:rsidRPr="00CC4F5C" w:rsidR="00B51F26" w:rsidP="00E8691D" w:rsidRDefault="00B51F26" w14:paraId="5390AD99" w14:textId="3B45F1BC">
      <w:pPr>
        <w:pStyle w:val="legclearfix"/>
        <w:numPr>
          <w:ilvl w:val="0"/>
          <w:numId w:val="44"/>
        </w:numPr>
        <w:shd w:val="clear" w:color="auto" w:fill="FFFFFF"/>
        <w:spacing w:before="240" w:beforeAutospacing="0" w:after="120" w:afterAutospacing="0" w:line="360" w:lineRule="auto"/>
        <w:jc w:val="both"/>
        <w:rPr>
          <w:rFonts w:ascii="Calibri Light" w:hAnsi="Calibri Light" w:cs="Calibri Light"/>
          <w:bCs/>
          <w:i/>
          <w:color w:val="000000" w:themeColor="text1"/>
          <w:u w:val="single"/>
        </w:rPr>
      </w:pPr>
      <w:r w:rsidRPr="00530C3F">
        <w:rPr>
          <w:rFonts w:ascii="Calibri Light" w:hAnsi="Calibri Light" w:cs="Calibri Light"/>
          <w:bCs/>
          <w:iCs/>
          <w:color w:val="000000" w:themeColor="text1"/>
        </w:rPr>
        <w:t>Under regulations 27 and 2</w:t>
      </w:r>
      <w:r>
        <w:rPr>
          <w:rFonts w:ascii="Calibri Light" w:hAnsi="Calibri Light" w:cs="Calibri Light"/>
          <w:bCs/>
          <w:iCs/>
          <w:color w:val="000000" w:themeColor="text1"/>
        </w:rPr>
        <w:t>8</w:t>
      </w:r>
      <w:r w:rsidRPr="00530C3F">
        <w:rPr>
          <w:rFonts w:ascii="Calibri Light" w:hAnsi="Calibri Light" w:cs="Calibri Light"/>
          <w:bCs/>
          <w:iCs/>
          <w:color w:val="000000" w:themeColor="text1"/>
        </w:rPr>
        <w:t xml:space="preserve"> </w:t>
      </w:r>
      <w:r w:rsidRPr="00B51F26">
        <w:rPr>
          <w:rStyle w:val="Strong"/>
          <w:rFonts w:ascii="Calibri Light" w:hAnsi="Calibri Light" w:cs="Calibri Light"/>
          <w:b w:val="0"/>
          <w:bCs w:val="0"/>
          <w:color w:val="000000" w:themeColor="text1"/>
        </w:rPr>
        <w:t>Universal Credit Regulations 2013 (“</w:t>
      </w:r>
      <w:r w:rsidRPr="001A6163">
        <w:rPr>
          <w:rStyle w:val="Strong"/>
          <w:rFonts w:ascii="Calibri Light" w:hAnsi="Calibri Light" w:cs="Calibri Light"/>
          <w:color w:val="000000" w:themeColor="text1"/>
        </w:rPr>
        <w:t>UC Regs</w:t>
      </w:r>
      <w:r w:rsidRPr="00B51F26">
        <w:rPr>
          <w:rStyle w:val="Strong"/>
          <w:rFonts w:ascii="Calibri Light" w:hAnsi="Calibri Light" w:cs="Calibri Light"/>
          <w:b w:val="0"/>
          <w:bCs w:val="0"/>
          <w:color w:val="000000" w:themeColor="text1"/>
        </w:rPr>
        <w:t>”)</w:t>
      </w:r>
      <w:r>
        <w:rPr>
          <w:rStyle w:val="Strong"/>
          <w:rFonts w:ascii="Calibri Light" w:hAnsi="Calibri Light" w:cs="Calibri Light"/>
          <w:color w:val="000000" w:themeColor="text1"/>
        </w:rPr>
        <w:t xml:space="preserve"> </w:t>
      </w:r>
      <w:r w:rsidRPr="00530C3F">
        <w:rPr>
          <w:rFonts w:ascii="Calibri Light" w:hAnsi="Calibri Light" w:cs="Calibri Light"/>
          <w:bCs/>
          <w:iCs/>
          <w:color w:val="000000" w:themeColor="text1"/>
        </w:rPr>
        <w:t xml:space="preserve">a claimant </w:t>
      </w:r>
      <w:r w:rsidR="00EC586B">
        <w:rPr>
          <w:rFonts w:ascii="Calibri Light" w:hAnsi="Calibri Light" w:cs="Calibri Light"/>
          <w:bCs/>
          <w:iCs/>
          <w:color w:val="000000" w:themeColor="text1"/>
        </w:rPr>
        <w:t xml:space="preserve">who is treated as having </w:t>
      </w:r>
      <w:r w:rsidRPr="00530C3F">
        <w:rPr>
          <w:rFonts w:ascii="Calibri Light" w:hAnsi="Calibri Light" w:cs="Calibri Light"/>
          <w:bCs/>
          <w:iCs/>
          <w:color w:val="000000" w:themeColor="text1"/>
        </w:rPr>
        <w:t>LCWRA</w:t>
      </w:r>
      <w:r w:rsidR="0052587F">
        <w:rPr>
          <w:rFonts w:ascii="Calibri Light" w:hAnsi="Calibri Light" w:cs="Calibri Light"/>
          <w:bCs/>
          <w:iCs/>
          <w:color w:val="000000" w:themeColor="text1"/>
        </w:rPr>
        <w:t xml:space="preserve"> </w:t>
      </w:r>
      <w:r>
        <w:rPr>
          <w:rFonts w:ascii="Calibri Light" w:hAnsi="Calibri Light" w:cs="Calibri Light"/>
          <w:bCs/>
          <w:iCs/>
          <w:color w:val="000000" w:themeColor="text1"/>
        </w:rPr>
        <w:t>will</w:t>
      </w:r>
      <w:r w:rsidR="00B958F9">
        <w:rPr>
          <w:rFonts w:ascii="Calibri Light" w:hAnsi="Calibri Light" w:cs="Calibri Light"/>
          <w:bCs/>
          <w:iCs/>
          <w:color w:val="000000" w:themeColor="text1"/>
        </w:rPr>
        <w:t xml:space="preserve"> </w:t>
      </w:r>
      <w:r>
        <w:rPr>
          <w:rFonts w:ascii="Calibri Light" w:hAnsi="Calibri Light" w:cs="Calibri Light"/>
          <w:bCs/>
          <w:iCs/>
          <w:color w:val="000000" w:themeColor="text1"/>
        </w:rPr>
        <w:t>after 3 months</w:t>
      </w:r>
      <w:r w:rsidR="00D700E1">
        <w:rPr>
          <w:rFonts w:ascii="Calibri Light" w:hAnsi="Calibri Light" w:cs="Calibri Light"/>
          <w:bCs/>
          <w:iCs/>
          <w:color w:val="000000" w:themeColor="text1"/>
        </w:rPr>
        <w:t xml:space="preserve"> beginning with </w:t>
      </w:r>
      <w:r w:rsidRPr="00D700E1" w:rsidR="00D700E1">
        <w:rPr>
          <w:rFonts w:ascii="Calibri Light" w:hAnsi="Calibri Light" w:cs="Calibri Light"/>
          <w:bCs/>
          <w:iCs/>
          <w:color w:val="000000" w:themeColor="text1"/>
        </w:rPr>
        <w:t>the date on which the claimant applies for the LCWRA element to be included in the</w:t>
      </w:r>
      <w:r w:rsidR="009A54F3">
        <w:rPr>
          <w:rFonts w:ascii="Calibri Light" w:hAnsi="Calibri Light" w:cs="Calibri Light"/>
          <w:bCs/>
          <w:iCs/>
          <w:color w:val="000000" w:themeColor="text1"/>
        </w:rPr>
        <w:t>ir</w:t>
      </w:r>
      <w:r w:rsidRPr="00D700E1" w:rsidR="00D700E1">
        <w:rPr>
          <w:rFonts w:ascii="Calibri Light" w:hAnsi="Calibri Light" w:cs="Calibri Light"/>
          <w:bCs/>
          <w:iCs/>
          <w:color w:val="000000" w:themeColor="text1"/>
        </w:rPr>
        <w:t xml:space="preserve"> award or provides medical evidence</w:t>
      </w:r>
      <w:r w:rsidR="00D700E1">
        <w:rPr>
          <w:rFonts w:ascii="Calibri Light" w:hAnsi="Calibri Light" w:cs="Calibri Light"/>
          <w:bCs/>
          <w:iCs/>
          <w:color w:val="000000" w:themeColor="text1"/>
        </w:rPr>
        <w:t>,</w:t>
      </w:r>
      <w:r w:rsidRPr="00D700E1" w:rsidR="00C05AD5">
        <w:rPr>
          <w:rFonts w:ascii="Calibri Light" w:hAnsi="Calibri Light" w:cs="Calibri Light"/>
          <w:bCs/>
          <w:iCs/>
          <w:color w:val="000000" w:themeColor="text1"/>
        </w:rPr>
        <w:t xml:space="preserve"> </w:t>
      </w:r>
      <w:r>
        <w:rPr>
          <w:rFonts w:ascii="Calibri Light" w:hAnsi="Calibri Light" w:cs="Calibri Light"/>
          <w:bCs/>
          <w:iCs/>
          <w:color w:val="000000" w:themeColor="text1"/>
        </w:rPr>
        <w:t xml:space="preserve">have </w:t>
      </w:r>
      <w:r w:rsidR="008E3940">
        <w:rPr>
          <w:rFonts w:ascii="Calibri Light" w:hAnsi="Calibri Light" w:cs="Calibri Light"/>
          <w:bCs/>
          <w:iCs/>
          <w:color w:val="000000" w:themeColor="text1"/>
        </w:rPr>
        <w:t xml:space="preserve">an </w:t>
      </w:r>
      <w:r>
        <w:rPr>
          <w:rFonts w:ascii="Calibri Light" w:hAnsi="Calibri Light" w:cs="Calibri Light"/>
          <w:bCs/>
          <w:iCs/>
          <w:color w:val="000000" w:themeColor="text1"/>
        </w:rPr>
        <w:t>additional</w:t>
      </w:r>
      <w:r w:rsidR="008E3940">
        <w:rPr>
          <w:rFonts w:ascii="Calibri Light" w:hAnsi="Calibri Light" w:cs="Calibri Light"/>
          <w:bCs/>
          <w:iCs/>
          <w:color w:val="000000" w:themeColor="text1"/>
        </w:rPr>
        <w:t xml:space="preserve"> LCWRA</w:t>
      </w:r>
      <w:r>
        <w:rPr>
          <w:rFonts w:ascii="Calibri Light" w:hAnsi="Calibri Light" w:cs="Calibri Light"/>
          <w:bCs/>
          <w:iCs/>
          <w:color w:val="000000" w:themeColor="text1"/>
        </w:rPr>
        <w:t xml:space="preserve"> </w:t>
      </w:r>
      <w:r w:rsidR="00CC4F5C">
        <w:rPr>
          <w:rFonts w:ascii="Calibri Light" w:hAnsi="Calibri Light" w:cs="Calibri Light"/>
          <w:bCs/>
          <w:iCs/>
          <w:color w:val="000000" w:themeColor="text1"/>
        </w:rPr>
        <w:t xml:space="preserve">amount </w:t>
      </w:r>
      <w:r w:rsidRPr="00CC4F5C">
        <w:rPr>
          <w:rFonts w:ascii="Calibri Light" w:hAnsi="Calibri Light" w:cs="Calibri Light"/>
          <w:bCs/>
          <w:iCs/>
          <w:color w:val="000000" w:themeColor="text1"/>
        </w:rPr>
        <w:t>in</w:t>
      </w:r>
      <w:r w:rsidR="00CC4F5C">
        <w:rPr>
          <w:rFonts w:ascii="Calibri Light" w:hAnsi="Calibri Light" w:cs="Calibri Light"/>
          <w:bCs/>
          <w:iCs/>
          <w:color w:val="000000" w:themeColor="text1"/>
        </w:rPr>
        <w:t>cluded</w:t>
      </w:r>
      <w:r w:rsidRPr="00CC4F5C">
        <w:rPr>
          <w:rFonts w:ascii="Calibri Light" w:hAnsi="Calibri Light" w:cs="Calibri Light"/>
          <w:bCs/>
          <w:iCs/>
          <w:color w:val="000000" w:themeColor="text1"/>
        </w:rPr>
        <w:t xml:space="preserve"> </w:t>
      </w:r>
      <w:r w:rsidR="008A0983">
        <w:rPr>
          <w:rFonts w:ascii="Calibri Light" w:hAnsi="Calibri Light" w:cs="Calibri Light"/>
          <w:bCs/>
          <w:iCs/>
          <w:color w:val="000000" w:themeColor="text1"/>
        </w:rPr>
        <w:t xml:space="preserve">in </w:t>
      </w:r>
      <w:r w:rsidRPr="00CC4F5C">
        <w:rPr>
          <w:rFonts w:ascii="Calibri Light" w:hAnsi="Calibri Light" w:cs="Calibri Light"/>
          <w:bCs/>
          <w:iCs/>
          <w:color w:val="000000" w:themeColor="text1"/>
        </w:rPr>
        <w:t>their UC award</w:t>
      </w:r>
      <w:r w:rsidRPr="00CC4F5C" w:rsidR="00C05AD5">
        <w:rPr>
          <w:rFonts w:ascii="Calibri Light" w:hAnsi="Calibri Light" w:cs="Calibri Light"/>
          <w:bCs/>
          <w:iCs/>
          <w:color w:val="000000" w:themeColor="text1"/>
        </w:rPr>
        <w:t>:</w:t>
      </w:r>
    </w:p>
    <w:p w:rsidRPr="00530C3F" w:rsidR="00B51F26" w:rsidP="00B51F26" w:rsidRDefault="00B51F26" w14:paraId="18BF84AE" w14:textId="77777777">
      <w:pPr>
        <w:pStyle w:val="legclearfix"/>
        <w:spacing w:line="360" w:lineRule="auto"/>
        <w:ind w:left="1134"/>
        <w:rPr>
          <w:rFonts w:ascii="Calibri Light" w:hAnsi="Calibri Light" w:cs="Calibri Light"/>
          <w:bCs/>
          <w:i/>
          <w:color w:val="000000" w:themeColor="text1"/>
        </w:rPr>
      </w:pPr>
      <w:r w:rsidRPr="00530C3F">
        <w:rPr>
          <w:rFonts w:ascii="Calibri Light" w:hAnsi="Calibri Light" w:cs="Calibri Light"/>
          <w:b/>
          <w:bCs/>
          <w:i/>
          <w:color w:val="000000" w:themeColor="text1"/>
        </w:rPr>
        <w:t>27.—</w:t>
      </w:r>
      <w:r w:rsidRPr="00C05AD5">
        <w:rPr>
          <w:rFonts w:ascii="Calibri Light" w:hAnsi="Calibri Light" w:cs="Calibri Light"/>
          <w:b/>
          <w:bCs/>
          <w:i/>
          <w:color w:val="000000" w:themeColor="text1"/>
        </w:rPr>
        <w:t xml:space="preserve"> (</w:t>
      </w:r>
      <w:r w:rsidRPr="00530C3F">
        <w:rPr>
          <w:rFonts w:ascii="Calibri Light" w:hAnsi="Calibri Light" w:cs="Calibri Light"/>
          <w:b/>
          <w:bCs/>
          <w:i/>
          <w:color w:val="000000" w:themeColor="text1"/>
        </w:rPr>
        <w:t>1) An award of universal credit is to include an amount in respect of the fact that a claimant has limited capability for work and work-related activity (“the LCWRA element”).</w:t>
      </w:r>
    </w:p>
    <w:p w:rsidRPr="00530C3F" w:rsidR="00B51F26" w:rsidP="00B51F26" w:rsidRDefault="00B51F26" w14:paraId="0651B85E" w14:textId="77777777">
      <w:pPr>
        <w:pStyle w:val="legclearfix"/>
        <w:spacing w:line="360" w:lineRule="auto"/>
        <w:ind w:left="1134"/>
        <w:rPr>
          <w:rFonts w:ascii="Calibri Light" w:hAnsi="Calibri Light" w:cs="Calibri Light"/>
          <w:bCs/>
          <w:i/>
          <w:color w:val="000000" w:themeColor="text1"/>
        </w:rPr>
      </w:pPr>
      <w:r w:rsidRPr="00530C3F">
        <w:rPr>
          <w:rFonts w:ascii="Calibri Light" w:hAnsi="Calibri Light" w:cs="Calibri Light"/>
          <w:bCs/>
          <w:i/>
          <w:color w:val="000000" w:themeColor="text1"/>
        </w:rPr>
        <w:t>(2) The amount of that element is given in the table in regulation 36.</w:t>
      </w:r>
    </w:p>
    <w:p w:rsidRPr="00C05AD5" w:rsidR="00B51F26" w:rsidP="00B51F26" w:rsidRDefault="00B51F26" w14:paraId="081AA79F" w14:textId="77777777">
      <w:pPr>
        <w:pStyle w:val="legclearfix"/>
        <w:spacing w:line="360" w:lineRule="auto"/>
        <w:ind w:left="1134"/>
        <w:rPr>
          <w:rFonts w:ascii="Calibri Light" w:hAnsi="Calibri Light" w:cs="Calibri Light"/>
          <w:b/>
          <w:i/>
          <w:color w:val="000000" w:themeColor="text1"/>
        </w:rPr>
      </w:pPr>
      <w:r w:rsidRPr="00530C3F">
        <w:rPr>
          <w:rFonts w:ascii="Calibri Light" w:hAnsi="Calibri Light" w:cs="Calibri Light"/>
          <w:b/>
          <w:i/>
          <w:color w:val="000000" w:themeColor="text1"/>
        </w:rPr>
        <w:t>(3) Whether a claimant has limited capability for work and work-related activity is determined in accordance with Part 5.</w:t>
      </w:r>
    </w:p>
    <w:p w:rsidRPr="00C05AD5" w:rsidR="00B51F26" w:rsidP="00B51F26" w:rsidRDefault="00B51F26" w14:paraId="3FE4F723" w14:textId="09762B47">
      <w:pPr>
        <w:pStyle w:val="legclearfix"/>
        <w:spacing w:line="360" w:lineRule="auto"/>
        <w:ind w:left="1134"/>
        <w:rPr>
          <w:rFonts w:ascii="Calibri Light" w:hAnsi="Calibri Light" w:cs="Calibri Light"/>
          <w:bCs/>
          <w:i/>
          <w:color w:val="000000" w:themeColor="text1"/>
        </w:rPr>
      </w:pPr>
      <w:r w:rsidRPr="00C05AD5">
        <w:rPr>
          <w:rFonts w:ascii="Calibri Light" w:hAnsi="Calibri Light" w:cs="Calibri Light"/>
          <w:bCs/>
          <w:i/>
          <w:color w:val="000000" w:themeColor="text1"/>
        </w:rPr>
        <w:t>[…]</w:t>
      </w:r>
    </w:p>
    <w:p w:rsidRPr="00B51F26" w:rsidR="00B51F26" w:rsidP="00B51F26" w:rsidRDefault="00B51F26" w14:paraId="7E72A4B0" w14:textId="77777777">
      <w:pPr>
        <w:pStyle w:val="legclearfix"/>
        <w:spacing w:line="360" w:lineRule="auto"/>
        <w:ind w:left="1134"/>
        <w:rPr>
          <w:rFonts w:ascii="Calibri Light" w:hAnsi="Calibri Light" w:cs="Calibri Light"/>
          <w:i/>
          <w:color w:val="000000" w:themeColor="text1"/>
        </w:rPr>
      </w:pPr>
      <w:r w:rsidRPr="00B51F26">
        <w:rPr>
          <w:rFonts w:ascii="Calibri Light" w:hAnsi="Calibri Light" w:cs="Calibri Light"/>
          <w:b/>
          <w:bCs/>
          <w:i/>
          <w:color w:val="000000" w:themeColor="text1"/>
        </w:rPr>
        <w:t>28</w:t>
      </w:r>
      <w:r w:rsidRPr="00B51F26">
        <w:rPr>
          <w:rFonts w:ascii="Calibri Light" w:hAnsi="Calibri Light" w:cs="Calibri Light"/>
          <w:i/>
          <w:color w:val="000000" w:themeColor="text1"/>
        </w:rPr>
        <w:t>.</w:t>
      </w:r>
      <w:proofErr w:type="gramStart"/>
      <w:r w:rsidRPr="00B51F26">
        <w:rPr>
          <w:rFonts w:ascii="Calibri Light" w:hAnsi="Calibri Light" w:cs="Calibri Light"/>
          <w:i/>
          <w:color w:val="000000" w:themeColor="text1"/>
        </w:rPr>
        <w:t>—(</w:t>
      </w:r>
      <w:proofErr w:type="gramEnd"/>
      <w:r w:rsidRPr="00B51F26">
        <w:rPr>
          <w:rFonts w:ascii="Calibri Light" w:hAnsi="Calibri Light" w:cs="Calibri Light"/>
          <w:i/>
          <w:color w:val="000000" w:themeColor="text1"/>
        </w:rPr>
        <w:t>1) An award of universal credit is not to include the LCWRA element until the beginning of the assessment period that follows the assessment period in which the relevant period ends.</w:t>
      </w:r>
    </w:p>
    <w:p w:rsidRPr="00B51F26" w:rsidR="00B51F26" w:rsidP="00B51F26" w:rsidRDefault="00B51F26" w14:paraId="0F24E109" w14:textId="77777777">
      <w:pPr>
        <w:pStyle w:val="legclearfix"/>
        <w:spacing w:line="360" w:lineRule="auto"/>
        <w:ind w:left="1701"/>
        <w:rPr>
          <w:rFonts w:ascii="Calibri Light" w:hAnsi="Calibri Light" w:cs="Calibri Light"/>
          <w:b/>
          <w:i/>
          <w:color w:val="000000" w:themeColor="text1"/>
        </w:rPr>
      </w:pPr>
      <w:r w:rsidRPr="00B51F26">
        <w:rPr>
          <w:rFonts w:ascii="Calibri Light" w:hAnsi="Calibri Light" w:cs="Calibri Light"/>
          <w:b/>
          <w:i/>
          <w:color w:val="000000" w:themeColor="text1"/>
        </w:rPr>
        <w:t>(2) The relevant period is the period of three months beginning with—</w:t>
      </w:r>
    </w:p>
    <w:p w:rsidRPr="00B51F26" w:rsidR="00B51F26" w:rsidP="00BE64EC" w:rsidRDefault="00B51F26" w14:paraId="14D9DBBB" w14:textId="5D272C1F">
      <w:pPr>
        <w:pStyle w:val="legclearfix"/>
        <w:spacing w:line="360" w:lineRule="auto"/>
        <w:ind w:left="2268"/>
        <w:rPr>
          <w:rFonts w:ascii="Calibri Light" w:hAnsi="Calibri Light" w:cs="Calibri Light"/>
          <w:bCs/>
          <w:i/>
          <w:color w:val="000000" w:themeColor="text1"/>
        </w:rPr>
      </w:pPr>
      <w:bookmarkStart w:name="_Hlk201231204" w:id="6"/>
      <w:r w:rsidRPr="001A3107">
        <w:rPr>
          <w:rFonts w:ascii="Calibri Light" w:hAnsi="Calibri Light" w:cs="Calibri Light"/>
          <w:b/>
          <w:i/>
          <w:color w:val="000000" w:themeColor="text1"/>
        </w:rPr>
        <w:t>(a) if regulation 41(2) applies (claimant with monthly earnings equal to or above the relevant threshold) the date on which the award of universal credit commences or, if later, the date on which the</w:t>
      </w:r>
      <w:r w:rsidRPr="001A3107">
        <w:rPr>
          <w:rFonts w:ascii="Calibri Light" w:hAnsi="Calibri Light" w:cs="Calibri Light"/>
          <w:b/>
          <w:iCs/>
          <w:color w:val="000000" w:themeColor="text1"/>
        </w:rPr>
        <w:t xml:space="preserve"> </w:t>
      </w:r>
      <w:r w:rsidRPr="001A3107">
        <w:rPr>
          <w:rFonts w:ascii="Calibri Light" w:hAnsi="Calibri Light" w:cs="Calibri Light"/>
          <w:b/>
          <w:i/>
          <w:color w:val="000000" w:themeColor="text1"/>
        </w:rPr>
        <w:t>claimant applies for the LCWRA element to be included in the award</w:t>
      </w:r>
      <w:r w:rsidRPr="002E2445">
        <w:rPr>
          <w:rFonts w:ascii="Calibri Light" w:hAnsi="Calibri Light" w:cs="Calibri Light"/>
          <w:bCs/>
          <w:i/>
          <w:color w:val="000000" w:themeColor="text1"/>
        </w:rPr>
        <w:t>;</w:t>
      </w:r>
      <w:r w:rsidRPr="00B51F26">
        <w:rPr>
          <w:rFonts w:ascii="Calibri Light" w:hAnsi="Calibri Light" w:cs="Calibri Light"/>
          <w:bCs/>
          <w:i/>
          <w:color w:val="000000" w:themeColor="text1"/>
        </w:rPr>
        <w:t xml:space="preserve"> or</w:t>
      </w:r>
    </w:p>
    <w:bookmarkEnd w:id="6"/>
    <w:p w:rsidRPr="001A3107" w:rsidR="00B51F26" w:rsidP="00BE64EC" w:rsidRDefault="00B51F26" w14:paraId="04CF5706" w14:textId="1566E75C">
      <w:pPr>
        <w:pStyle w:val="legclearfix"/>
        <w:spacing w:line="360" w:lineRule="auto"/>
        <w:ind w:left="2268"/>
        <w:rPr>
          <w:rFonts w:ascii="Calibri Light" w:hAnsi="Calibri Light" w:cs="Calibri Light"/>
          <w:bCs/>
          <w:i/>
          <w:color w:val="000000" w:themeColor="text1"/>
        </w:rPr>
      </w:pPr>
      <w:r w:rsidRPr="00DB5DFE">
        <w:rPr>
          <w:rFonts w:ascii="Calibri Light" w:hAnsi="Calibri Light" w:cs="Calibri Light"/>
          <w:b/>
          <w:i/>
          <w:color w:val="000000" w:themeColor="text1"/>
        </w:rPr>
        <w:t>(b) in any other case, the first day on which the claimant provides evidence of their having limited capability for work in accordance with the Medical Evidence Regulations</w:t>
      </w:r>
      <w:r w:rsidRPr="001A3107">
        <w:rPr>
          <w:rFonts w:ascii="Calibri Light" w:hAnsi="Calibri Light" w:cs="Calibri Light"/>
          <w:bCs/>
          <w:i/>
          <w:color w:val="000000" w:themeColor="text1"/>
        </w:rPr>
        <w:t>.</w:t>
      </w:r>
    </w:p>
    <w:p w:rsidRPr="00E11837" w:rsidR="00E11837" w:rsidP="00E11837" w:rsidRDefault="00BE64EC" w14:paraId="58B387AC" w14:textId="18A6EA82">
      <w:pPr>
        <w:pStyle w:val="legclearfix"/>
        <w:numPr>
          <w:ilvl w:val="0"/>
          <w:numId w:val="44"/>
        </w:numPr>
        <w:spacing w:before="0" w:after="120" w:line="360" w:lineRule="auto"/>
        <w:jc w:val="both"/>
        <w:rPr>
          <w:rFonts w:ascii="Calibri Light" w:hAnsi="Calibri Light" w:cs="Calibri Light"/>
          <w:color w:val="000000"/>
        </w:rPr>
      </w:pPr>
      <w:r>
        <w:rPr>
          <w:rStyle w:val="Strong"/>
          <w:rFonts w:ascii="Calibri Light" w:hAnsi="Calibri Light" w:cs="Calibri Light"/>
          <w:b w:val="0"/>
          <w:bCs w:val="0"/>
          <w:color w:val="000000" w:themeColor="text1"/>
        </w:rPr>
        <w:t>Under reg 41(2)</w:t>
      </w:r>
      <w:r w:rsidR="00E11837">
        <w:rPr>
          <w:rStyle w:val="Strong"/>
          <w:rFonts w:ascii="Calibri Light" w:hAnsi="Calibri Light" w:cs="Calibri Light"/>
          <w:b w:val="0"/>
          <w:bCs w:val="0"/>
          <w:color w:val="000000" w:themeColor="text1"/>
        </w:rPr>
        <w:t xml:space="preserve"> SSWP </w:t>
      </w:r>
      <w:r>
        <w:rPr>
          <w:rStyle w:val="Strong"/>
          <w:rFonts w:ascii="Calibri Light" w:hAnsi="Calibri Light" w:cs="Calibri Light"/>
          <w:b w:val="0"/>
          <w:bCs w:val="0"/>
          <w:color w:val="000000" w:themeColor="text1"/>
        </w:rPr>
        <w:t>‘</w:t>
      </w:r>
      <w:r w:rsidR="00E11837">
        <w:rPr>
          <w:rStyle w:val="Strong"/>
          <w:rFonts w:ascii="Calibri Light" w:hAnsi="Calibri Light" w:cs="Calibri Light"/>
          <w:b w:val="0"/>
          <w:bCs w:val="0"/>
          <w:color w:val="000000" w:themeColor="text1"/>
        </w:rPr>
        <w:t>may not carry out an assessment</w:t>
      </w:r>
      <w:r>
        <w:rPr>
          <w:rStyle w:val="Strong"/>
          <w:rFonts w:ascii="Calibri Light" w:hAnsi="Calibri Light" w:cs="Calibri Light"/>
          <w:b w:val="0"/>
          <w:bCs w:val="0"/>
          <w:color w:val="000000" w:themeColor="text1"/>
        </w:rPr>
        <w:t>’</w:t>
      </w:r>
      <w:r w:rsidR="00E11837">
        <w:rPr>
          <w:rStyle w:val="Strong"/>
          <w:rFonts w:ascii="Calibri Light" w:hAnsi="Calibri Light" w:cs="Calibri Light"/>
          <w:b w:val="0"/>
          <w:bCs w:val="0"/>
          <w:color w:val="000000" w:themeColor="text1"/>
        </w:rPr>
        <w:t xml:space="preserve"> if a claimant has earnings above the </w:t>
      </w:r>
      <w:r>
        <w:rPr>
          <w:rStyle w:val="Strong"/>
          <w:rFonts w:ascii="Calibri Light" w:hAnsi="Calibri Light" w:cs="Calibri Light"/>
          <w:b w:val="0"/>
          <w:bCs w:val="0"/>
          <w:color w:val="000000" w:themeColor="text1"/>
        </w:rPr>
        <w:t xml:space="preserve">relevant </w:t>
      </w:r>
      <w:r w:rsidR="00E11837">
        <w:rPr>
          <w:rStyle w:val="Strong"/>
          <w:rFonts w:ascii="Calibri Light" w:hAnsi="Calibri Light" w:cs="Calibri Light"/>
          <w:b w:val="0"/>
          <w:bCs w:val="0"/>
          <w:color w:val="000000" w:themeColor="text1"/>
        </w:rPr>
        <w:t>threshold</w:t>
      </w:r>
      <w:r>
        <w:rPr>
          <w:rStyle w:val="Strong"/>
          <w:rFonts w:ascii="Calibri Light" w:hAnsi="Calibri Light" w:cs="Calibri Light"/>
          <w:b w:val="0"/>
          <w:bCs w:val="0"/>
          <w:color w:val="000000" w:themeColor="text1"/>
        </w:rPr>
        <w:t xml:space="preserve"> (16 x national minimum wage)</w:t>
      </w:r>
      <w:r w:rsidR="00E11837">
        <w:rPr>
          <w:rStyle w:val="Strong"/>
          <w:rFonts w:ascii="Calibri Light" w:hAnsi="Calibri Light" w:cs="Calibri Light"/>
          <w:b w:val="0"/>
          <w:bCs w:val="0"/>
          <w:color w:val="000000" w:themeColor="text1"/>
        </w:rPr>
        <w:t xml:space="preserve">. </w:t>
      </w:r>
      <w:r w:rsidR="007B7716">
        <w:rPr>
          <w:rFonts w:ascii="Calibri Light" w:hAnsi="Calibri Light" w:cs="Calibri Light"/>
          <w:color w:val="000000" w:themeColor="text1"/>
        </w:rPr>
        <w:t xml:space="preserve"> However, </w:t>
      </w:r>
      <w:r w:rsidR="00D700E1">
        <w:rPr>
          <w:rFonts w:ascii="Calibri Light" w:hAnsi="Calibri Light" w:cs="Calibri Light"/>
          <w:color w:val="000000" w:themeColor="text1"/>
        </w:rPr>
        <w:t>r</w:t>
      </w:r>
      <w:r w:rsidRPr="00E11837" w:rsidR="00E11837">
        <w:rPr>
          <w:rFonts w:ascii="Calibri Light" w:hAnsi="Calibri Light" w:cs="Calibri Light"/>
          <w:color w:val="000000" w:themeColor="text1"/>
        </w:rPr>
        <w:t>eg 41(2) confirms that</w:t>
      </w:r>
      <w:r w:rsidR="00D22B93">
        <w:rPr>
          <w:rFonts w:ascii="Calibri Light" w:hAnsi="Calibri Light" w:cs="Calibri Light"/>
          <w:color w:val="000000" w:themeColor="text1"/>
        </w:rPr>
        <w:t xml:space="preserve">, in cases where an assessment may </w:t>
      </w:r>
      <w:r w:rsidR="007B7716">
        <w:rPr>
          <w:rFonts w:ascii="Calibri Light" w:hAnsi="Calibri Light" w:cs="Calibri Light"/>
          <w:color w:val="000000" w:themeColor="text1"/>
        </w:rPr>
        <w:t>not carry out an assessment,</w:t>
      </w:r>
      <w:r>
        <w:rPr>
          <w:rFonts w:ascii="Calibri Light" w:hAnsi="Calibri Light" w:cs="Calibri Light"/>
          <w:color w:val="000000" w:themeColor="text1"/>
        </w:rPr>
        <w:t xml:space="preserve"> </w:t>
      </w:r>
      <w:r w:rsidRPr="00E11837" w:rsidR="00E11837">
        <w:rPr>
          <w:rFonts w:ascii="Calibri Light" w:hAnsi="Calibri Light" w:cs="Calibri Light"/>
          <w:color w:val="000000" w:themeColor="text1"/>
        </w:rPr>
        <w:t xml:space="preserve">it does not disapply </w:t>
      </w:r>
      <w:r w:rsidR="007B7716">
        <w:rPr>
          <w:rFonts w:ascii="Calibri Light" w:hAnsi="Calibri Light" w:cs="Calibri Light"/>
          <w:color w:val="000000" w:themeColor="text1"/>
        </w:rPr>
        <w:t xml:space="preserve">the ‘treated as’ provisions under </w:t>
      </w:r>
      <w:r w:rsidRPr="00E11837" w:rsidR="00E11837">
        <w:rPr>
          <w:rFonts w:ascii="Calibri Light" w:hAnsi="Calibri Light" w:cs="Calibri Light"/>
          <w:color w:val="000000" w:themeColor="text1"/>
        </w:rPr>
        <w:t>reg 40(5):</w:t>
      </w:r>
    </w:p>
    <w:p w:rsidRPr="008F1999" w:rsidR="008F1999" w:rsidP="001A3107" w:rsidRDefault="008F1999" w14:paraId="0501EDF1" w14:textId="69B2090C">
      <w:pPr>
        <w:pStyle w:val="legclearfix"/>
        <w:spacing w:line="360" w:lineRule="auto"/>
        <w:ind w:left="1134"/>
        <w:rPr>
          <w:rFonts w:ascii="Calibri Light" w:hAnsi="Calibri Light" w:cs="Calibri Light"/>
          <w:i/>
          <w:iCs/>
          <w:color w:val="000000" w:themeColor="text1"/>
        </w:rPr>
      </w:pPr>
      <w:r w:rsidRPr="008F1999">
        <w:rPr>
          <w:rFonts w:ascii="Calibri Light" w:hAnsi="Calibri Light" w:cs="Calibri Light"/>
          <w:b/>
          <w:bCs/>
          <w:i/>
          <w:iCs/>
          <w:color w:val="000000" w:themeColor="text1"/>
        </w:rPr>
        <w:t>41.</w:t>
      </w:r>
      <w:proofErr w:type="gramStart"/>
      <w:r w:rsidRPr="008F1999">
        <w:rPr>
          <w:rFonts w:ascii="Calibri Light" w:hAnsi="Calibri Light" w:cs="Calibri Light"/>
          <w:i/>
          <w:iCs/>
          <w:color w:val="000000" w:themeColor="text1"/>
        </w:rPr>
        <w:t>—(</w:t>
      </w:r>
      <w:proofErr w:type="gramEnd"/>
      <w:r w:rsidRPr="008F1999">
        <w:rPr>
          <w:rFonts w:ascii="Calibri Light" w:hAnsi="Calibri Light" w:cs="Calibri Light"/>
          <w:i/>
          <w:iCs/>
          <w:color w:val="000000" w:themeColor="text1"/>
        </w:rPr>
        <w:t>1) The Secretary of State may carry out an assessment under this Part where—</w:t>
      </w:r>
    </w:p>
    <w:p w:rsidRPr="008F1999" w:rsidR="008F1999" w:rsidP="001A3107" w:rsidRDefault="008F1999" w14:paraId="3611E7EE" w14:textId="6DE8D736">
      <w:pPr>
        <w:pStyle w:val="legclearfix"/>
        <w:spacing w:line="360" w:lineRule="auto"/>
        <w:ind w:left="1701"/>
        <w:jc w:val="both"/>
        <w:rPr>
          <w:rFonts w:ascii="Calibri Light" w:hAnsi="Calibri Light" w:cs="Calibri Light"/>
          <w:i/>
          <w:iCs/>
          <w:color w:val="000000" w:themeColor="text1"/>
        </w:rPr>
      </w:pPr>
      <w:r w:rsidRPr="008F1999">
        <w:rPr>
          <w:rFonts w:ascii="Calibri Light" w:hAnsi="Calibri Light" w:cs="Calibri Light"/>
          <w:i/>
          <w:iCs/>
          <w:color w:val="000000" w:themeColor="text1"/>
        </w:rPr>
        <w:t>(a)</w:t>
      </w:r>
      <w:r w:rsidR="00D10B7E">
        <w:rPr>
          <w:rFonts w:ascii="Calibri Light" w:hAnsi="Calibri Light" w:cs="Calibri Light"/>
          <w:i/>
          <w:iCs/>
          <w:color w:val="000000" w:themeColor="text1"/>
        </w:rPr>
        <w:t xml:space="preserve"> </w:t>
      </w:r>
      <w:r w:rsidRPr="008F1999">
        <w:rPr>
          <w:rFonts w:ascii="Calibri Light" w:hAnsi="Calibri Light" w:cs="Calibri Light"/>
          <w:i/>
          <w:iCs/>
          <w:color w:val="000000" w:themeColor="text1"/>
        </w:rPr>
        <w:t>it falls to be determined for the first time whether a claimant has limited capability for work or for work and work-related activity; or</w:t>
      </w:r>
    </w:p>
    <w:p w:rsidRPr="008F1999" w:rsidR="008F1999" w:rsidP="001A3107" w:rsidRDefault="008F1999" w14:paraId="67FB63D5" w14:textId="19B7E41A">
      <w:pPr>
        <w:pStyle w:val="legclearfix"/>
        <w:spacing w:line="360" w:lineRule="auto"/>
        <w:ind w:left="1701"/>
        <w:jc w:val="both"/>
        <w:rPr>
          <w:rFonts w:ascii="Calibri Light" w:hAnsi="Calibri Light" w:cs="Calibri Light"/>
          <w:i/>
          <w:iCs/>
          <w:color w:val="000000" w:themeColor="text1"/>
        </w:rPr>
      </w:pPr>
      <w:r w:rsidRPr="008F1999">
        <w:rPr>
          <w:rFonts w:ascii="Calibri Light" w:hAnsi="Calibri Light" w:cs="Calibri Light"/>
          <w:i/>
          <w:iCs/>
          <w:color w:val="000000" w:themeColor="text1"/>
        </w:rPr>
        <w:t>(b)</w:t>
      </w:r>
      <w:r w:rsidR="00D10B7E">
        <w:rPr>
          <w:rFonts w:ascii="Calibri Light" w:hAnsi="Calibri Light" w:cs="Calibri Light"/>
          <w:i/>
          <w:iCs/>
          <w:color w:val="000000" w:themeColor="text1"/>
        </w:rPr>
        <w:t xml:space="preserve"> </w:t>
      </w:r>
      <w:r w:rsidRPr="008F1999">
        <w:rPr>
          <w:rFonts w:ascii="Calibri Light" w:hAnsi="Calibri Light" w:cs="Calibri Light"/>
          <w:i/>
          <w:iCs/>
          <w:color w:val="000000" w:themeColor="text1"/>
        </w:rPr>
        <w:t xml:space="preserve">there has been a previous </w:t>
      </w:r>
      <w:proofErr w:type="gramStart"/>
      <w:r w:rsidRPr="008F1999">
        <w:rPr>
          <w:rFonts w:ascii="Calibri Light" w:hAnsi="Calibri Light" w:cs="Calibri Light"/>
          <w:i/>
          <w:iCs/>
          <w:color w:val="000000" w:themeColor="text1"/>
        </w:rPr>
        <w:t>determination</w:t>
      </w:r>
      <w:proofErr w:type="gramEnd"/>
      <w:r w:rsidRPr="008F1999">
        <w:rPr>
          <w:rFonts w:ascii="Calibri Light" w:hAnsi="Calibri Light" w:cs="Calibri Light"/>
          <w:i/>
          <w:iCs/>
          <w:color w:val="000000" w:themeColor="text1"/>
        </w:rPr>
        <w:t xml:space="preserve"> and the Secretary of State wishes to determine whether there has been a relevant change of circumstances in relation to the claimant's physical or mental </w:t>
      </w:r>
      <w:r w:rsidRPr="008F1999">
        <w:rPr>
          <w:rFonts w:ascii="Calibri Light" w:hAnsi="Calibri Light" w:cs="Calibri Light"/>
          <w:i/>
          <w:iCs/>
          <w:color w:val="000000" w:themeColor="text1"/>
        </w:rPr>
        <w:t>condition or whether that determination was made in ignorance of, or was based on a mistake as to, some material fact,</w:t>
      </w:r>
    </w:p>
    <w:p w:rsidRPr="008F1999" w:rsidR="008F1999" w:rsidP="001A3107" w:rsidRDefault="008F1999" w14:paraId="3231E26F" w14:textId="77777777">
      <w:pPr>
        <w:pStyle w:val="legclearfix"/>
        <w:spacing w:line="360" w:lineRule="auto"/>
        <w:ind w:left="1134"/>
        <w:rPr>
          <w:rFonts w:ascii="Calibri Light" w:hAnsi="Calibri Light" w:cs="Calibri Light"/>
          <w:i/>
          <w:iCs/>
          <w:color w:val="000000" w:themeColor="text1"/>
        </w:rPr>
      </w:pPr>
      <w:r w:rsidRPr="008F1999">
        <w:rPr>
          <w:rFonts w:ascii="Calibri Light" w:hAnsi="Calibri Light" w:cs="Calibri Light"/>
          <w:i/>
          <w:iCs/>
          <w:color w:val="000000" w:themeColor="text1"/>
        </w:rPr>
        <w:t>but subject to paragraphs (2) to (4)</w:t>
      </w:r>
    </w:p>
    <w:p w:rsidRPr="008B4691" w:rsidR="008B4691" w:rsidP="001A3107" w:rsidRDefault="008B4691" w14:paraId="36CAA786" w14:textId="6E120E90">
      <w:pPr>
        <w:pStyle w:val="legclearfix"/>
        <w:spacing w:line="360" w:lineRule="auto"/>
        <w:ind w:left="1134"/>
        <w:rPr>
          <w:rFonts w:ascii="Calibri Light" w:hAnsi="Calibri Light" w:cs="Calibri Light"/>
          <w:i/>
          <w:iCs/>
          <w:color w:val="000000" w:themeColor="text1"/>
        </w:rPr>
      </w:pPr>
      <w:r w:rsidRPr="008B4691">
        <w:rPr>
          <w:rFonts w:ascii="Calibri Light" w:hAnsi="Calibri Light" w:cs="Calibri Light"/>
          <w:i/>
          <w:iCs/>
          <w:color w:val="000000" w:themeColor="text1"/>
        </w:rPr>
        <w:t>(2) If the claimant has earnings that are equal to or exceed the relevant threshold, the Secretary of State may not carry out an assessment under this Part unless—</w:t>
      </w:r>
    </w:p>
    <w:p w:rsidRPr="008B4691" w:rsidR="008B4691" w:rsidP="001A3107" w:rsidRDefault="008B4691" w14:paraId="17899088" w14:textId="2F67C275">
      <w:pPr>
        <w:pStyle w:val="legclearfix"/>
        <w:spacing w:line="360" w:lineRule="auto"/>
        <w:ind w:left="1701"/>
        <w:jc w:val="both"/>
        <w:rPr>
          <w:rFonts w:ascii="Calibri Light" w:hAnsi="Calibri Light" w:cs="Calibri Light"/>
          <w:i/>
          <w:iCs/>
          <w:color w:val="000000" w:themeColor="text1"/>
        </w:rPr>
      </w:pPr>
      <w:r w:rsidRPr="008B4691">
        <w:rPr>
          <w:rFonts w:ascii="Calibri Light" w:hAnsi="Calibri Light" w:cs="Calibri Light"/>
          <w:i/>
          <w:iCs/>
          <w:color w:val="000000" w:themeColor="text1"/>
        </w:rPr>
        <w:t>(a)</w:t>
      </w:r>
      <w:r w:rsidR="00AA76DC">
        <w:rPr>
          <w:rFonts w:ascii="Calibri Light" w:hAnsi="Calibri Light" w:cs="Calibri Light"/>
          <w:i/>
          <w:iCs/>
          <w:color w:val="000000" w:themeColor="text1"/>
        </w:rPr>
        <w:t xml:space="preserve"> </w:t>
      </w:r>
      <w:r w:rsidRPr="008B4691">
        <w:rPr>
          <w:rFonts w:ascii="Calibri Light" w:hAnsi="Calibri Light" w:cs="Calibri Light"/>
          <w:i/>
          <w:iCs/>
          <w:color w:val="000000" w:themeColor="text1"/>
        </w:rPr>
        <w:t>the claimant is entitled to</w:t>
      </w:r>
      <w:r>
        <w:rPr>
          <w:rFonts w:ascii="Calibri Light" w:hAnsi="Calibri Light" w:cs="Calibri Light"/>
          <w:i/>
          <w:iCs/>
          <w:color w:val="000000" w:themeColor="text1"/>
        </w:rPr>
        <w:t xml:space="preserve"> [</w:t>
      </w:r>
      <w:r w:rsidR="007B5F49">
        <w:rPr>
          <w:rFonts w:ascii="Calibri Light" w:hAnsi="Calibri Light" w:cs="Calibri Light"/>
          <w:i/>
          <w:iCs/>
          <w:color w:val="000000" w:themeColor="text1"/>
        </w:rPr>
        <w:t>relevant disability benefits]</w:t>
      </w:r>
      <w:r w:rsidRPr="008B4691">
        <w:rPr>
          <w:rFonts w:ascii="Calibri Light" w:hAnsi="Calibri Light" w:cs="Calibri Light"/>
          <w:i/>
          <w:iCs/>
          <w:color w:val="000000" w:themeColor="text1"/>
        </w:rPr>
        <w:t>; or</w:t>
      </w:r>
    </w:p>
    <w:p w:rsidRPr="008B4691" w:rsidR="008B4691" w:rsidP="001A3107" w:rsidRDefault="008B4691" w14:paraId="137A6483" w14:textId="2FC43B0B">
      <w:pPr>
        <w:pStyle w:val="legclearfix"/>
        <w:spacing w:line="360" w:lineRule="auto"/>
        <w:ind w:left="1701"/>
        <w:jc w:val="both"/>
        <w:rPr>
          <w:rFonts w:ascii="Calibri Light" w:hAnsi="Calibri Light" w:cs="Calibri Light"/>
          <w:i/>
          <w:iCs/>
          <w:color w:val="000000" w:themeColor="text1"/>
        </w:rPr>
      </w:pPr>
      <w:r w:rsidRPr="008B4691">
        <w:rPr>
          <w:rFonts w:ascii="Calibri Light" w:hAnsi="Calibri Light" w:cs="Calibri Light"/>
          <w:i/>
          <w:iCs/>
          <w:color w:val="000000" w:themeColor="text1"/>
        </w:rPr>
        <w:t>(b)</w:t>
      </w:r>
      <w:r w:rsidR="00AA76DC">
        <w:rPr>
          <w:rFonts w:ascii="Calibri Light" w:hAnsi="Calibri Light" w:cs="Calibri Light"/>
          <w:i/>
          <w:iCs/>
          <w:color w:val="000000" w:themeColor="text1"/>
        </w:rPr>
        <w:t xml:space="preserve"> </w:t>
      </w:r>
      <w:r w:rsidRPr="008B4691">
        <w:rPr>
          <w:rFonts w:ascii="Calibri Light" w:hAnsi="Calibri Light" w:cs="Calibri Light"/>
          <w:i/>
          <w:iCs/>
          <w:color w:val="000000" w:themeColor="text1"/>
        </w:rPr>
        <w:t>the assessment is for the purposes of reviewing a previous determination that a claimant has limited capability for work or for work and work-related activity that was made on the basis of an assessment under this Part or under Part 4 or 5 of the ESA Regulations,</w:t>
      </w:r>
      <w:r w:rsidR="007B5F49">
        <w:rPr>
          <w:rFonts w:ascii="Calibri Light" w:hAnsi="Calibri Light" w:cs="Calibri Light"/>
          <w:i/>
          <w:iCs/>
          <w:color w:val="000000" w:themeColor="text1"/>
        </w:rPr>
        <w:t xml:space="preserve"> </w:t>
      </w:r>
    </w:p>
    <w:p w:rsidR="00090C83" w:rsidP="00AA76DC" w:rsidRDefault="007B5F49" w14:paraId="76004078" w14:textId="486B1B76">
      <w:pPr>
        <w:pStyle w:val="legclearfix"/>
        <w:spacing w:before="0" w:after="120" w:line="360" w:lineRule="auto"/>
        <w:ind w:left="1134"/>
        <w:jc w:val="both"/>
        <w:rPr>
          <w:rFonts w:ascii="Calibri Light" w:hAnsi="Calibri Light" w:cs="Calibri Light"/>
          <w:b/>
          <w:bCs/>
          <w:i/>
          <w:iCs/>
          <w:color w:val="000000" w:themeColor="text1"/>
        </w:rPr>
      </w:pPr>
      <w:r>
        <w:rPr>
          <w:rFonts w:ascii="Calibri Light" w:hAnsi="Calibri Light" w:cs="Calibri Light"/>
          <w:i/>
          <w:iCs/>
          <w:color w:val="000000" w:themeColor="text1"/>
        </w:rPr>
        <w:t xml:space="preserve">and </w:t>
      </w:r>
      <w:r w:rsidRPr="00BE64EC" w:rsidR="00E11837">
        <w:rPr>
          <w:rFonts w:ascii="Calibri Light" w:hAnsi="Calibri Light" w:cs="Calibri Light"/>
          <w:i/>
          <w:iCs/>
          <w:color w:val="000000" w:themeColor="text1"/>
        </w:rPr>
        <w:t xml:space="preserve">in a case where no assessment may be carried out by virtue of this paragraph, the claimant is to be treated as not having limited capability for work </w:t>
      </w:r>
      <w:r w:rsidRPr="00BE64EC" w:rsidR="00E11837">
        <w:rPr>
          <w:rFonts w:ascii="Calibri Light" w:hAnsi="Calibri Light" w:cs="Calibri Light"/>
          <w:b/>
          <w:bCs/>
          <w:i/>
          <w:iCs/>
          <w:color w:val="000000" w:themeColor="text1"/>
        </w:rPr>
        <w:t>unless they are treated as having limited capability for work or for work and work-related activity by virtue of regulation 39(6) or 40(5).</w:t>
      </w:r>
    </w:p>
    <w:p w:rsidRPr="001A3107" w:rsidR="00AA76DC" w:rsidP="001A3107" w:rsidRDefault="00AA76DC" w14:paraId="6F4D798F" w14:textId="490D41A1">
      <w:pPr>
        <w:pStyle w:val="legclearfix"/>
        <w:spacing w:before="0" w:after="120" w:line="360" w:lineRule="auto"/>
        <w:ind w:left="1134"/>
        <w:jc w:val="right"/>
        <w:rPr>
          <w:rFonts w:ascii="Calibri Light" w:hAnsi="Calibri Light" w:cs="Calibri Light"/>
          <w:b/>
          <w:bCs/>
          <w:color w:val="000000" w:themeColor="text1"/>
        </w:rPr>
      </w:pPr>
      <w:r>
        <w:rPr>
          <w:rFonts w:ascii="Calibri Light" w:hAnsi="Calibri Light" w:cs="Calibri Light"/>
          <w:color w:val="000000" w:themeColor="text1"/>
        </w:rPr>
        <w:t>(Emphasis added)</w:t>
      </w:r>
    </w:p>
    <w:p w:rsidRPr="00064EA7" w:rsidR="00064EA7" w:rsidP="00F850E2" w:rsidRDefault="00D700E1" w14:paraId="34591050" w14:textId="77777777">
      <w:pPr>
        <w:pStyle w:val="legclearfix"/>
        <w:numPr>
          <w:ilvl w:val="0"/>
          <w:numId w:val="44"/>
        </w:numPr>
        <w:spacing w:before="0" w:after="120" w:line="360" w:lineRule="auto"/>
        <w:jc w:val="both"/>
        <w:rPr>
          <w:rStyle w:val="Strong"/>
          <w:rFonts w:ascii="Calibri Light" w:hAnsi="Calibri Light" w:cs="Calibri Light"/>
          <w:b w:val="0"/>
          <w:bCs w:val="0"/>
          <w:color w:val="000000"/>
        </w:rPr>
      </w:pPr>
      <w:r w:rsidRPr="0042532D">
        <w:rPr>
          <w:rFonts w:ascii="Calibri Light" w:hAnsi="Calibri Light" w:cs="Calibri Light"/>
          <w:color w:val="000000" w:themeColor="text1"/>
        </w:rPr>
        <w:t xml:space="preserve">In the </w:t>
      </w:r>
      <w:proofErr w:type="gramStart"/>
      <w:r w:rsidRPr="0042532D">
        <w:rPr>
          <w:rFonts w:ascii="Calibri Light" w:hAnsi="Calibri Light" w:cs="Calibri Light"/>
          <w:color w:val="000000" w:themeColor="text1"/>
        </w:rPr>
        <w:t xml:space="preserve">alternative, </w:t>
      </w:r>
      <w:r w:rsidRPr="0042532D" w:rsidR="00624930">
        <w:rPr>
          <w:rFonts w:ascii="Calibri Light" w:hAnsi="Calibri Light" w:cs="Calibri Light"/>
          <w:color w:val="000000" w:themeColor="text1"/>
        </w:rPr>
        <w:t>and</w:t>
      </w:r>
      <w:proofErr w:type="gramEnd"/>
      <w:r w:rsidRPr="0042532D" w:rsidR="00624930">
        <w:rPr>
          <w:rFonts w:ascii="Calibri Light" w:hAnsi="Calibri Light" w:cs="Calibri Light"/>
          <w:color w:val="000000" w:themeColor="text1"/>
        </w:rPr>
        <w:t xml:space="preserve"> </w:t>
      </w:r>
      <w:r w:rsidRPr="0042532D" w:rsidR="007968B0">
        <w:rPr>
          <w:rFonts w:ascii="Calibri Light" w:hAnsi="Calibri Light" w:cs="Calibri Light"/>
          <w:color w:val="000000" w:themeColor="text1"/>
        </w:rPr>
        <w:t xml:space="preserve">producing the same relevant date to start the 3-month waiting period, </w:t>
      </w:r>
      <w:r w:rsidRPr="0042532D" w:rsidR="00DB7CF6">
        <w:rPr>
          <w:rStyle w:val="Strong"/>
          <w:rFonts w:ascii="Calibri Light" w:hAnsi="Calibri Light" w:cs="Calibri Light"/>
          <w:b w:val="0"/>
          <w:bCs w:val="0"/>
          <w:color w:val="000000" w:themeColor="text1"/>
        </w:rPr>
        <w:t xml:space="preserve">reg 41(2) UC Regs </w:t>
      </w:r>
      <w:r w:rsidRPr="0042532D" w:rsidR="00DB7CF6">
        <w:rPr>
          <w:rStyle w:val="Strong"/>
          <w:rFonts w:ascii="Calibri Light" w:hAnsi="Calibri Light" w:cs="Calibri Light"/>
          <w:b w:val="0"/>
          <w:bCs w:val="0"/>
          <w:color w:val="000000" w:themeColor="text1"/>
          <w:u w:val="single"/>
        </w:rPr>
        <w:t>does not</w:t>
      </w:r>
      <w:r w:rsidRPr="0042532D" w:rsidR="00DB7CF6">
        <w:rPr>
          <w:rStyle w:val="Strong"/>
          <w:rFonts w:ascii="Calibri Light" w:hAnsi="Calibri Light" w:cs="Calibri Light"/>
          <w:b w:val="0"/>
          <w:bCs w:val="0"/>
          <w:color w:val="000000" w:themeColor="text1"/>
        </w:rPr>
        <w:t xml:space="preserve"> apply to C</w:t>
      </w:r>
      <w:r w:rsidR="00064EA7">
        <w:rPr>
          <w:rStyle w:val="Strong"/>
          <w:rFonts w:ascii="Calibri Light" w:hAnsi="Calibri Light" w:cs="Calibri Light"/>
          <w:b w:val="0"/>
          <w:bCs w:val="0"/>
          <w:color w:val="000000" w:themeColor="text1"/>
        </w:rPr>
        <w:t xml:space="preserve"> as follows</w:t>
      </w:r>
      <w:r w:rsidRPr="0042532D" w:rsidR="00DB7CF6">
        <w:rPr>
          <w:rStyle w:val="Strong"/>
          <w:rFonts w:ascii="Calibri Light" w:hAnsi="Calibri Light" w:cs="Calibri Light"/>
          <w:b w:val="0"/>
          <w:bCs w:val="0"/>
          <w:color w:val="000000" w:themeColor="text1"/>
        </w:rPr>
        <w:t>.</w:t>
      </w:r>
    </w:p>
    <w:p w:rsidRPr="00064EA7" w:rsidR="00DB7CF6" w:rsidP="00F850E2" w:rsidRDefault="00DB7CF6" w14:paraId="3DE1E524" w14:textId="1061E8DD">
      <w:pPr>
        <w:pStyle w:val="legclearfix"/>
        <w:numPr>
          <w:ilvl w:val="0"/>
          <w:numId w:val="44"/>
        </w:numPr>
        <w:spacing w:before="0" w:after="120" w:line="360" w:lineRule="auto"/>
        <w:jc w:val="both"/>
        <w:rPr>
          <w:rFonts w:ascii="Calibri Light" w:hAnsi="Calibri Light" w:cs="Calibri Light"/>
          <w:color w:val="000000"/>
        </w:rPr>
      </w:pPr>
      <w:r w:rsidRPr="0042532D">
        <w:rPr>
          <w:rStyle w:val="Strong"/>
          <w:rFonts w:ascii="Calibri Light" w:hAnsi="Calibri Light" w:cs="Calibri Light"/>
          <w:b w:val="0"/>
          <w:bCs w:val="0"/>
          <w:color w:val="000000" w:themeColor="text1"/>
        </w:rPr>
        <w:t>Under reg 41(2) SSWP ‘may not carry out an assessment’ if a claimant has earnings above the relevant threshold (16 x national minimum wage). Reg 40(2) defines ‘an assessment’ as including to determine whether “</w:t>
      </w:r>
      <w:r w:rsidRPr="0042532D">
        <w:rPr>
          <w:rFonts w:ascii="Calibri Light" w:hAnsi="Calibri Light" w:cs="Calibri Light"/>
          <w:i/>
          <w:iCs/>
          <w:color w:val="000000" w:themeColor="text1"/>
        </w:rPr>
        <w:t>at least one of the descriptors set out in Schedule 7 applies to the claimant</w:t>
      </w:r>
      <w:r w:rsidRPr="0042532D">
        <w:rPr>
          <w:rFonts w:ascii="Calibri Light" w:hAnsi="Calibri Light" w:cs="Calibri Light"/>
          <w:color w:val="000000" w:themeColor="text1"/>
        </w:rPr>
        <w:t>”.</w:t>
      </w:r>
      <w:r w:rsidRPr="0042532D">
        <w:rPr>
          <w:rStyle w:val="Strong"/>
          <w:rFonts w:ascii="Calibri Light" w:hAnsi="Calibri Light" w:cs="Calibri Light"/>
          <w:b w:val="0"/>
          <w:bCs w:val="0"/>
          <w:color w:val="000000" w:themeColor="text1"/>
        </w:rPr>
        <w:t xml:space="preserve">  Reg 41(2) does not therefore apply for the purpose of reg 28(2)(a) in C’s case, as C does not require an assessment as defined by reg 40(2) as </w:t>
      </w:r>
      <w:r w:rsidRPr="0042532D">
        <w:rPr>
          <w:rFonts w:ascii="Calibri Light" w:hAnsi="Calibri Light" w:cs="Calibri Light"/>
          <w:color w:val="000000" w:themeColor="text1"/>
        </w:rPr>
        <w:t xml:space="preserve">C is already treated as having LCWRA under reg 40(5) UC Regs (more below). </w:t>
      </w:r>
      <w:r w:rsidRPr="0042532D" w:rsidR="00624930">
        <w:rPr>
          <w:rFonts w:ascii="Calibri Light" w:hAnsi="Calibri Light" w:cs="Calibri Light"/>
          <w:color w:val="000000" w:themeColor="text1"/>
        </w:rPr>
        <w:t xml:space="preserve">The relevant date under 28(2)(b) is also </w:t>
      </w:r>
      <w:r w:rsidR="003D7E09">
        <w:rPr>
          <w:rFonts w:ascii="Calibri Light" w:hAnsi="Calibri Light" w:cs="Calibri Light"/>
          <w:color w:val="000000" w:themeColor="text1"/>
        </w:rPr>
        <w:t>[</w:t>
      </w:r>
      <w:r w:rsidRPr="003D7E09" w:rsidR="003D7E09">
        <w:rPr>
          <w:rFonts w:ascii="Calibri Light" w:hAnsi="Calibri Light" w:cs="Calibri Light"/>
          <w:color w:val="EE0000"/>
        </w:rPr>
        <w:t>date</w:t>
      </w:r>
      <w:r w:rsidR="003D7E09">
        <w:rPr>
          <w:rFonts w:ascii="Calibri Light" w:hAnsi="Calibri Light" w:cs="Calibri Light"/>
          <w:color w:val="000000" w:themeColor="text1"/>
        </w:rPr>
        <w:t>]</w:t>
      </w:r>
      <w:r w:rsidRPr="0042532D" w:rsidR="007968B0">
        <w:rPr>
          <w:rFonts w:ascii="Calibri Light" w:hAnsi="Calibri Light" w:cs="Calibri Light"/>
          <w:color w:val="000000" w:themeColor="text1"/>
        </w:rPr>
        <w:t xml:space="preserve"> when C provided a fit note showing </w:t>
      </w:r>
      <w:r w:rsidR="003D7E09">
        <w:rPr>
          <w:rFonts w:ascii="Calibri Light" w:hAnsi="Calibri Light" w:cs="Calibri Light"/>
          <w:color w:val="000000" w:themeColor="text1"/>
        </w:rPr>
        <w:t>[</w:t>
      </w:r>
      <w:r w:rsidRPr="003D7E09" w:rsidR="007968B0">
        <w:rPr>
          <w:rFonts w:ascii="Calibri Light" w:hAnsi="Calibri Light" w:cs="Calibri Light"/>
          <w:color w:val="EE0000"/>
        </w:rPr>
        <w:t>her</w:t>
      </w:r>
      <w:r w:rsidRPr="003D7E09" w:rsidR="003D7E09">
        <w:rPr>
          <w:rFonts w:ascii="Calibri Light" w:hAnsi="Calibri Light" w:cs="Calibri Light"/>
          <w:color w:val="EE0000"/>
        </w:rPr>
        <w:t>/his</w:t>
      </w:r>
      <w:r w:rsidR="003D7E09">
        <w:rPr>
          <w:rFonts w:ascii="Calibri Light" w:hAnsi="Calibri Light" w:cs="Calibri Light"/>
          <w:color w:val="000000" w:themeColor="text1"/>
        </w:rPr>
        <w:t>]</w:t>
      </w:r>
      <w:r w:rsidRPr="0042532D" w:rsidR="007968B0">
        <w:rPr>
          <w:rFonts w:ascii="Calibri Light" w:hAnsi="Calibri Light" w:cs="Calibri Light"/>
          <w:color w:val="000000" w:themeColor="text1"/>
        </w:rPr>
        <w:t xml:space="preserve"> cancer diagnosis and treatment.</w:t>
      </w:r>
    </w:p>
    <w:p w:rsidRPr="003649B5" w:rsidR="00C05AD5" w:rsidP="00064EA7" w:rsidRDefault="00C05AD5" w14:paraId="3ADCB9BA" w14:textId="15BE1425">
      <w:pPr>
        <w:pStyle w:val="legclearfix"/>
        <w:numPr>
          <w:ilvl w:val="0"/>
          <w:numId w:val="44"/>
        </w:numPr>
        <w:spacing w:before="240" w:beforeAutospacing="0" w:after="120" w:line="360" w:lineRule="auto"/>
        <w:jc w:val="both"/>
        <w:rPr>
          <w:rFonts w:ascii="Calibri Light" w:hAnsi="Calibri Light" w:cs="Calibri Light"/>
          <w:color w:val="000000"/>
        </w:rPr>
      </w:pPr>
      <w:r w:rsidRPr="003649B5">
        <w:rPr>
          <w:rStyle w:val="Strong"/>
          <w:rFonts w:ascii="Calibri Light" w:hAnsi="Calibri Light" w:cs="Calibri Light"/>
          <w:b w:val="0"/>
          <w:bCs w:val="0"/>
          <w:color w:val="000000" w:themeColor="text1"/>
        </w:rPr>
        <w:t>Under regulation 40 of the UC Regs a claimant who is</w:t>
      </w:r>
      <w:r w:rsidRPr="003649B5">
        <w:rPr>
          <w:rStyle w:val="Strong"/>
          <w:rFonts w:ascii="Calibri Light" w:hAnsi="Calibri Light" w:cs="Calibri Light"/>
          <w:color w:val="000000" w:themeColor="text1"/>
        </w:rPr>
        <w:t xml:space="preserve"> </w:t>
      </w:r>
      <w:r w:rsidRPr="003649B5">
        <w:rPr>
          <w:rStyle w:val="legscheduleno"/>
          <w:rFonts w:ascii="Calibri Light" w:hAnsi="Calibri Light" w:cs="Calibri Light"/>
          <w:iCs/>
          <w:color w:val="000000" w:themeColor="text1"/>
        </w:rPr>
        <w:t>treated</w:t>
      </w:r>
      <w:r w:rsidRPr="003649B5">
        <w:rPr>
          <w:rStyle w:val="legscheduleno"/>
          <w:rFonts w:ascii="Calibri Light" w:hAnsi="Calibri Light" w:cs="Calibri Light"/>
          <w:i/>
          <w:color w:val="000000" w:themeColor="text1"/>
        </w:rPr>
        <w:t xml:space="preserve"> as </w:t>
      </w:r>
      <w:r w:rsidRPr="003649B5">
        <w:rPr>
          <w:rStyle w:val="legscheduleno"/>
          <w:rFonts w:ascii="Calibri Light" w:hAnsi="Calibri Light" w:cs="Calibri Light"/>
          <w:iCs/>
          <w:color w:val="000000" w:themeColor="text1"/>
        </w:rPr>
        <w:t>having</w:t>
      </w:r>
      <w:r w:rsidRPr="003649B5">
        <w:rPr>
          <w:rStyle w:val="legscheduleno"/>
          <w:rFonts w:ascii="Calibri Light" w:hAnsi="Calibri Light" w:cs="Calibri Light"/>
          <w:i/>
          <w:color w:val="000000" w:themeColor="text1"/>
        </w:rPr>
        <w:t xml:space="preserve"> </w:t>
      </w:r>
      <w:r w:rsidRPr="003649B5">
        <w:rPr>
          <w:rFonts w:ascii="Calibri Light" w:hAnsi="Calibri Light" w:cs="Calibri Light"/>
          <w:color w:val="000000"/>
        </w:rPr>
        <w:t xml:space="preserve">LCWRA under Schedule 9, </w:t>
      </w:r>
      <w:r w:rsidRPr="003649B5">
        <w:rPr>
          <w:rFonts w:ascii="Calibri Light" w:hAnsi="Calibri Light" w:cs="Calibri Light"/>
          <w:iCs/>
          <w:color w:val="000000"/>
        </w:rPr>
        <w:t>has</w:t>
      </w:r>
      <w:r w:rsidRPr="003649B5">
        <w:rPr>
          <w:rFonts w:ascii="Calibri Light" w:hAnsi="Calibri Light" w:cs="Calibri Light"/>
          <w:color w:val="000000"/>
        </w:rPr>
        <w:t xml:space="preserve"> LCWRA.</w:t>
      </w:r>
    </w:p>
    <w:p w:rsidRPr="00B51F26" w:rsidR="00B51F26" w:rsidP="00C05AD5" w:rsidRDefault="00B51F26" w14:paraId="70602866" w14:textId="77777777">
      <w:pPr>
        <w:pStyle w:val="legclearfix"/>
        <w:spacing w:line="360" w:lineRule="auto"/>
        <w:ind w:left="1134"/>
        <w:rPr>
          <w:rFonts w:ascii="Calibri Light" w:hAnsi="Calibri Light" w:cs="Calibri Light"/>
          <w:i/>
          <w:color w:val="000000" w:themeColor="text1"/>
        </w:rPr>
      </w:pPr>
      <w:r w:rsidRPr="00B51F26">
        <w:rPr>
          <w:rFonts w:ascii="Calibri Light" w:hAnsi="Calibri Light" w:cs="Calibri Light"/>
          <w:b/>
          <w:bCs/>
          <w:i/>
          <w:color w:val="000000" w:themeColor="text1"/>
        </w:rPr>
        <w:t>40.</w:t>
      </w:r>
      <w:proofErr w:type="gramStart"/>
      <w:r w:rsidRPr="00B51F26">
        <w:rPr>
          <w:rFonts w:ascii="Calibri Light" w:hAnsi="Calibri Light" w:cs="Calibri Light"/>
          <w:i/>
          <w:color w:val="000000" w:themeColor="text1"/>
        </w:rPr>
        <w:t>—(</w:t>
      </w:r>
      <w:proofErr w:type="gramEnd"/>
      <w:r w:rsidRPr="00B51F26">
        <w:rPr>
          <w:rFonts w:ascii="Calibri Light" w:hAnsi="Calibri Light" w:cs="Calibri Light"/>
          <w:i/>
          <w:color w:val="000000" w:themeColor="text1"/>
        </w:rPr>
        <w:t>1) </w:t>
      </w:r>
      <w:r w:rsidRPr="00B51F26">
        <w:rPr>
          <w:rFonts w:ascii="Calibri Light" w:hAnsi="Calibri Light" w:cs="Calibri Light"/>
          <w:b/>
          <w:bCs/>
          <w:i/>
          <w:color w:val="000000" w:themeColor="text1"/>
        </w:rPr>
        <w:t>A claimant has limited capability for work and work-related activity if—</w:t>
      </w:r>
    </w:p>
    <w:p w:rsidRPr="00B51F26" w:rsidR="00B51F26" w:rsidP="00C05AD5" w:rsidRDefault="00B51F26" w14:paraId="33FAD707" w14:textId="76B2883B">
      <w:pPr>
        <w:pStyle w:val="legclearfix"/>
        <w:spacing w:line="360" w:lineRule="auto"/>
        <w:ind w:left="1701"/>
        <w:rPr>
          <w:rFonts w:ascii="Calibri Light" w:hAnsi="Calibri Light" w:cs="Calibri Light"/>
          <w:i/>
          <w:color w:val="000000" w:themeColor="text1"/>
        </w:rPr>
      </w:pPr>
      <w:r w:rsidRPr="00B51F26">
        <w:rPr>
          <w:rFonts w:ascii="Calibri Light" w:hAnsi="Calibri Light" w:cs="Calibri Light"/>
          <w:i/>
          <w:color w:val="000000" w:themeColor="text1"/>
        </w:rPr>
        <w:t>(a)</w:t>
      </w:r>
      <w:r w:rsidR="003649B5">
        <w:rPr>
          <w:rFonts w:ascii="Calibri Light" w:hAnsi="Calibri Light" w:cs="Calibri Light"/>
          <w:i/>
          <w:color w:val="000000" w:themeColor="text1"/>
        </w:rPr>
        <w:t xml:space="preserve"> </w:t>
      </w:r>
      <w:r w:rsidRPr="00B51F26">
        <w:rPr>
          <w:rFonts w:ascii="Calibri Light" w:hAnsi="Calibri Light" w:cs="Calibri Light"/>
          <w:i/>
          <w:color w:val="000000" w:themeColor="text1"/>
        </w:rPr>
        <w:t>it has been determined that—</w:t>
      </w:r>
    </w:p>
    <w:p w:rsidRPr="00B51F26" w:rsidR="00B51F26" w:rsidP="00C05AD5" w:rsidRDefault="00211E1C" w14:paraId="67AC6D46" w14:textId="33F948DD">
      <w:pPr>
        <w:pStyle w:val="legclearfix"/>
        <w:spacing w:line="360" w:lineRule="auto"/>
        <w:ind w:left="2268"/>
        <w:rPr>
          <w:rFonts w:ascii="Calibri Light" w:hAnsi="Calibri Light" w:cs="Calibri Light"/>
          <w:i/>
          <w:color w:val="000000" w:themeColor="text1"/>
        </w:rPr>
      </w:pPr>
      <w:r>
        <w:rPr>
          <w:rFonts w:ascii="Calibri Light" w:hAnsi="Calibri Light" w:cs="Calibri Light"/>
          <w:i/>
          <w:color w:val="000000" w:themeColor="text1"/>
        </w:rPr>
        <w:t>[…]</w:t>
      </w:r>
    </w:p>
    <w:p w:rsidR="00B51F26" w:rsidP="00C05AD5" w:rsidRDefault="00B51F26" w14:paraId="5CE90180" w14:textId="52F8A4B8">
      <w:pPr>
        <w:pStyle w:val="legclearfix"/>
        <w:spacing w:line="360" w:lineRule="auto"/>
        <w:ind w:left="1701"/>
        <w:rPr>
          <w:rFonts w:ascii="Calibri Light" w:hAnsi="Calibri Light" w:cs="Calibri Light"/>
          <w:b/>
          <w:bCs/>
          <w:i/>
          <w:color w:val="000000" w:themeColor="text1"/>
        </w:rPr>
      </w:pPr>
      <w:r w:rsidRPr="00B51F26">
        <w:rPr>
          <w:rFonts w:ascii="Calibri Light" w:hAnsi="Calibri Light" w:cs="Calibri Light"/>
          <w:b/>
          <w:bCs/>
          <w:i/>
          <w:color w:val="000000" w:themeColor="text1"/>
        </w:rPr>
        <w:t>(b)</w:t>
      </w:r>
      <w:r w:rsidRPr="00C05AD5" w:rsidR="00C05AD5">
        <w:rPr>
          <w:rFonts w:ascii="Calibri Light" w:hAnsi="Calibri Light" w:cs="Calibri Light"/>
          <w:b/>
          <w:bCs/>
          <w:i/>
          <w:color w:val="000000" w:themeColor="text1"/>
        </w:rPr>
        <w:t xml:space="preserve"> </w:t>
      </w:r>
      <w:r w:rsidRPr="00B51F26">
        <w:rPr>
          <w:rFonts w:ascii="Calibri Light" w:hAnsi="Calibri Light" w:cs="Calibri Light"/>
          <w:b/>
          <w:bCs/>
          <w:i/>
          <w:color w:val="000000" w:themeColor="text1"/>
        </w:rPr>
        <w:t>the claimant is to be treated as having limited capability for work and work-related activity (see paragraph (5)).</w:t>
      </w:r>
    </w:p>
    <w:p w:rsidRPr="00C05AD5" w:rsidR="00C05AD5" w:rsidP="00C05AD5" w:rsidRDefault="00C05AD5" w14:paraId="6D161895" w14:textId="50836F7E">
      <w:pPr>
        <w:pStyle w:val="legclearfix"/>
        <w:spacing w:line="360" w:lineRule="auto"/>
        <w:ind w:left="1701"/>
        <w:rPr>
          <w:rFonts w:ascii="Calibri Light" w:hAnsi="Calibri Light" w:cs="Calibri Light"/>
          <w:i/>
          <w:color w:val="000000" w:themeColor="text1"/>
        </w:rPr>
      </w:pPr>
      <w:r w:rsidRPr="00C05AD5">
        <w:rPr>
          <w:rFonts w:ascii="Calibri Light" w:hAnsi="Calibri Light" w:cs="Calibri Light"/>
          <w:i/>
          <w:color w:val="000000" w:themeColor="text1"/>
        </w:rPr>
        <w:t>[…]</w:t>
      </w:r>
    </w:p>
    <w:p w:rsidR="00C05AD5" w:rsidP="00C05AD5" w:rsidRDefault="00C05AD5" w14:paraId="19E7F42D" w14:textId="3A213FCA">
      <w:pPr>
        <w:pStyle w:val="NormalWeb"/>
        <w:spacing w:before="120" w:line="360" w:lineRule="auto"/>
        <w:ind w:left="1134"/>
        <w:jc w:val="both"/>
        <w:rPr>
          <w:rFonts w:ascii="Calibri Light" w:hAnsi="Calibri Light" w:cs="Calibri Light"/>
          <w:b/>
          <w:i/>
          <w:color w:val="000000" w:themeColor="text1"/>
          <w:shd w:val="clear" w:color="auto" w:fill="FFFFFF"/>
        </w:rPr>
      </w:pPr>
      <w:r w:rsidRPr="001A6163">
        <w:rPr>
          <w:rFonts w:ascii="Calibri Light" w:hAnsi="Calibri Light" w:cs="Calibri Light"/>
          <w:i/>
          <w:color w:val="000000" w:themeColor="text1"/>
          <w:shd w:val="clear" w:color="auto" w:fill="FFFFFF"/>
        </w:rPr>
        <w:t>(5) </w:t>
      </w:r>
      <w:r w:rsidRPr="001A6163">
        <w:rPr>
          <w:rStyle w:val="legaddition"/>
          <w:rFonts w:ascii="Calibri Light" w:hAnsi="Calibri Light" w:cs="Calibri Light"/>
          <w:i/>
          <w:color w:val="000000" w:themeColor="text1"/>
        </w:rPr>
        <w:t>Subject to paragraph (6),</w:t>
      </w:r>
      <w:r w:rsidRPr="001A6163">
        <w:rPr>
          <w:rFonts w:ascii="Calibri Light" w:hAnsi="Calibri Light" w:cs="Calibri Light"/>
          <w:i/>
          <w:color w:val="000000" w:themeColor="text1"/>
          <w:shd w:val="clear" w:color="auto" w:fill="FFFFFF"/>
        </w:rPr>
        <w:t> </w:t>
      </w:r>
      <w:r w:rsidRPr="00202C42">
        <w:rPr>
          <w:rFonts w:ascii="Calibri Light" w:hAnsi="Calibri Light" w:cs="Calibri Light"/>
          <w:b/>
          <w:bCs/>
          <w:i/>
          <w:color w:val="000000" w:themeColor="text1"/>
          <w:shd w:val="clear" w:color="auto" w:fill="FFFFFF"/>
        </w:rPr>
        <w:t>a claimant is to be treated as having limited capability for work and work-related activity</w:t>
      </w:r>
      <w:r w:rsidRPr="001A6163">
        <w:rPr>
          <w:rFonts w:ascii="Calibri Light" w:hAnsi="Calibri Light" w:cs="Calibri Light"/>
          <w:i/>
          <w:color w:val="000000" w:themeColor="text1"/>
          <w:shd w:val="clear" w:color="auto" w:fill="FFFFFF"/>
        </w:rPr>
        <w:t xml:space="preserve"> </w:t>
      </w:r>
      <w:r w:rsidRPr="001A6163">
        <w:rPr>
          <w:rFonts w:ascii="Calibri Light" w:hAnsi="Calibri Light" w:cs="Calibri Light"/>
          <w:b/>
          <w:i/>
          <w:color w:val="000000" w:themeColor="text1"/>
          <w:shd w:val="clear" w:color="auto" w:fill="FFFFFF"/>
        </w:rPr>
        <w:t>if any of the circumstances set out in Schedule 9 applies.</w:t>
      </w:r>
    </w:p>
    <w:p w:rsidR="003649B5" w:rsidP="00C05AD5" w:rsidRDefault="003649B5" w14:paraId="3A8739D6" w14:textId="26A6EDEF">
      <w:pPr>
        <w:pStyle w:val="NormalWeb"/>
        <w:spacing w:before="120" w:line="360" w:lineRule="auto"/>
        <w:ind w:left="1134"/>
        <w:jc w:val="both"/>
        <w:rPr>
          <w:rFonts w:ascii="Calibri Light" w:hAnsi="Calibri Light" w:cs="Calibri Light"/>
          <w:bCs/>
          <w:i/>
          <w:color w:val="000000" w:themeColor="text1"/>
          <w:shd w:val="clear" w:color="auto" w:fill="FFFFFF"/>
        </w:rPr>
      </w:pPr>
      <w:r w:rsidRPr="003649B5">
        <w:rPr>
          <w:rFonts w:ascii="Calibri Light" w:hAnsi="Calibri Light" w:cs="Calibri Light"/>
          <w:bCs/>
          <w:i/>
          <w:color w:val="000000" w:themeColor="text1"/>
          <w:shd w:val="clear" w:color="auto" w:fill="FFFFFF"/>
        </w:rPr>
        <w:t>(6) Where the circumstances set out in paragraph 4 of Schedule 9 apply, a claimant may only be treated as having limited capability for work and work-related activity if the claimant does not have limited capability for work and work-related activity as determined in accordance with an assessment under this Part.</w:t>
      </w:r>
    </w:p>
    <w:p w:rsidRPr="00D700E1" w:rsidR="00D700E1" w:rsidP="00D700E1" w:rsidRDefault="00D700E1" w14:paraId="6AAFA1B6" w14:textId="5BEBA7E9">
      <w:pPr>
        <w:pStyle w:val="NormalWeb"/>
        <w:spacing w:before="120" w:line="360" w:lineRule="auto"/>
        <w:ind w:left="1134"/>
        <w:jc w:val="right"/>
        <w:rPr>
          <w:rFonts w:ascii="Calibri Light" w:hAnsi="Calibri Light" w:cs="Calibri Light"/>
          <w:bCs/>
          <w:iCs/>
          <w:color w:val="000000" w:themeColor="text1"/>
          <w:shd w:val="clear" w:color="auto" w:fill="FFFFFF"/>
        </w:rPr>
      </w:pPr>
      <w:r w:rsidRPr="00D700E1">
        <w:rPr>
          <w:rFonts w:ascii="Calibri Light" w:hAnsi="Calibri Light" w:cs="Calibri Light"/>
          <w:bCs/>
          <w:iCs/>
          <w:color w:val="000000" w:themeColor="text1"/>
          <w:shd w:val="clear" w:color="auto" w:fill="FFFFFF"/>
        </w:rPr>
        <w:t>(Emphasis added</w:t>
      </w:r>
      <w:r>
        <w:rPr>
          <w:rFonts w:ascii="Calibri Light" w:hAnsi="Calibri Light" w:cs="Calibri Light"/>
          <w:bCs/>
          <w:iCs/>
          <w:color w:val="000000" w:themeColor="text1"/>
          <w:shd w:val="clear" w:color="auto" w:fill="FFFFFF"/>
        </w:rPr>
        <w:t>)</w:t>
      </w:r>
    </w:p>
    <w:p w:rsidR="000C2536" w:rsidP="00274248" w:rsidRDefault="00955B62" w14:paraId="71E3B250" w14:textId="09311F67">
      <w:pPr>
        <w:pStyle w:val="legtext"/>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1A6163">
        <w:rPr>
          <w:rStyle w:val="legscheduleno"/>
          <w:rFonts w:ascii="Calibri Light" w:hAnsi="Calibri Light" w:cs="Calibri Light"/>
          <w:color w:val="000000" w:themeColor="text1"/>
        </w:rPr>
        <w:t xml:space="preserve">Under </w:t>
      </w:r>
      <w:r w:rsidR="00CC4F5C">
        <w:rPr>
          <w:rStyle w:val="legscheduleno"/>
          <w:rFonts w:ascii="Calibri Light" w:hAnsi="Calibri Light" w:cs="Calibri Light"/>
          <w:color w:val="000000" w:themeColor="text1"/>
        </w:rPr>
        <w:t>S</w:t>
      </w:r>
      <w:r w:rsidRPr="001A6163" w:rsidR="000C2536">
        <w:rPr>
          <w:rStyle w:val="legscheduleno"/>
          <w:rFonts w:ascii="Calibri Light" w:hAnsi="Calibri Light" w:cs="Calibri Light"/>
          <w:color w:val="000000" w:themeColor="text1"/>
        </w:rPr>
        <w:t>ch</w:t>
      </w:r>
      <w:r w:rsidRPr="001A6163" w:rsidR="00AB05B6">
        <w:rPr>
          <w:rStyle w:val="legscheduleno"/>
          <w:rFonts w:ascii="Calibri Light" w:hAnsi="Calibri Light" w:cs="Calibri Light"/>
          <w:color w:val="000000" w:themeColor="text1"/>
        </w:rPr>
        <w:t>edule</w:t>
      </w:r>
      <w:r w:rsidRPr="001A6163" w:rsidR="000C2536">
        <w:rPr>
          <w:rStyle w:val="legscheduleno"/>
          <w:rFonts w:ascii="Calibri Light" w:hAnsi="Calibri Light" w:cs="Calibri Light"/>
          <w:color w:val="000000" w:themeColor="text1"/>
        </w:rPr>
        <w:t xml:space="preserve"> 9</w:t>
      </w:r>
      <w:r w:rsidRPr="001A6163" w:rsidR="00B41685">
        <w:rPr>
          <w:rStyle w:val="legscheduleno"/>
          <w:rFonts w:ascii="Calibri Light" w:hAnsi="Calibri Light" w:cs="Calibri Light"/>
          <w:color w:val="000000" w:themeColor="text1"/>
        </w:rPr>
        <w:t xml:space="preserve"> </w:t>
      </w:r>
      <w:r w:rsidRPr="001A6163" w:rsidR="00B41685">
        <w:rPr>
          <w:rStyle w:val="Strong"/>
          <w:rFonts w:ascii="Calibri Light" w:hAnsi="Calibri Light" w:cs="Calibri Light"/>
          <w:b w:val="0"/>
          <w:color w:val="000000" w:themeColor="text1"/>
        </w:rPr>
        <w:t>UC Regs</w:t>
      </w:r>
      <w:r w:rsidRPr="001A6163" w:rsidR="00B12755">
        <w:rPr>
          <w:rStyle w:val="Strong"/>
          <w:rFonts w:ascii="Calibri Light" w:hAnsi="Calibri Light" w:cs="Calibri Light"/>
          <w:b w:val="0"/>
          <w:color w:val="000000" w:themeColor="text1"/>
        </w:rPr>
        <w:t>,</w:t>
      </w:r>
      <w:r w:rsidRPr="001A6163" w:rsidR="000C2536">
        <w:rPr>
          <w:rStyle w:val="legscheduleno"/>
          <w:rFonts w:ascii="Calibri Light" w:hAnsi="Calibri Light" w:cs="Calibri Light"/>
          <w:color w:val="000000" w:themeColor="text1"/>
        </w:rPr>
        <w:t xml:space="preserve"> </w:t>
      </w:r>
      <w:r w:rsidRPr="001A6163">
        <w:rPr>
          <w:rStyle w:val="legscheduleno"/>
          <w:rFonts w:ascii="Calibri Light" w:hAnsi="Calibri Light" w:cs="Calibri Light"/>
          <w:color w:val="000000" w:themeColor="text1"/>
        </w:rPr>
        <w:t>a claimant who is undergoing</w:t>
      </w:r>
      <w:r w:rsidRPr="001A6163" w:rsidR="009965AD">
        <w:rPr>
          <w:rStyle w:val="legscheduleno"/>
          <w:rFonts w:ascii="Calibri Light" w:hAnsi="Calibri Light" w:cs="Calibri Light"/>
          <w:color w:val="000000" w:themeColor="text1"/>
        </w:rPr>
        <w:t xml:space="preserve"> or recovering from</w:t>
      </w:r>
      <w:r w:rsidRPr="001A6163">
        <w:rPr>
          <w:rStyle w:val="legscheduleno"/>
          <w:rFonts w:ascii="Calibri Light" w:hAnsi="Calibri Light" w:cs="Calibri Light"/>
          <w:color w:val="000000" w:themeColor="text1"/>
        </w:rPr>
        <w:t xml:space="preserve"> treatment for cancer is to be treated as having LCWRA</w:t>
      </w:r>
      <w:r w:rsidRPr="001A6163" w:rsidR="009965AD">
        <w:rPr>
          <w:rStyle w:val="legscheduleno"/>
          <w:rFonts w:ascii="Calibri Light" w:hAnsi="Calibri Light" w:cs="Calibri Light"/>
          <w:color w:val="000000" w:themeColor="text1"/>
        </w:rPr>
        <w:t xml:space="preserve"> where the Secretary of State is satisfied</w:t>
      </w:r>
      <w:r w:rsidR="00202C42">
        <w:rPr>
          <w:rStyle w:val="legscheduleno"/>
          <w:rFonts w:ascii="Calibri Light" w:hAnsi="Calibri Light" w:cs="Calibri Light"/>
          <w:color w:val="000000" w:themeColor="text1"/>
        </w:rPr>
        <w:t xml:space="preserve"> that</w:t>
      </w:r>
      <w:r w:rsidRPr="001A6163" w:rsidR="009965AD">
        <w:rPr>
          <w:rStyle w:val="legscheduleno"/>
          <w:rFonts w:ascii="Calibri Light" w:hAnsi="Calibri Light" w:cs="Calibri Light"/>
          <w:color w:val="000000" w:themeColor="text1"/>
        </w:rPr>
        <w:t xml:space="preserve"> they should be treated as having LCWRA</w:t>
      </w:r>
      <w:r w:rsidRPr="001A6163" w:rsidR="007173C6">
        <w:rPr>
          <w:rStyle w:val="legscheduleno"/>
          <w:rFonts w:ascii="Calibri Light" w:hAnsi="Calibri Light" w:cs="Calibri Light"/>
          <w:color w:val="000000" w:themeColor="text1"/>
        </w:rPr>
        <w:t>:</w:t>
      </w:r>
      <w:r w:rsidRPr="001A6163" w:rsidR="00B74373">
        <w:rPr>
          <w:rFonts w:ascii="Calibri Light" w:hAnsi="Calibri Light" w:cs="Calibri Light"/>
          <w:color w:val="000000" w:themeColor="text1"/>
        </w:rPr>
        <w:t xml:space="preserve"> </w:t>
      </w:r>
    </w:p>
    <w:p w:rsidRPr="001A6163" w:rsidR="00274248" w:rsidP="00274248" w:rsidRDefault="00274248" w14:paraId="05A5316A" w14:textId="77777777">
      <w:pPr>
        <w:pStyle w:val="legtext"/>
        <w:shd w:val="clear" w:color="auto" w:fill="FFFFFF"/>
        <w:spacing w:before="0" w:beforeAutospacing="0" w:after="0" w:afterAutospacing="0" w:line="360" w:lineRule="auto"/>
        <w:ind w:left="567"/>
        <w:jc w:val="both"/>
        <w:rPr>
          <w:rStyle w:val="legscheduleno"/>
          <w:rFonts w:ascii="Calibri Light" w:hAnsi="Calibri Light" w:cs="Calibri Light"/>
          <w:color w:val="000000" w:themeColor="text1"/>
        </w:rPr>
      </w:pPr>
    </w:p>
    <w:p w:rsidRPr="001A6163" w:rsidR="000C2536" w:rsidP="00274248" w:rsidRDefault="00575DC0" w14:paraId="473CAD42" w14:textId="2519144B">
      <w:pPr>
        <w:pStyle w:val="Heading2"/>
        <w:spacing w:before="0" w:after="0" w:line="360" w:lineRule="auto"/>
        <w:ind w:left="1134"/>
        <w:jc w:val="both"/>
        <w:rPr>
          <w:rFonts w:ascii="Calibri Light" w:hAnsi="Calibri Light" w:cs="Calibri Light"/>
          <w:bCs w:val="0"/>
          <w:color w:val="000000" w:themeColor="text1"/>
          <w:sz w:val="24"/>
          <w:szCs w:val="24"/>
        </w:rPr>
      </w:pPr>
      <w:r w:rsidRPr="001A6163">
        <w:rPr>
          <w:rStyle w:val="legtitleblocktitle"/>
          <w:rFonts w:ascii="Calibri Light" w:hAnsi="Calibri Light" w:cs="Calibri Light"/>
          <w:bCs w:val="0"/>
          <w:color w:val="000000" w:themeColor="text1"/>
          <w:sz w:val="24"/>
          <w:szCs w:val="24"/>
        </w:rPr>
        <w:t>“</w:t>
      </w:r>
      <w:r w:rsidRPr="001A6163" w:rsidR="000C2536">
        <w:rPr>
          <w:rStyle w:val="legtitleblocktitle"/>
          <w:rFonts w:ascii="Calibri Light" w:hAnsi="Calibri Light" w:cs="Calibri Light"/>
          <w:bCs w:val="0"/>
          <w:color w:val="000000" w:themeColor="text1"/>
          <w:sz w:val="24"/>
          <w:szCs w:val="24"/>
        </w:rPr>
        <w:t xml:space="preserve">Circumstances in which a claimant </w:t>
      </w:r>
      <w:r w:rsidRPr="001A6163" w:rsidR="000C2536">
        <w:rPr>
          <w:rStyle w:val="legtitleblocktitle"/>
          <w:rFonts w:ascii="Calibri Light" w:hAnsi="Calibri Light" w:cs="Calibri Light"/>
          <w:bCs w:val="0"/>
          <w:color w:val="000000" w:themeColor="text1"/>
          <w:sz w:val="24"/>
          <w:szCs w:val="24"/>
          <w:u w:val="single"/>
        </w:rPr>
        <w:t xml:space="preserve">is to be </w:t>
      </w:r>
      <w:r w:rsidRPr="001A6163" w:rsidR="000C2536">
        <w:rPr>
          <w:rStyle w:val="legtitleblocktitle"/>
          <w:rFonts w:ascii="Calibri Light" w:hAnsi="Calibri Light" w:cs="Calibri Light"/>
          <w:bCs w:val="0"/>
          <w:color w:val="000000" w:themeColor="text1"/>
          <w:sz w:val="24"/>
          <w:szCs w:val="24"/>
        </w:rPr>
        <w:t>treated as having limited capability for work and work-related activity</w:t>
      </w:r>
    </w:p>
    <w:p w:rsidR="009F6FE3" w:rsidP="009F6FE3" w:rsidRDefault="009F6FE3" w14:paraId="36AFD93C" w14:textId="77777777">
      <w:pPr>
        <w:pStyle w:val="Heading3"/>
        <w:spacing w:before="0" w:line="360" w:lineRule="auto"/>
        <w:ind w:left="1134"/>
        <w:jc w:val="both"/>
        <w:rPr>
          <w:rStyle w:val="legpblocktitle"/>
          <w:rFonts w:ascii="Calibri Light" w:hAnsi="Calibri Light" w:cs="Calibri Light"/>
          <w:bCs w:val="0"/>
          <w:i/>
          <w:iCs/>
          <w:color w:val="000000" w:themeColor="text1"/>
        </w:rPr>
      </w:pPr>
    </w:p>
    <w:p w:rsidRPr="001A6163" w:rsidR="000C2536" w:rsidP="000429A9" w:rsidRDefault="000C2536" w14:paraId="7DCFA31A" w14:textId="2D9E8DBA">
      <w:pPr>
        <w:pStyle w:val="Heading3"/>
        <w:spacing w:before="0" w:after="240" w:line="360" w:lineRule="auto"/>
        <w:ind w:left="1134"/>
        <w:jc w:val="both"/>
        <w:rPr>
          <w:rFonts w:ascii="Calibri Light" w:hAnsi="Calibri Light" w:cs="Calibri Light"/>
          <w:bCs w:val="0"/>
          <w:i/>
          <w:color w:val="000000" w:themeColor="text1"/>
        </w:rPr>
      </w:pPr>
      <w:r w:rsidRPr="001A6163">
        <w:rPr>
          <w:rStyle w:val="legpblocktitle"/>
          <w:rFonts w:ascii="Calibri Light" w:hAnsi="Calibri Light" w:cs="Calibri Light"/>
          <w:bCs w:val="0"/>
          <w:i/>
          <w:iCs/>
          <w:color w:val="000000" w:themeColor="text1"/>
        </w:rPr>
        <w:t>Receiving treatment for cancer</w:t>
      </w:r>
      <w:r w:rsidRPr="001A6163" w:rsidR="00894BA5">
        <w:rPr>
          <w:rStyle w:val="legpblocktitle"/>
          <w:rFonts w:ascii="Calibri Light" w:hAnsi="Calibri Light" w:cs="Calibri Light"/>
          <w:bCs w:val="0"/>
          <w:i/>
          <w:iCs/>
          <w:color w:val="000000" w:themeColor="text1"/>
        </w:rPr>
        <w:t xml:space="preserve"> </w:t>
      </w:r>
    </w:p>
    <w:p w:rsidRPr="006B3F1E" w:rsidR="000C2536" w:rsidP="000429A9" w:rsidRDefault="00B74373" w14:paraId="21B10C64" w14:textId="77777777">
      <w:pPr>
        <w:pStyle w:val="legp1paratext"/>
        <w:shd w:val="clear" w:color="auto" w:fill="FFFFFF"/>
        <w:spacing w:before="0" w:beforeAutospacing="0" w:after="120" w:afterAutospacing="0" w:line="360" w:lineRule="auto"/>
        <w:ind w:left="1134"/>
        <w:jc w:val="both"/>
        <w:rPr>
          <w:rFonts w:ascii="Calibri Light" w:hAnsi="Calibri Light" w:cs="Calibri Light"/>
          <w:i/>
          <w:color w:val="000000" w:themeColor="text1"/>
          <w:lang w:val="en-GB"/>
        </w:rPr>
      </w:pPr>
      <w:r w:rsidRPr="006B3F1E">
        <w:rPr>
          <w:rStyle w:val="legp1no"/>
          <w:rFonts w:ascii="Calibri Light" w:hAnsi="Calibri Light" w:cs="Calibri Light"/>
          <w:b/>
          <w:bCs/>
          <w:i/>
          <w:color w:val="000000" w:themeColor="text1"/>
          <w:lang w:val="en-GB"/>
        </w:rPr>
        <w:t>9</w:t>
      </w:r>
      <w:r w:rsidRPr="006B3F1E">
        <w:rPr>
          <w:rStyle w:val="legp1no"/>
          <w:rFonts w:ascii="Calibri Light" w:hAnsi="Calibri Light" w:cs="Calibri Light"/>
          <w:bCs/>
          <w:i/>
          <w:color w:val="000000" w:themeColor="text1"/>
          <w:lang w:val="en-GB"/>
        </w:rPr>
        <w:t>- (</w:t>
      </w:r>
      <w:r w:rsidRPr="006B3F1E" w:rsidR="000C2536">
        <w:rPr>
          <w:rStyle w:val="legp1no"/>
          <w:rFonts w:ascii="Calibri Light" w:hAnsi="Calibri Light" w:cs="Calibri Light"/>
          <w:bCs/>
          <w:i/>
          <w:color w:val="000000" w:themeColor="text1"/>
          <w:lang w:val="en-GB"/>
        </w:rPr>
        <w:t>3</w:t>
      </w:r>
      <w:r w:rsidRPr="006B3F1E">
        <w:rPr>
          <w:rStyle w:val="legp1no"/>
          <w:rFonts w:ascii="Calibri Light" w:hAnsi="Calibri Light" w:cs="Calibri Light"/>
          <w:bCs/>
          <w:i/>
          <w:color w:val="000000" w:themeColor="text1"/>
          <w:lang w:val="en-GB"/>
        </w:rPr>
        <w:t>)</w:t>
      </w:r>
      <w:r w:rsidRPr="006B3F1E" w:rsidR="000C2536">
        <w:rPr>
          <w:rStyle w:val="legp1no"/>
          <w:rFonts w:ascii="Calibri Light" w:hAnsi="Calibri Light" w:cs="Calibri Light"/>
          <w:b/>
          <w:bCs/>
          <w:i/>
          <w:color w:val="000000" w:themeColor="text1"/>
          <w:lang w:val="en-GB"/>
        </w:rPr>
        <w:t>.</w:t>
      </w:r>
      <w:r w:rsidRPr="006B3F1E" w:rsidR="000C2536">
        <w:rPr>
          <w:rFonts w:ascii="Calibri Light" w:hAnsi="Calibri Light" w:cs="Calibri Light"/>
          <w:i/>
          <w:color w:val="000000" w:themeColor="text1"/>
          <w:lang w:val="en-GB"/>
        </w:rPr>
        <w:t xml:space="preserve">  The claimant is— </w:t>
      </w:r>
    </w:p>
    <w:p w:rsidRPr="001A6163" w:rsidR="000C2536" w:rsidP="000429A9" w:rsidRDefault="000C2536" w14:paraId="20351A31" w14:textId="22B1543E">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t>(a)</w:t>
      </w:r>
      <w:r w:rsidR="003649B5">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 xml:space="preserve">receiving treatment for cancer by way of chemotherapy or </w:t>
      </w:r>
      <w:proofErr w:type="gramStart"/>
      <w:r w:rsidRPr="001A6163">
        <w:rPr>
          <w:rStyle w:val="legds"/>
          <w:rFonts w:ascii="Calibri Light" w:hAnsi="Calibri Light" w:cs="Calibri Light"/>
          <w:i/>
          <w:color w:val="000000" w:themeColor="text1"/>
        </w:rPr>
        <w:t>radiotherapy;</w:t>
      </w:r>
      <w:proofErr w:type="gramEnd"/>
    </w:p>
    <w:p w:rsidRPr="001A6163" w:rsidR="000C2536" w:rsidP="000429A9" w:rsidRDefault="000C2536" w14:paraId="303A96AE" w14:textId="77777777">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t>(b)</w:t>
      </w:r>
      <w:r w:rsidRPr="001A6163" w:rsidR="00894BA5">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likely to receive such treatment within 6 months after the date of the determination of capability for work and work-related activity; or</w:t>
      </w:r>
    </w:p>
    <w:p w:rsidRPr="001A6163" w:rsidR="000C2536" w:rsidP="000429A9" w:rsidRDefault="000C2536" w14:paraId="52B3529F" w14:textId="77777777">
      <w:pPr>
        <w:pStyle w:val="legclearfix"/>
        <w:shd w:val="clear" w:color="auto" w:fill="FFFFFF"/>
        <w:spacing w:before="0" w:beforeAutospacing="0" w:after="120" w:afterAutospacing="0" w:line="360" w:lineRule="auto"/>
        <w:ind w:left="2268"/>
        <w:jc w:val="both"/>
        <w:rPr>
          <w:rFonts w:ascii="Calibri Light" w:hAnsi="Calibri Light" w:cs="Calibri Light"/>
          <w:i/>
          <w:color w:val="000000" w:themeColor="text1"/>
        </w:rPr>
      </w:pPr>
      <w:r w:rsidRPr="001A6163">
        <w:rPr>
          <w:rStyle w:val="legds"/>
          <w:rFonts w:ascii="Calibri Light" w:hAnsi="Calibri Light" w:cs="Calibri Light"/>
          <w:i/>
          <w:color w:val="000000" w:themeColor="text1"/>
        </w:rPr>
        <w:t>(c)</w:t>
      </w:r>
      <w:r w:rsidRPr="001A6163" w:rsidR="00894BA5">
        <w:rPr>
          <w:rStyle w:val="legds"/>
          <w:rFonts w:ascii="Calibri Light" w:hAnsi="Calibri Light" w:cs="Calibri Light"/>
          <w:i/>
          <w:color w:val="000000" w:themeColor="text1"/>
        </w:rPr>
        <w:t xml:space="preserve"> </w:t>
      </w:r>
      <w:r w:rsidRPr="001A6163">
        <w:rPr>
          <w:rStyle w:val="legds"/>
          <w:rFonts w:ascii="Calibri Light" w:hAnsi="Calibri Light" w:cs="Calibri Light"/>
          <w:i/>
          <w:color w:val="000000" w:themeColor="text1"/>
        </w:rPr>
        <w:t>recovering from such treatment,</w:t>
      </w:r>
    </w:p>
    <w:p w:rsidRPr="00D700E1" w:rsidR="00F70D20" w:rsidP="00D700E1" w:rsidRDefault="000C2536" w14:paraId="6CC45AB9" w14:textId="3879120D">
      <w:pPr>
        <w:pStyle w:val="legtext"/>
        <w:shd w:val="clear" w:color="auto" w:fill="FFFFFF"/>
        <w:spacing w:before="0" w:beforeAutospacing="0" w:after="120" w:afterAutospacing="0" w:line="360" w:lineRule="auto"/>
        <w:ind w:left="1701"/>
        <w:jc w:val="both"/>
        <w:rPr>
          <w:rFonts w:ascii="Calibri Light" w:hAnsi="Calibri Light" w:cs="Calibri Light"/>
          <w:i/>
          <w:color w:val="000000" w:themeColor="text1"/>
        </w:rPr>
      </w:pPr>
      <w:r w:rsidRPr="001A6163">
        <w:rPr>
          <w:rFonts w:ascii="Calibri Light" w:hAnsi="Calibri Light" w:cs="Calibri Light"/>
          <w:i/>
          <w:color w:val="000000" w:themeColor="text1"/>
        </w:rPr>
        <w:t>and the Secretary of State is satisfied that the claimant should be treated as having limited capability for work and work-related activity.</w:t>
      </w:r>
      <w:r w:rsidRPr="001A6163" w:rsidR="00575DC0">
        <w:rPr>
          <w:rFonts w:ascii="Calibri Light" w:hAnsi="Calibri Light" w:cs="Calibri Light"/>
          <w:i/>
          <w:color w:val="000000" w:themeColor="text1"/>
        </w:rPr>
        <w:t>”</w:t>
      </w:r>
      <w:r w:rsidRPr="001A6163">
        <w:rPr>
          <w:rFonts w:ascii="Calibri Light" w:hAnsi="Calibri Light" w:cs="Calibri Light"/>
          <w:i/>
          <w:color w:val="000000" w:themeColor="text1"/>
        </w:rPr>
        <w:t xml:space="preserve"> </w:t>
      </w:r>
    </w:p>
    <w:p w:rsidRPr="001A6163" w:rsidR="002F5D36" w:rsidP="00CB59E6" w:rsidRDefault="0053252E" w14:paraId="43D958C1" w14:textId="1FA55921">
      <w:pPr>
        <w:pStyle w:val="NormalWeb"/>
        <w:numPr>
          <w:ilvl w:val="0"/>
          <w:numId w:val="44"/>
        </w:numPr>
        <w:spacing w:before="120" w:line="360" w:lineRule="auto"/>
        <w:jc w:val="both"/>
        <w:rPr>
          <w:rFonts w:ascii="Calibri Light" w:hAnsi="Calibri Light" w:cs="Calibri Light"/>
        </w:rPr>
      </w:pPr>
      <w:r w:rsidRPr="001A6163">
        <w:rPr>
          <w:rStyle w:val="Strong"/>
          <w:rFonts w:ascii="Calibri Light" w:hAnsi="Calibri Light" w:cs="Calibri Light"/>
          <w:b w:val="0"/>
          <w:color w:val="000000" w:themeColor="text1"/>
        </w:rPr>
        <w:t>SSWP</w:t>
      </w:r>
      <w:r w:rsidRPr="001A6163" w:rsidR="00761BA7">
        <w:rPr>
          <w:rStyle w:val="Strong"/>
          <w:rFonts w:ascii="Calibri Light" w:hAnsi="Calibri Light" w:cs="Calibri Light"/>
          <w:b w:val="0"/>
          <w:color w:val="000000" w:themeColor="text1"/>
        </w:rPr>
        <w:t>’s guidance: Advice for Decision Making (</w:t>
      </w:r>
      <w:r w:rsidRPr="001A6163" w:rsidR="00271D22">
        <w:rPr>
          <w:rStyle w:val="Strong"/>
          <w:rFonts w:ascii="Calibri Light" w:hAnsi="Calibri Light" w:cs="Calibri Light"/>
          <w:b w:val="0"/>
          <w:color w:val="000000" w:themeColor="text1"/>
        </w:rPr>
        <w:t>“</w:t>
      </w:r>
      <w:r w:rsidRPr="001A6163" w:rsidR="00761BA7">
        <w:rPr>
          <w:rStyle w:val="Strong"/>
          <w:rFonts w:ascii="Calibri Light" w:hAnsi="Calibri Light" w:cs="Calibri Light"/>
          <w:bCs w:val="0"/>
          <w:color w:val="000000" w:themeColor="text1"/>
        </w:rPr>
        <w:t>ADM</w:t>
      </w:r>
      <w:r w:rsidRPr="001A6163" w:rsidR="00271D22">
        <w:rPr>
          <w:rStyle w:val="Strong"/>
          <w:rFonts w:ascii="Calibri Light" w:hAnsi="Calibri Light" w:cs="Calibri Light"/>
          <w:b w:val="0"/>
          <w:color w:val="000000" w:themeColor="text1"/>
        </w:rPr>
        <w:t>”</w:t>
      </w:r>
      <w:r w:rsidRPr="001A6163" w:rsidR="00761BA7">
        <w:rPr>
          <w:rStyle w:val="Strong"/>
          <w:rFonts w:ascii="Calibri Light" w:hAnsi="Calibri Light" w:cs="Calibri Light"/>
          <w:b w:val="0"/>
          <w:color w:val="000000" w:themeColor="text1"/>
        </w:rPr>
        <w:t xml:space="preserve">) </w:t>
      </w:r>
      <w:r w:rsidRPr="001A6163" w:rsidR="00761BA7">
        <w:rPr>
          <w:rFonts w:ascii="Calibri Light" w:hAnsi="Calibri Light" w:cs="Calibri Light"/>
        </w:rPr>
        <w:t xml:space="preserve">Chapter G3: </w:t>
      </w:r>
      <w:r w:rsidRPr="001A6163" w:rsidR="00B74373">
        <w:rPr>
          <w:rFonts w:ascii="Calibri Light" w:hAnsi="Calibri Light" w:cs="Calibri Light"/>
        </w:rPr>
        <w:t>‘</w:t>
      </w:r>
      <w:r w:rsidRPr="001A6163" w:rsidR="00761BA7">
        <w:rPr>
          <w:rFonts w:ascii="Calibri Light" w:hAnsi="Calibri Light" w:cs="Calibri Light"/>
        </w:rPr>
        <w:t>Limited capability for work and work–related activity</w:t>
      </w:r>
      <w:r w:rsidRPr="001A6163" w:rsidR="00B74373">
        <w:rPr>
          <w:rFonts w:ascii="Calibri Light" w:hAnsi="Calibri Light" w:cs="Calibri Light"/>
        </w:rPr>
        <w:t>’</w:t>
      </w:r>
      <w:r w:rsidRPr="001A6163" w:rsidR="00761BA7">
        <w:rPr>
          <w:rStyle w:val="FootnoteReference"/>
          <w:rFonts w:ascii="Calibri Light" w:hAnsi="Calibri Light" w:cs="Calibri Light"/>
        </w:rPr>
        <w:footnoteReference w:id="3"/>
      </w:r>
      <w:r w:rsidRPr="001A6163" w:rsidR="00B74373">
        <w:rPr>
          <w:rFonts w:ascii="Calibri Light" w:hAnsi="Calibri Light" w:cs="Calibri Light"/>
        </w:rPr>
        <w:t xml:space="preserve"> confirms</w:t>
      </w:r>
      <w:r w:rsidRPr="001A6163" w:rsidR="002F5D36">
        <w:rPr>
          <w:rFonts w:ascii="Calibri Light" w:hAnsi="Calibri Light" w:cs="Calibri Light"/>
        </w:rPr>
        <w:t>:</w:t>
      </w:r>
    </w:p>
    <w:p w:rsidRPr="001A6163" w:rsidR="002F5D36" w:rsidP="000429A9" w:rsidRDefault="002F5D36" w14:paraId="042EAD2C" w14:textId="5AC793F4">
      <w:pPr>
        <w:pStyle w:val="legtext"/>
        <w:numPr>
          <w:ilvl w:val="0"/>
          <w:numId w:val="31"/>
        </w:numPr>
        <w:shd w:val="clear" w:color="auto" w:fill="FFFFFF"/>
        <w:spacing w:before="120" w:beforeAutospacing="0" w:after="120" w:afterAutospacing="0" w:line="360" w:lineRule="auto"/>
        <w:ind w:left="1134" w:firstLine="0"/>
        <w:jc w:val="both"/>
        <w:rPr>
          <w:rFonts w:ascii="Calibri Light" w:hAnsi="Calibri Light" w:cs="Calibri Light"/>
        </w:rPr>
      </w:pPr>
      <w:r w:rsidRPr="001A6163">
        <w:rPr>
          <w:rFonts w:ascii="Calibri Light" w:hAnsi="Calibri Light" w:cs="Calibri Light"/>
        </w:rPr>
        <w:t xml:space="preserve">the decision maker must decide whether </w:t>
      </w:r>
      <w:r w:rsidRPr="001A6163" w:rsidR="00155A67">
        <w:rPr>
          <w:rFonts w:ascii="Calibri Light" w:hAnsi="Calibri Light" w:cs="Calibri Light"/>
        </w:rPr>
        <w:t xml:space="preserve">a claimant is to </w:t>
      </w:r>
      <w:r w:rsidRPr="001A6163" w:rsidR="00155A67">
        <w:rPr>
          <w:rFonts w:ascii="Calibri Light" w:hAnsi="Calibri Light" w:cs="Calibri Light"/>
          <w:i/>
        </w:rPr>
        <w:t>be treated as</w:t>
      </w:r>
      <w:r w:rsidRPr="001A6163" w:rsidR="00155A67">
        <w:rPr>
          <w:rFonts w:ascii="Calibri Light" w:hAnsi="Calibri Light" w:cs="Calibri Light"/>
        </w:rPr>
        <w:t xml:space="preserve"> having LCWRA prior to</w:t>
      </w:r>
      <w:r w:rsidRPr="001A6163">
        <w:rPr>
          <w:rFonts w:ascii="Calibri Light" w:hAnsi="Calibri Light" w:cs="Calibri Light"/>
        </w:rPr>
        <w:t>,</w:t>
      </w:r>
      <w:r w:rsidRPr="001A6163" w:rsidR="00155A67">
        <w:rPr>
          <w:rFonts w:ascii="Calibri Light" w:hAnsi="Calibri Light" w:cs="Calibri Light"/>
        </w:rPr>
        <w:t xml:space="preserve"> </w:t>
      </w:r>
      <w:r w:rsidRPr="001A6163">
        <w:rPr>
          <w:rFonts w:ascii="Calibri Light" w:hAnsi="Calibri Light" w:cs="Calibri Light"/>
        </w:rPr>
        <w:t xml:space="preserve">or without, </w:t>
      </w:r>
      <w:r w:rsidRPr="001A6163" w:rsidR="00155A67">
        <w:rPr>
          <w:rFonts w:ascii="Calibri Light" w:hAnsi="Calibri Light" w:cs="Calibri Light"/>
        </w:rPr>
        <w:t xml:space="preserve">a </w:t>
      </w:r>
      <w:r w:rsidRPr="001A6163" w:rsidR="009965AD">
        <w:rPr>
          <w:rFonts w:ascii="Calibri Light" w:hAnsi="Calibri Light" w:cs="Calibri Light"/>
        </w:rPr>
        <w:t>WCA</w:t>
      </w:r>
      <w:r w:rsidRPr="001A6163" w:rsidR="00155A67">
        <w:rPr>
          <w:rFonts w:ascii="Calibri Light" w:hAnsi="Calibri Light" w:cs="Calibri Light"/>
        </w:rPr>
        <w:t xml:space="preserve"> </w:t>
      </w:r>
      <w:r w:rsidRPr="001A6163">
        <w:rPr>
          <w:rFonts w:ascii="Calibri Light" w:hAnsi="Calibri Light" w:cs="Calibri Light"/>
        </w:rPr>
        <w:t>o</w:t>
      </w:r>
      <w:r w:rsidRPr="001A6163" w:rsidR="00155A67">
        <w:rPr>
          <w:rFonts w:ascii="Calibri Light" w:hAnsi="Calibri Light" w:cs="Calibri Light"/>
        </w:rPr>
        <w:t>n the basis of</w:t>
      </w:r>
      <w:r w:rsidRPr="001A6163" w:rsidR="00D62F27">
        <w:rPr>
          <w:rFonts w:ascii="Calibri Light" w:hAnsi="Calibri Light" w:cs="Calibri Light"/>
        </w:rPr>
        <w:t xml:space="preserve"> available </w:t>
      </w:r>
      <w:r w:rsidRPr="001A6163">
        <w:rPr>
          <w:rFonts w:ascii="Calibri Light" w:hAnsi="Calibri Light" w:cs="Calibri Light"/>
        </w:rPr>
        <w:t>medical evidence</w:t>
      </w:r>
      <w:r w:rsidRPr="001A6163" w:rsidR="00211B66">
        <w:rPr>
          <w:rFonts w:ascii="Calibri Light" w:hAnsi="Calibri Light" w:cs="Calibri Light"/>
        </w:rPr>
        <w:t>,</w:t>
      </w:r>
      <w:r w:rsidRPr="001A6163" w:rsidR="00155A67">
        <w:rPr>
          <w:rFonts w:ascii="Calibri Light" w:hAnsi="Calibri Light" w:cs="Calibri Light"/>
        </w:rPr>
        <w:t xml:space="preserve"> information provided by their health care provider</w:t>
      </w:r>
      <w:r w:rsidRPr="001A6163" w:rsidR="00211B66">
        <w:rPr>
          <w:rFonts w:ascii="Calibri Light" w:hAnsi="Calibri Light" w:cs="Calibri Light"/>
        </w:rPr>
        <w:t xml:space="preserve">, </w:t>
      </w:r>
      <w:r w:rsidRPr="001A6163">
        <w:rPr>
          <w:rFonts w:ascii="Calibri Light" w:hAnsi="Calibri Light" w:cs="Calibri Light"/>
        </w:rPr>
        <w:t>and</w:t>
      </w:r>
      <w:r w:rsidRPr="001A6163" w:rsidR="00155A67">
        <w:rPr>
          <w:rFonts w:ascii="Calibri Light" w:hAnsi="Calibri Light" w:cs="Calibri Light"/>
        </w:rPr>
        <w:t xml:space="preserve"> </w:t>
      </w:r>
      <w:r w:rsidRPr="001A6163">
        <w:rPr>
          <w:rFonts w:ascii="Calibri Light" w:hAnsi="Calibri Light" w:cs="Calibri Light"/>
        </w:rPr>
        <w:t>the impact of the claimant’s ability to work (ie, w</w:t>
      </w:r>
      <w:r w:rsidRPr="001A6163">
        <w:rPr>
          <w:rFonts w:ascii="Calibri Light" w:hAnsi="Calibri Light" w:cs="Calibri Light"/>
          <w:color w:val="000000" w:themeColor="text1"/>
        </w:rPr>
        <w:t>hether</w:t>
      </w:r>
      <w:r w:rsidRPr="001A6163">
        <w:rPr>
          <w:rFonts w:ascii="Calibri Light" w:hAnsi="Calibri Light" w:cs="Calibri Light"/>
          <w:i/>
          <w:color w:val="000000" w:themeColor="text1"/>
        </w:rPr>
        <w:t xml:space="preserve"> ‘the Secretary of State is satisfied’)</w:t>
      </w:r>
    </w:p>
    <w:p w:rsidRPr="001A6163" w:rsidR="00155A67" w:rsidP="000429A9" w:rsidRDefault="00155A67" w14:paraId="0DB62849" w14:textId="7AA9AA2C">
      <w:pPr>
        <w:pStyle w:val="legtext"/>
        <w:numPr>
          <w:ilvl w:val="0"/>
          <w:numId w:val="31"/>
        </w:numPr>
        <w:shd w:val="clear" w:color="auto" w:fill="FFFFFF"/>
        <w:spacing w:before="120" w:beforeAutospacing="0" w:after="120" w:afterAutospacing="0" w:line="360" w:lineRule="auto"/>
        <w:ind w:left="1134" w:firstLine="0"/>
        <w:jc w:val="both"/>
        <w:rPr>
          <w:rFonts w:ascii="Calibri Light" w:hAnsi="Calibri Light" w:cs="Calibri Light"/>
        </w:rPr>
      </w:pPr>
      <w:r w:rsidRPr="001A6163">
        <w:rPr>
          <w:rFonts w:ascii="Calibri Light" w:hAnsi="Calibri Light" w:cs="Calibri Light"/>
        </w:rPr>
        <w:t>the presumption will be that claimants undergoing cancer treatments will have</w:t>
      </w:r>
      <w:r w:rsidRPr="001A6163" w:rsidR="00211B66">
        <w:rPr>
          <w:rFonts w:ascii="Calibri Light" w:hAnsi="Calibri Light" w:cs="Calibri Light"/>
        </w:rPr>
        <w:t>,</w:t>
      </w:r>
      <w:r w:rsidRPr="001A6163" w:rsidR="002F5D36">
        <w:rPr>
          <w:rFonts w:ascii="Calibri Light" w:hAnsi="Calibri Light" w:cs="Calibri Light"/>
        </w:rPr>
        <w:t xml:space="preserve"> and therefore</w:t>
      </w:r>
      <w:r w:rsidRPr="001A6163" w:rsidR="00F70D20">
        <w:rPr>
          <w:rFonts w:ascii="Calibri Light" w:hAnsi="Calibri Light" w:cs="Calibri Light"/>
        </w:rPr>
        <w:t xml:space="preserve"> should</w:t>
      </w:r>
      <w:r w:rsidRPr="001A6163" w:rsidR="002F5D36">
        <w:rPr>
          <w:rFonts w:ascii="Calibri Light" w:hAnsi="Calibri Light" w:cs="Calibri Light"/>
        </w:rPr>
        <w:t xml:space="preserve"> be treated as having</w:t>
      </w:r>
      <w:r w:rsidRPr="001A6163" w:rsidR="00211B66">
        <w:rPr>
          <w:rFonts w:ascii="Calibri Light" w:hAnsi="Calibri Light" w:cs="Calibri Light"/>
        </w:rPr>
        <w:t>,</w:t>
      </w:r>
      <w:r w:rsidRPr="001A6163" w:rsidR="002F5D36">
        <w:rPr>
          <w:rFonts w:ascii="Calibri Light" w:hAnsi="Calibri Light" w:cs="Calibri Light"/>
        </w:rPr>
        <w:t xml:space="preserve"> </w:t>
      </w:r>
      <w:r w:rsidRPr="001A6163">
        <w:rPr>
          <w:rFonts w:ascii="Calibri Light" w:hAnsi="Calibri Light" w:cs="Calibri Light"/>
        </w:rPr>
        <w:t>LCWRA.</w:t>
      </w:r>
    </w:p>
    <w:p w:rsidRPr="001A6163" w:rsidR="00B346C3" w:rsidP="000429A9" w:rsidRDefault="00955B62" w14:paraId="3F5EF2AF" w14:textId="328FA93D">
      <w:pPr>
        <w:pStyle w:val="NormalWeb"/>
        <w:spacing w:before="120" w:line="360" w:lineRule="auto"/>
        <w:ind w:left="567"/>
        <w:jc w:val="both"/>
        <w:rPr>
          <w:rFonts w:ascii="Calibri Light" w:hAnsi="Calibri Light" w:cs="Calibri Light"/>
        </w:rPr>
      </w:pPr>
      <w:r w:rsidRPr="001A6163">
        <w:rPr>
          <w:rStyle w:val="Strong"/>
          <w:rFonts w:ascii="Calibri Light" w:hAnsi="Calibri Light" w:cs="Calibri Light"/>
          <w:b w:val="0"/>
          <w:color w:val="000000" w:themeColor="text1"/>
        </w:rPr>
        <w:t xml:space="preserve">Where it states: </w:t>
      </w:r>
    </w:p>
    <w:p w:rsidRPr="001A6163" w:rsidR="008078B7" w:rsidP="007D06FC" w:rsidRDefault="000D6334" w14:paraId="20342DF2" w14:textId="18634CB5">
      <w:pPr>
        <w:pStyle w:val="NormalWeb"/>
        <w:spacing w:before="120" w:after="0" w:afterAutospacing="0" w:line="360" w:lineRule="auto"/>
        <w:ind w:left="1134"/>
        <w:jc w:val="both"/>
        <w:rPr>
          <w:rFonts w:ascii="Calibri Light" w:hAnsi="Calibri Light" w:cs="Calibri Light"/>
          <w:i/>
        </w:rPr>
      </w:pPr>
      <w:r w:rsidRPr="001A6163">
        <w:rPr>
          <w:rFonts w:ascii="Calibri Light" w:hAnsi="Calibri Light" w:cs="Calibri Light"/>
          <w:i/>
        </w:rPr>
        <w:t>“</w:t>
      </w:r>
      <w:r w:rsidRPr="006B3F1E" w:rsidR="008078B7">
        <w:rPr>
          <w:rFonts w:ascii="Calibri Light" w:hAnsi="Calibri Light" w:cs="Calibri Light"/>
          <w:b/>
          <w:bCs/>
          <w:i/>
        </w:rPr>
        <w:t>G3005</w:t>
      </w:r>
      <w:r w:rsidRPr="001A6163" w:rsidR="008078B7">
        <w:rPr>
          <w:rFonts w:ascii="Calibri Light" w:hAnsi="Calibri Light" w:cs="Calibri Light"/>
          <w:i/>
        </w:rPr>
        <w:t xml:space="preserve"> </w:t>
      </w:r>
      <w:r w:rsidRPr="001A6163" w:rsidR="008078B7">
        <w:rPr>
          <w:rFonts w:ascii="Calibri Light" w:hAnsi="Calibri Light" w:cs="Calibri Light"/>
          <w:b/>
          <w:i/>
        </w:rPr>
        <w:t xml:space="preserve">Certain claimants can be treated as having LCWRA and </w:t>
      </w:r>
      <w:r w:rsidRPr="001A6163" w:rsidR="008078B7">
        <w:rPr>
          <w:rFonts w:ascii="Calibri Light" w:hAnsi="Calibri Light" w:cs="Calibri Light"/>
          <w:b/>
          <w:i/>
          <w:u w:val="single"/>
        </w:rPr>
        <w:t>do not have to undergo the WCA.</w:t>
      </w:r>
      <w:r w:rsidRPr="001A6163" w:rsidR="008078B7">
        <w:rPr>
          <w:rFonts w:ascii="Calibri Light" w:hAnsi="Calibri Light" w:cs="Calibri Light"/>
          <w:i/>
        </w:rPr>
        <w:t xml:space="preserve"> This is where the claimant:</w:t>
      </w:r>
    </w:p>
    <w:p w:rsidRPr="001A6163" w:rsidR="008078B7" w:rsidP="007D06FC" w:rsidRDefault="007D06FC" w14:paraId="0CD363F3" w14:textId="13598D74">
      <w:pPr>
        <w:pStyle w:val="NormalWeb"/>
        <w:spacing w:before="0" w:beforeAutospacing="0" w:after="0" w:afterAutospacing="0" w:line="360" w:lineRule="auto"/>
        <w:ind w:left="1134"/>
        <w:jc w:val="both"/>
        <w:rPr>
          <w:rFonts w:ascii="Calibri Light" w:hAnsi="Calibri Light" w:cs="Calibri Light"/>
          <w:i/>
        </w:rPr>
      </w:pPr>
      <w:r>
        <w:rPr>
          <w:rFonts w:ascii="Calibri Light" w:hAnsi="Calibri Light" w:cs="Calibri Light"/>
          <w:i/>
        </w:rPr>
        <w:t>[</w:t>
      </w:r>
      <w:r w:rsidRPr="001A6163" w:rsidR="008078B7">
        <w:rPr>
          <w:rFonts w:ascii="Calibri Light" w:hAnsi="Calibri Light" w:cs="Calibri Light"/>
          <w:i/>
        </w:rPr>
        <w:t>…</w:t>
      </w:r>
      <w:r>
        <w:rPr>
          <w:rFonts w:ascii="Calibri Light" w:hAnsi="Calibri Light" w:cs="Calibri Light"/>
          <w:i/>
        </w:rPr>
        <w:t>]</w:t>
      </w:r>
    </w:p>
    <w:p w:rsidRPr="001A6163" w:rsidR="000429A9" w:rsidP="0053252E" w:rsidRDefault="008078B7" w14:paraId="32AD5F9A" w14:textId="71F188A5">
      <w:pPr>
        <w:pStyle w:val="NormalWeb"/>
        <w:spacing w:before="0" w:beforeAutospacing="0" w:after="0" w:afterAutospacing="0" w:line="360" w:lineRule="auto"/>
        <w:ind w:left="1134"/>
        <w:jc w:val="both"/>
        <w:rPr>
          <w:rFonts w:ascii="Calibri Light" w:hAnsi="Calibri Light" w:cs="Calibri Light"/>
          <w:i/>
        </w:rPr>
      </w:pPr>
      <w:r w:rsidRPr="001A6163">
        <w:rPr>
          <w:rFonts w:ascii="Calibri Light" w:hAnsi="Calibri Light" w:cs="Calibri Light"/>
          <w:b/>
          <w:bCs/>
          <w:i/>
        </w:rPr>
        <w:t>3.</w:t>
      </w:r>
      <w:r w:rsidRPr="001A6163">
        <w:rPr>
          <w:rFonts w:ascii="Calibri Light" w:hAnsi="Calibri Light" w:cs="Calibri Light"/>
          <w:i/>
        </w:rPr>
        <w:t xml:space="preserve"> is </w:t>
      </w:r>
    </w:p>
    <w:p w:rsidRPr="001A6163" w:rsidR="000429A9" w:rsidP="0053252E" w:rsidRDefault="008078B7" w14:paraId="660CA959" w14:textId="5A141A20">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3.1</w:t>
      </w:r>
      <w:r w:rsidRPr="001A6163">
        <w:rPr>
          <w:rFonts w:ascii="Calibri Light" w:hAnsi="Calibri Light" w:cs="Calibri Light"/>
          <w:i/>
        </w:rPr>
        <w:t xml:space="preserve"> receiving or </w:t>
      </w:r>
    </w:p>
    <w:p w:rsidRPr="001A6163" w:rsidR="000429A9" w:rsidP="0053252E" w:rsidRDefault="008078B7" w14:paraId="28185E6F" w14:textId="503B24F3">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3.2</w:t>
      </w:r>
      <w:r w:rsidRPr="001A6163">
        <w:rPr>
          <w:rFonts w:ascii="Calibri Light" w:hAnsi="Calibri Light" w:cs="Calibri Light"/>
          <w:i/>
        </w:rPr>
        <w:t xml:space="preserve"> likely to receive or </w:t>
      </w:r>
    </w:p>
    <w:p w:rsidRPr="001A6163" w:rsidR="00571663" w:rsidP="007D06FC" w:rsidRDefault="008078B7" w14:paraId="40DEAB85" w14:textId="77777777">
      <w:pPr>
        <w:pStyle w:val="NormalWeb"/>
        <w:spacing w:before="0" w:beforeAutospacing="0" w:after="0" w:afterAutospacing="0" w:line="360" w:lineRule="auto"/>
        <w:ind w:left="1701"/>
        <w:jc w:val="both"/>
        <w:rPr>
          <w:rFonts w:ascii="Calibri Light" w:hAnsi="Calibri Light" w:cs="Calibri Light"/>
          <w:i/>
        </w:rPr>
      </w:pPr>
      <w:r w:rsidRPr="001A6163">
        <w:rPr>
          <w:rFonts w:ascii="Calibri Light" w:hAnsi="Calibri Light" w:cs="Calibri Light"/>
          <w:b/>
          <w:bCs/>
          <w:i/>
        </w:rPr>
        <w:t>3.3</w:t>
      </w:r>
      <w:r w:rsidRPr="001A6163">
        <w:rPr>
          <w:rFonts w:ascii="Calibri Light" w:hAnsi="Calibri Light" w:cs="Calibri Light"/>
          <w:i/>
        </w:rPr>
        <w:t xml:space="preserve"> recovering from </w:t>
      </w:r>
    </w:p>
    <w:p w:rsidRPr="001A6163" w:rsidR="008078B7" w:rsidP="007D06FC" w:rsidRDefault="008078B7" w14:paraId="7EACBFA5" w14:textId="5B10B0CA">
      <w:pPr>
        <w:pStyle w:val="NormalWeb"/>
        <w:spacing w:before="0" w:beforeAutospacing="0" w:line="360" w:lineRule="auto"/>
        <w:ind w:left="1418"/>
        <w:jc w:val="both"/>
        <w:rPr>
          <w:rFonts w:ascii="Calibri Light" w:hAnsi="Calibri Light" w:cs="Calibri Light"/>
          <w:i/>
        </w:rPr>
      </w:pPr>
      <w:r w:rsidRPr="001A6163">
        <w:rPr>
          <w:rFonts w:ascii="Calibri Light" w:hAnsi="Calibri Light" w:cs="Calibri Light"/>
          <w:i/>
        </w:rPr>
        <w:t>treatment for cancer by way of chemotherapy or radiotherapy</w:t>
      </w:r>
      <w:r w:rsidRPr="001A6163" w:rsidR="00571663">
        <w:t xml:space="preserve"> </w:t>
      </w:r>
      <w:r w:rsidRPr="001A6163" w:rsidR="00A7498F">
        <w:rPr>
          <w:rFonts w:ascii="Calibri Light" w:hAnsi="Calibri Light" w:cs="Calibri Light"/>
        </w:rPr>
        <w:t>(see G3015) […]</w:t>
      </w:r>
    </w:p>
    <w:p w:rsidRPr="001A6163" w:rsidR="008078B7" w:rsidP="0053252E" w:rsidRDefault="00571663" w14:paraId="4441082A" w14:textId="08056AA1">
      <w:pPr>
        <w:pStyle w:val="NormalWeb"/>
        <w:spacing w:before="120" w:line="360" w:lineRule="auto"/>
        <w:jc w:val="right"/>
        <w:rPr>
          <w:rFonts w:ascii="Calibri Light" w:hAnsi="Calibri Light" w:cs="Calibri Light"/>
          <w:i/>
          <w:sz w:val="20"/>
          <w:szCs w:val="20"/>
        </w:rPr>
      </w:pPr>
      <w:r w:rsidRPr="001A6163">
        <w:rPr>
          <w:rFonts w:ascii="Calibri Light" w:hAnsi="Calibri Light" w:cs="Calibri Light"/>
          <w:b/>
          <w:bCs/>
          <w:i/>
          <w:sz w:val="20"/>
          <w:szCs w:val="20"/>
        </w:rPr>
        <w:t>1</w:t>
      </w:r>
      <w:r w:rsidRPr="001A6163">
        <w:rPr>
          <w:rFonts w:ascii="Calibri Light" w:hAnsi="Calibri Light" w:cs="Calibri Light"/>
          <w:i/>
          <w:sz w:val="20"/>
          <w:szCs w:val="20"/>
        </w:rPr>
        <w:t xml:space="preserve"> UC Regs… Sch 9… </w:t>
      </w:r>
      <w:r w:rsidRPr="001A6163">
        <w:rPr>
          <w:rFonts w:ascii="Calibri Light" w:hAnsi="Calibri Light" w:cs="Calibri Light"/>
          <w:b/>
          <w:bCs/>
          <w:i/>
          <w:sz w:val="20"/>
          <w:szCs w:val="20"/>
        </w:rPr>
        <w:t>4</w:t>
      </w:r>
      <w:r w:rsidRPr="001A6163">
        <w:rPr>
          <w:rFonts w:ascii="Calibri Light" w:hAnsi="Calibri Light" w:cs="Calibri Light"/>
          <w:i/>
          <w:sz w:val="20"/>
          <w:szCs w:val="20"/>
        </w:rPr>
        <w:t xml:space="preserve"> para 3 </w:t>
      </w:r>
    </w:p>
    <w:p w:rsidRPr="001A6163" w:rsidR="00155A67" w:rsidP="000429A9" w:rsidRDefault="00155A67" w14:paraId="0DE30A67" w14:textId="77777777">
      <w:pPr>
        <w:pStyle w:val="NormalWeb"/>
        <w:spacing w:before="120" w:line="360" w:lineRule="auto"/>
        <w:ind w:left="1134"/>
        <w:jc w:val="both"/>
        <w:rPr>
          <w:rFonts w:ascii="Calibri Light" w:hAnsi="Calibri Light" w:cs="Calibri Light"/>
          <w:b/>
          <w:i/>
        </w:rPr>
      </w:pPr>
      <w:r w:rsidRPr="001A6163">
        <w:rPr>
          <w:rFonts w:ascii="Calibri Light" w:hAnsi="Calibri Light" w:cs="Calibri Light"/>
          <w:b/>
          <w:i/>
        </w:rPr>
        <w:t xml:space="preserve">Cancer treatment </w:t>
      </w:r>
    </w:p>
    <w:p w:rsidRPr="001A6163" w:rsidR="00155A67" w:rsidP="007D06FC" w:rsidRDefault="00155A67" w14:paraId="5A12CE69" w14:textId="12C982E9">
      <w:pPr>
        <w:pStyle w:val="NormalWeb"/>
        <w:spacing w:before="120" w:after="0" w:afterAutospacing="0" w:line="360" w:lineRule="auto"/>
        <w:ind w:left="1134"/>
        <w:jc w:val="both"/>
        <w:rPr>
          <w:rFonts w:ascii="Calibri Light" w:hAnsi="Calibri Light" w:cs="Calibri Light"/>
          <w:i/>
        </w:rPr>
      </w:pPr>
      <w:r w:rsidRPr="001A6163">
        <w:rPr>
          <w:rFonts w:ascii="Calibri Light" w:hAnsi="Calibri Light" w:cs="Calibri Light"/>
          <w:b/>
          <w:i/>
        </w:rPr>
        <w:t xml:space="preserve">G3015 </w:t>
      </w:r>
      <w:r w:rsidRPr="001A6163">
        <w:rPr>
          <w:rFonts w:ascii="Calibri Light" w:hAnsi="Calibri Light" w:cs="Calibri Light"/>
          <w:i/>
        </w:rPr>
        <w:t>A claimant can be treated as having LCWRA if</w:t>
      </w:r>
      <w:r w:rsidRPr="006B3F1E" w:rsidR="00571663">
        <w:rPr>
          <w:sz w:val="18"/>
          <w:szCs w:val="18"/>
        </w:rPr>
        <w:t>1</w:t>
      </w:r>
      <w:r w:rsidRPr="006B3F1E">
        <w:rPr>
          <w:rFonts w:ascii="Calibri Light" w:hAnsi="Calibri Light" w:cs="Calibri Light"/>
          <w:i/>
          <w:sz w:val="18"/>
          <w:szCs w:val="18"/>
        </w:rPr>
        <w:t xml:space="preserve"> </w:t>
      </w:r>
    </w:p>
    <w:p w:rsidRPr="001A6163" w:rsidR="00155A67" w:rsidP="000429A9" w:rsidRDefault="00155A67" w14:paraId="1E856671" w14:textId="77777777">
      <w:pPr>
        <w:pStyle w:val="NormalWeb"/>
        <w:spacing w:before="120" w:line="360" w:lineRule="auto"/>
        <w:ind w:left="1134"/>
        <w:jc w:val="both"/>
        <w:rPr>
          <w:rFonts w:ascii="Calibri Light" w:hAnsi="Calibri Light" w:cs="Calibri Light"/>
          <w:i/>
        </w:rPr>
      </w:pPr>
      <w:r w:rsidRPr="001A6163">
        <w:rPr>
          <w:rFonts w:ascii="Calibri Light" w:hAnsi="Calibri Light" w:cs="Calibri Light"/>
          <w:i/>
        </w:rPr>
        <w:t xml:space="preserve">1. they are </w:t>
      </w:r>
    </w:p>
    <w:p w:rsidRPr="001A6163" w:rsidR="00155A67" w:rsidP="0053252E" w:rsidRDefault="00155A67" w14:paraId="7EB7BDC9" w14:textId="77777777">
      <w:pPr>
        <w:pStyle w:val="NormalWeb"/>
        <w:spacing w:before="120" w:line="360" w:lineRule="auto"/>
        <w:ind w:left="1701"/>
        <w:jc w:val="both"/>
        <w:rPr>
          <w:rFonts w:ascii="Calibri Light" w:hAnsi="Calibri Light" w:cs="Calibri Light"/>
          <w:i/>
        </w:rPr>
      </w:pPr>
      <w:r w:rsidRPr="001A6163">
        <w:rPr>
          <w:rFonts w:ascii="Calibri Light" w:hAnsi="Calibri Light" w:cs="Calibri Light"/>
          <w:i/>
        </w:rPr>
        <w:t xml:space="preserve">1.1 receiving treatment for cancer by way of chemotherapy or radiotherapy </w:t>
      </w:r>
      <w:r w:rsidRPr="001A6163">
        <w:rPr>
          <w:rFonts w:ascii="Calibri Light" w:hAnsi="Calibri Light" w:cs="Calibri Light"/>
          <w:b/>
          <w:bCs/>
          <w:i/>
        </w:rPr>
        <w:t xml:space="preserve">or </w:t>
      </w:r>
    </w:p>
    <w:p w:rsidRPr="001A6163" w:rsidR="00155A67" w:rsidP="0053252E" w:rsidRDefault="00155A67" w14:paraId="69F8C5D2" w14:textId="77777777">
      <w:pPr>
        <w:pStyle w:val="NormalWeb"/>
        <w:spacing w:before="120" w:line="360" w:lineRule="auto"/>
        <w:ind w:left="1701"/>
        <w:jc w:val="both"/>
        <w:rPr>
          <w:rFonts w:ascii="Calibri Light" w:hAnsi="Calibri Light" w:cs="Calibri Light"/>
          <w:i/>
        </w:rPr>
      </w:pPr>
      <w:r w:rsidRPr="001A6163">
        <w:rPr>
          <w:rFonts w:ascii="Calibri Light" w:hAnsi="Calibri Light" w:cs="Calibri Light"/>
          <w:i/>
        </w:rPr>
        <w:t xml:space="preserve">1.2 likely to receive treatment as in 1.1 within six months after the date of the LCWRA determination </w:t>
      </w:r>
      <w:r w:rsidRPr="001A6163">
        <w:rPr>
          <w:rFonts w:ascii="Calibri Light" w:hAnsi="Calibri Light" w:cs="Calibri Light"/>
          <w:b/>
          <w:bCs/>
          <w:i/>
        </w:rPr>
        <w:t>or</w:t>
      </w:r>
      <w:r w:rsidRPr="001A6163">
        <w:rPr>
          <w:rFonts w:ascii="Calibri Light" w:hAnsi="Calibri Light" w:cs="Calibri Light"/>
          <w:i/>
        </w:rPr>
        <w:t xml:space="preserve"> </w:t>
      </w:r>
    </w:p>
    <w:p w:rsidRPr="001A6163" w:rsidR="008702F4" w:rsidP="0053252E" w:rsidRDefault="00155A67" w14:paraId="07CA0899" w14:textId="77777777">
      <w:pPr>
        <w:pStyle w:val="NormalWeb"/>
        <w:spacing w:before="120" w:line="360" w:lineRule="auto"/>
        <w:ind w:left="1701"/>
        <w:jc w:val="both"/>
        <w:rPr>
          <w:rFonts w:ascii="Calibri Light" w:hAnsi="Calibri Light" w:cs="Calibri Light"/>
          <w:b/>
          <w:i/>
        </w:rPr>
      </w:pPr>
      <w:r w:rsidRPr="001A6163">
        <w:rPr>
          <w:rFonts w:ascii="Calibri Light" w:hAnsi="Calibri Light" w:cs="Calibri Light"/>
          <w:i/>
        </w:rPr>
        <w:t xml:space="preserve">1.3 recovering from treatment as in 1.1 </w:t>
      </w:r>
      <w:r w:rsidRPr="001A6163">
        <w:rPr>
          <w:rFonts w:ascii="Calibri Light" w:hAnsi="Calibri Light" w:cs="Calibri Light"/>
          <w:b/>
          <w:i/>
        </w:rPr>
        <w:t xml:space="preserve">and </w:t>
      </w:r>
    </w:p>
    <w:p w:rsidRPr="001A6163" w:rsidR="00155A67" w:rsidP="000429A9" w:rsidRDefault="00155A67" w14:paraId="6CB879FF" w14:textId="2A5B2A7F">
      <w:pPr>
        <w:pStyle w:val="NormalWeb"/>
        <w:spacing w:before="120" w:line="360" w:lineRule="auto"/>
        <w:ind w:left="1134"/>
        <w:jc w:val="both"/>
        <w:rPr>
          <w:rFonts w:ascii="Calibri Light" w:hAnsi="Calibri Light" w:cs="Calibri Light"/>
          <w:i/>
        </w:rPr>
      </w:pPr>
      <w:r w:rsidRPr="001A6163">
        <w:rPr>
          <w:rFonts w:ascii="Calibri Light" w:hAnsi="Calibri Light" w:cs="Calibri Light"/>
          <w:b/>
          <w:i/>
        </w:rPr>
        <w:t>2. the DM is satisfied that the claimant should be treated as having LCW and LCWRA</w:t>
      </w:r>
      <w:r w:rsidRPr="001A6163">
        <w:rPr>
          <w:rFonts w:ascii="Calibri Light" w:hAnsi="Calibri Light" w:cs="Calibri Light"/>
          <w:i/>
        </w:rPr>
        <w:t>.</w:t>
      </w:r>
    </w:p>
    <w:p w:rsidRPr="001A6163" w:rsidR="00155A67" w:rsidP="00571663" w:rsidRDefault="00155A67" w14:paraId="7C2D101D" w14:textId="77777777">
      <w:pPr>
        <w:pStyle w:val="NormalWeb"/>
        <w:spacing w:before="120" w:line="360" w:lineRule="auto"/>
        <w:ind w:left="1134"/>
        <w:jc w:val="right"/>
        <w:rPr>
          <w:rFonts w:ascii="Calibri Light" w:hAnsi="Calibri Light" w:cs="Calibri Light"/>
          <w:i/>
          <w:sz w:val="20"/>
          <w:szCs w:val="20"/>
        </w:rPr>
      </w:pPr>
      <w:r w:rsidRPr="001A6163">
        <w:rPr>
          <w:rFonts w:ascii="Calibri Light" w:hAnsi="Calibri Light" w:cs="Calibri Light"/>
          <w:i/>
          <w:sz w:val="20"/>
          <w:szCs w:val="20"/>
        </w:rPr>
        <w:t xml:space="preserve">1 UC Regs, Sch 9, para 3 </w:t>
      </w:r>
    </w:p>
    <w:p w:rsidRPr="001A6163" w:rsidR="00155A67" w:rsidP="000429A9" w:rsidRDefault="00155A67" w14:paraId="67D018B3" w14:textId="2573AC03">
      <w:pPr>
        <w:pStyle w:val="NormalWeb"/>
        <w:spacing w:before="120" w:line="360" w:lineRule="auto"/>
        <w:ind w:left="1134"/>
        <w:jc w:val="both"/>
        <w:rPr>
          <w:rFonts w:ascii="Calibri Light" w:hAnsi="Calibri Light" w:cs="Calibri Light"/>
          <w:i/>
        </w:rPr>
      </w:pPr>
      <w:r w:rsidRPr="001A6163">
        <w:rPr>
          <w:rFonts w:ascii="Calibri Light" w:hAnsi="Calibri Light" w:cs="Calibri Light"/>
          <w:b/>
          <w:i/>
        </w:rPr>
        <w:t xml:space="preserve">G3016 </w:t>
      </w:r>
      <w:r w:rsidRPr="001A6163">
        <w:rPr>
          <w:rFonts w:ascii="Calibri Light" w:hAnsi="Calibri Light" w:cs="Calibri Light"/>
          <w:i/>
        </w:rPr>
        <w:t xml:space="preserve">The claimant is asked in the questionnaire (form UC50) to ensure that their </w:t>
      </w:r>
      <w:r w:rsidRPr="001A6163">
        <w:rPr>
          <w:rFonts w:ascii="Calibri Light" w:hAnsi="Calibri Light" w:cs="Calibri Light"/>
          <w:b/>
          <w:i/>
        </w:rPr>
        <w:t>HCP completes page 20 of the form, giving details of the diagnosis, treatment including how long it is likely to last, and the expected recovery period, as well as an opinion on the effects on the claimant’s ability to work.</w:t>
      </w:r>
      <w:r w:rsidRPr="001A6163">
        <w:rPr>
          <w:rFonts w:ascii="Calibri Light" w:hAnsi="Calibri Light" w:cs="Calibri Light"/>
          <w:i/>
        </w:rPr>
        <w:t xml:space="preserve"> The claimant is asked to complete the form as normal if other health conditions are present. </w:t>
      </w:r>
    </w:p>
    <w:p w:rsidRPr="001A6163" w:rsidR="00155A67" w:rsidP="0053252E" w:rsidRDefault="00155A67" w14:paraId="35508815" w14:textId="36448F28">
      <w:pPr>
        <w:pStyle w:val="NormalWeb"/>
        <w:spacing w:before="120" w:line="360" w:lineRule="auto"/>
        <w:ind w:left="1134"/>
        <w:jc w:val="both"/>
        <w:rPr>
          <w:rFonts w:ascii="Calibri Light" w:hAnsi="Calibri Light" w:cs="Calibri Light"/>
          <w:b/>
          <w:i/>
        </w:rPr>
      </w:pPr>
      <w:r w:rsidRPr="006B3F1E">
        <w:rPr>
          <w:rFonts w:ascii="Calibri Light" w:hAnsi="Calibri Light" w:cs="Calibri Light"/>
          <w:b/>
          <w:bCs/>
          <w:i/>
        </w:rPr>
        <w:t>G3017</w:t>
      </w:r>
      <w:r w:rsidRPr="001A6163">
        <w:rPr>
          <w:rFonts w:ascii="Calibri Light" w:hAnsi="Calibri Light" w:cs="Calibri Light"/>
          <w:i/>
        </w:rPr>
        <w:t xml:space="preserve"> The DM should</w:t>
      </w:r>
      <w:r w:rsidRPr="001A6163">
        <w:rPr>
          <w:rFonts w:ascii="Calibri Light" w:hAnsi="Calibri Light" w:cs="Calibri Light"/>
          <w:b/>
          <w:i/>
        </w:rPr>
        <w:t xml:space="preserve"> take into account the debilitating effects of the treatment </w:t>
      </w:r>
      <w:r w:rsidRPr="001A6163">
        <w:rPr>
          <w:rFonts w:ascii="Calibri Light" w:hAnsi="Calibri Light" w:cs="Calibri Light"/>
          <w:i/>
        </w:rPr>
        <w:t xml:space="preserve">in G3015 </w:t>
      </w:r>
      <w:r w:rsidRPr="001A6163">
        <w:rPr>
          <w:rFonts w:ascii="Calibri Light" w:hAnsi="Calibri Light" w:cs="Calibri Light"/>
          <w:b/>
          <w:bCs/>
          <w:i/>
        </w:rPr>
        <w:t>1</w:t>
      </w:r>
      <w:r w:rsidRPr="001A6163">
        <w:rPr>
          <w:rFonts w:ascii="Calibri Light" w:hAnsi="Calibri Light" w:cs="Calibri Light"/>
          <w:i/>
        </w:rPr>
        <w:t>. when considering whether the claimant should be treated as having LCWRA</w:t>
      </w:r>
      <w:r w:rsidRPr="006B3F1E">
        <w:rPr>
          <w:rFonts w:ascii="Calibri Light" w:hAnsi="Calibri Light" w:cs="Calibri Light"/>
          <w:i/>
          <w:u w:val="single"/>
        </w:rPr>
        <w:t>.</w:t>
      </w:r>
      <w:r w:rsidRPr="006B3F1E">
        <w:rPr>
          <w:rFonts w:ascii="Calibri Light" w:hAnsi="Calibri Light" w:cs="Calibri Light"/>
          <w:b/>
          <w:i/>
          <w:u w:val="single"/>
        </w:rPr>
        <w:t xml:space="preserve"> The presumption is that claimants who fall within G3015 1. will be treated as having LCWRA,</w:t>
      </w:r>
      <w:r w:rsidRPr="001A6163">
        <w:rPr>
          <w:rFonts w:ascii="Calibri Light" w:hAnsi="Calibri Light" w:cs="Calibri Light"/>
          <w:b/>
          <w:i/>
        </w:rPr>
        <w:t xml:space="preserve"> where the cancer treatment has work limiting side effects, and those effects are likely to limit all forms of work.</w:t>
      </w:r>
      <w:r w:rsidRPr="001A6163" w:rsidR="000D6334">
        <w:rPr>
          <w:rFonts w:ascii="Calibri Light" w:hAnsi="Calibri Light" w:cs="Calibri Light"/>
          <w:b/>
          <w:i/>
        </w:rPr>
        <w:t>”</w:t>
      </w:r>
      <w:r w:rsidRPr="001A6163">
        <w:rPr>
          <w:rFonts w:ascii="Calibri Light" w:hAnsi="Calibri Light" w:cs="Calibri Light"/>
          <w:b/>
          <w:i/>
        </w:rPr>
        <w:t xml:space="preserve"> </w:t>
      </w:r>
    </w:p>
    <w:p w:rsidRPr="001A6163" w:rsidR="005C3927" w:rsidP="0053252E" w:rsidRDefault="002F5D36" w14:paraId="6D816D89" w14:textId="77777777">
      <w:pPr>
        <w:pStyle w:val="NormalWeb"/>
        <w:spacing w:before="120"/>
        <w:ind w:left="1134"/>
        <w:jc w:val="right"/>
        <w:rPr>
          <w:rStyle w:val="Strong"/>
          <w:rFonts w:ascii="Calibri Light" w:hAnsi="Calibri Light" w:cs="Calibri Light"/>
          <w:b w:val="0"/>
          <w:color w:val="000000" w:themeColor="text1"/>
          <w:u w:val="single"/>
        </w:rPr>
      </w:pPr>
      <w:r w:rsidRPr="001A6163">
        <w:rPr>
          <w:rFonts w:ascii="Calibri Light" w:hAnsi="Calibri Light" w:cs="Calibri Light"/>
        </w:rPr>
        <w:t xml:space="preserve"> </w:t>
      </w:r>
      <w:r w:rsidRPr="001A6163" w:rsidR="005C3927">
        <w:rPr>
          <w:rFonts w:ascii="Calibri Light" w:hAnsi="Calibri Light" w:cs="Calibri Light"/>
        </w:rPr>
        <w:t>(Emphasis added)</w:t>
      </w:r>
    </w:p>
    <w:p w:rsidRPr="00CC4F5C" w:rsidR="00DE652E" w:rsidP="00361AE8" w:rsidRDefault="003117BD" w14:paraId="33821098" w14:textId="50094B0B">
      <w:pPr>
        <w:pStyle w:val="legclearfix"/>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CC4F5C">
        <w:rPr>
          <w:rFonts w:ascii="Calibri Light" w:hAnsi="Calibri Light" w:cs="Calibri Light"/>
          <w:color w:val="000000" w:themeColor="text1"/>
        </w:rPr>
        <w:t>SSWP</w:t>
      </w:r>
      <w:r w:rsidRPr="00CC4F5C" w:rsidR="00DE652E">
        <w:rPr>
          <w:rFonts w:ascii="Calibri Light" w:hAnsi="Calibri Light" w:cs="Calibri Light"/>
          <w:color w:val="000000" w:themeColor="text1"/>
        </w:rPr>
        <w:t>’s operational guidance ‘Work Capability Assessment Outcomes’</w:t>
      </w:r>
      <w:r w:rsidRPr="00CC4F5C" w:rsidR="00494F39">
        <w:rPr>
          <w:rFonts w:ascii="Calibri Light" w:hAnsi="Calibri Light" w:cs="Calibri Light"/>
          <w:color w:val="000000" w:themeColor="text1"/>
        </w:rPr>
        <w:t xml:space="preserve"> </w:t>
      </w:r>
      <w:r w:rsidRPr="00CC4F5C" w:rsidR="0053252E">
        <w:rPr>
          <w:rFonts w:ascii="Calibri Light" w:hAnsi="Calibri Light" w:cs="Calibri Light"/>
          <w:color w:val="000000" w:themeColor="text1"/>
        </w:rPr>
        <w:t>(</w:t>
      </w:r>
      <w:r w:rsidRPr="00CC4F5C" w:rsidR="00F91657">
        <w:rPr>
          <w:rFonts w:ascii="Calibri Light" w:hAnsi="Calibri Light" w:cs="Calibri Light"/>
          <w:color w:val="000000" w:themeColor="text1"/>
        </w:rPr>
        <w:t>V21</w:t>
      </w:r>
      <w:r w:rsidRPr="00CC4F5C" w:rsidR="0053252E">
        <w:rPr>
          <w:rFonts w:ascii="Calibri Light" w:hAnsi="Calibri Light" w:cs="Calibri Light"/>
          <w:color w:val="000000" w:themeColor="text1"/>
        </w:rPr>
        <w:t>)</w:t>
      </w:r>
      <w:r w:rsidRPr="001A6163" w:rsidR="00DE652E">
        <w:rPr>
          <w:rStyle w:val="FootnoteReference"/>
          <w:rFonts w:ascii="Calibri Light" w:hAnsi="Calibri Light" w:cs="Calibri Light"/>
          <w:color w:val="000000" w:themeColor="text1"/>
        </w:rPr>
        <w:footnoteReference w:id="4"/>
      </w:r>
      <w:r w:rsidRPr="00CC4F5C" w:rsidR="00DE652E">
        <w:rPr>
          <w:rFonts w:ascii="Calibri Light" w:hAnsi="Calibri Light" w:cs="Calibri Light"/>
          <w:color w:val="000000" w:themeColor="text1"/>
        </w:rPr>
        <w:t xml:space="preserve"> confirms that </w:t>
      </w:r>
      <w:r w:rsidRPr="00CC4F5C" w:rsidR="00FD47AA">
        <w:rPr>
          <w:rFonts w:ascii="Calibri Light" w:hAnsi="Calibri Light" w:cs="Calibri Light"/>
          <w:color w:val="000000" w:themeColor="text1"/>
        </w:rPr>
        <w:t xml:space="preserve">a WCA is not necessary to treat a claimant </w:t>
      </w:r>
      <w:r w:rsidRPr="00CC4F5C" w:rsidR="00DE652E">
        <w:rPr>
          <w:rFonts w:ascii="Calibri Light" w:hAnsi="Calibri Light" w:cs="Calibri Light"/>
          <w:color w:val="000000" w:themeColor="text1"/>
        </w:rPr>
        <w:t>as having LCWRA (and</w:t>
      </w:r>
      <w:r w:rsidRPr="00CC4F5C" w:rsidR="00DE652E">
        <w:rPr>
          <w:rFonts w:ascii="Calibri Light" w:hAnsi="Calibri Light" w:cs="Calibri Light"/>
          <w:i/>
          <w:color w:val="000000" w:themeColor="text1"/>
        </w:rPr>
        <w:t xml:space="preserve"> has</w:t>
      </w:r>
      <w:r w:rsidRPr="00CC4F5C" w:rsidR="00DE652E">
        <w:rPr>
          <w:rFonts w:ascii="Calibri Light" w:hAnsi="Calibri Light" w:cs="Calibri Light"/>
          <w:color w:val="000000" w:themeColor="text1"/>
        </w:rPr>
        <w:t xml:space="preserve"> LCWRA if </w:t>
      </w:r>
      <w:r w:rsidRPr="00CC4F5C" w:rsidR="00DE652E">
        <w:rPr>
          <w:rFonts w:ascii="Calibri Light" w:hAnsi="Calibri Light" w:cs="Calibri Light"/>
          <w:iCs/>
          <w:color w:val="000000" w:themeColor="text1"/>
        </w:rPr>
        <w:t>treated as having</w:t>
      </w:r>
      <w:r w:rsidRPr="00CC4F5C" w:rsidR="00DE652E">
        <w:rPr>
          <w:rFonts w:ascii="Calibri Light" w:hAnsi="Calibri Light" w:cs="Calibri Light"/>
          <w:color w:val="000000" w:themeColor="text1"/>
        </w:rPr>
        <w:t xml:space="preserve"> LCWRA):</w:t>
      </w:r>
    </w:p>
    <w:p w:rsidRPr="001A6163" w:rsidR="00E06E90" w:rsidP="00E06E90" w:rsidRDefault="00E06E90" w14:paraId="14E02399" w14:textId="77777777">
      <w:pPr>
        <w:pStyle w:val="legclearfix"/>
        <w:shd w:val="clear" w:color="auto" w:fill="FFFFFF"/>
        <w:spacing w:before="0" w:beforeAutospacing="0" w:after="0" w:afterAutospacing="0" w:line="360" w:lineRule="auto"/>
        <w:ind w:left="567"/>
        <w:jc w:val="both"/>
        <w:rPr>
          <w:rFonts w:ascii="Calibri Light" w:hAnsi="Calibri Light" w:cs="Calibri Light"/>
          <w:color w:val="000000" w:themeColor="text1"/>
        </w:rPr>
      </w:pPr>
    </w:p>
    <w:p w:rsidRPr="001A6163" w:rsidR="00DE652E" w:rsidP="000429A9" w:rsidRDefault="00F91657" w14:paraId="1FC368E5" w14:textId="400E308E">
      <w:pPr>
        <w:pStyle w:val="Decisiontext"/>
        <w:spacing w:line="360" w:lineRule="auto"/>
        <w:ind w:left="1134"/>
        <w:rPr>
          <w:rFonts w:ascii="Calibri Light" w:hAnsi="Calibri Light" w:cs="Calibri Light"/>
          <w:b/>
          <w:i/>
          <w:color w:val="000000" w:themeColor="text1"/>
        </w:rPr>
      </w:pPr>
      <w:r w:rsidRPr="001A6163">
        <w:rPr>
          <w:rFonts w:ascii="Calibri Light" w:hAnsi="Calibri Light" w:cs="Calibri Light"/>
          <w:b/>
          <w:i/>
          <w:color w:val="000000" w:themeColor="text1"/>
        </w:rPr>
        <w:t>“</w:t>
      </w:r>
      <w:r w:rsidRPr="001A6163" w:rsidR="00DE652E">
        <w:rPr>
          <w:rFonts w:ascii="Calibri Light" w:hAnsi="Calibri Light" w:cs="Calibri Light"/>
          <w:b/>
          <w:i/>
          <w:color w:val="000000" w:themeColor="text1"/>
        </w:rPr>
        <w:t>Limited capability for work and work</w:t>
      </w:r>
      <w:r w:rsidRPr="001A6163" w:rsidR="00A93922">
        <w:rPr>
          <w:rFonts w:ascii="Calibri Light" w:hAnsi="Calibri Light" w:cs="Calibri Light"/>
          <w:b/>
          <w:i/>
          <w:color w:val="000000" w:themeColor="text1"/>
        </w:rPr>
        <w:t>-</w:t>
      </w:r>
      <w:r w:rsidRPr="001A6163" w:rsidR="00DE652E">
        <w:rPr>
          <w:rFonts w:ascii="Calibri Light" w:hAnsi="Calibri Light" w:cs="Calibri Light"/>
          <w:b/>
          <w:i/>
          <w:color w:val="000000" w:themeColor="text1"/>
        </w:rPr>
        <w:t xml:space="preserve">related activity </w:t>
      </w:r>
    </w:p>
    <w:p w:rsidRPr="001A6163" w:rsidR="00DE652E" w:rsidP="000429A9" w:rsidRDefault="00DE652E" w14:paraId="269BCC38" w14:textId="377E57E3">
      <w:pPr>
        <w:pStyle w:val="Decisiontext"/>
        <w:spacing w:line="360" w:lineRule="auto"/>
        <w:ind w:left="1134"/>
        <w:rPr>
          <w:rFonts w:ascii="Calibri Light" w:hAnsi="Calibri Light" w:cs="Calibri Light"/>
          <w:i/>
          <w:color w:val="000000" w:themeColor="text1"/>
        </w:rPr>
      </w:pPr>
      <w:r w:rsidRPr="001A6163">
        <w:rPr>
          <w:rFonts w:ascii="Calibri Light" w:hAnsi="Calibri Light" w:cs="Calibri Light"/>
          <w:i/>
          <w:color w:val="000000" w:themeColor="text1"/>
        </w:rPr>
        <w:t>A claimant has limited capability for work and work</w:t>
      </w:r>
      <w:r w:rsidRPr="001A6163" w:rsidR="00766084">
        <w:rPr>
          <w:rFonts w:ascii="Calibri Light" w:hAnsi="Calibri Light" w:cs="Calibri Light"/>
          <w:i/>
          <w:color w:val="000000" w:themeColor="text1"/>
        </w:rPr>
        <w:t>-</w:t>
      </w:r>
      <w:r w:rsidRPr="001A6163">
        <w:rPr>
          <w:rFonts w:ascii="Calibri Light" w:hAnsi="Calibri Light" w:cs="Calibri Light"/>
          <w:i/>
          <w:color w:val="000000" w:themeColor="text1"/>
        </w:rPr>
        <w:t xml:space="preserve">related activity (LCWRA) </w:t>
      </w:r>
      <w:r w:rsidRPr="001A6163" w:rsidR="00766084">
        <w:rPr>
          <w:rFonts w:ascii="Calibri Light" w:hAnsi="Calibri Light" w:cs="Calibri Light"/>
          <w:i/>
          <w:color w:val="000000" w:themeColor="text1"/>
        </w:rPr>
        <w:t xml:space="preserve">when </w:t>
      </w:r>
      <w:r w:rsidRPr="001A6163">
        <w:rPr>
          <w:rFonts w:ascii="Calibri Light" w:hAnsi="Calibri Light" w:cs="Calibri Light"/>
          <w:i/>
          <w:color w:val="000000" w:themeColor="text1"/>
        </w:rPr>
        <w:t>their capability for work and work</w:t>
      </w:r>
      <w:r w:rsidRPr="001A6163" w:rsidR="00766084">
        <w:rPr>
          <w:rFonts w:ascii="Calibri Light" w:hAnsi="Calibri Light" w:cs="Calibri Light"/>
          <w:i/>
          <w:color w:val="000000" w:themeColor="text1"/>
        </w:rPr>
        <w:t>-</w:t>
      </w:r>
      <w:r w:rsidRPr="001A6163">
        <w:rPr>
          <w:rFonts w:ascii="Calibri Light" w:hAnsi="Calibri Light" w:cs="Calibri Light"/>
          <w:i/>
          <w:color w:val="000000" w:themeColor="text1"/>
        </w:rPr>
        <w:t xml:space="preserve">related activity is limited by their physical or mental </w:t>
      </w:r>
      <w:proofErr w:type="gramStart"/>
      <w:r w:rsidRPr="001A6163">
        <w:rPr>
          <w:rFonts w:ascii="Calibri Light" w:hAnsi="Calibri Light" w:cs="Calibri Light"/>
          <w:i/>
          <w:color w:val="000000" w:themeColor="text1"/>
        </w:rPr>
        <w:t>condition</w:t>
      </w:r>
      <w:proofErr w:type="gramEnd"/>
      <w:r w:rsidRPr="001A6163">
        <w:rPr>
          <w:rFonts w:ascii="Calibri Light" w:hAnsi="Calibri Light" w:cs="Calibri Light"/>
          <w:i/>
          <w:color w:val="000000" w:themeColor="text1"/>
        </w:rPr>
        <w:t xml:space="preserve"> and it is not reasonable to require them to undertake work</w:t>
      </w:r>
      <w:r w:rsidRPr="001A6163" w:rsidR="00766084">
        <w:rPr>
          <w:rFonts w:ascii="Calibri Light" w:hAnsi="Calibri Light" w:cs="Calibri Light"/>
          <w:i/>
          <w:color w:val="000000" w:themeColor="text1"/>
        </w:rPr>
        <w:t>-</w:t>
      </w:r>
      <w:r w:rsidRPr="001A6163">
        <w:rPr>
          <w:rFonts w:ascii="Calibri Light" w:hAnsi="Calibri Light" w:cs="Calibri Light"/>
          <w:i/>
          <w:color w:val="000000" w:themeColor="text1"/>
        </w:rPr>
        <w:t xml:space="preserve">related activity. </w:t>
      </w:r>
    </w:p>
    <w:p w:rsidRPr="007D06FC" w:rsidR="00DE652E" w:rsidP="000429A9" w:rsidRDefault="00DE652E" w14:paraId="41F64E92" w14:textId="04FE732A">
      <w:pPr>
        <w:pStyle w:val="Decisiontext"/>
        <w:spacing w:line="360" w:lineRule="auto"/>
        <w:ind w:left="1134"/>
        <w:rPr>
          <w:rFonts w:ascii="Calibri Light" w:hAnsi="Calibri Light" w:cs="Calibri Light"/>
          <w:b/>
          <w:bCs/>
          <w:i/>
          <w:color w:val="000000" w:themeColor="text1"/>
        </w:rPr>
      </w:pPr>
      <w:r w:rsidRPr="007D06FC">
        <w:rPr>
          <w:rFonts w:ascii="Calibri Light" w:hAnsi="Calibri Light" w:cs="Calibri Light"/>
          <w:b/>
          <w:bCs/>
          <w:i/>
          <w:color w:val="000000" w:themeColor="text1"/>
        </w:rPr>
        <w:t>A claimant has LCWRA whe</w:t>
      </w:r>
      <w:r w:rsidRPr="007D06FC" w:rsidR="00766084">
        <w:rPr>
          <w:rFonts w:ascii="Calibri Light" w:hAnsi="Calibri Light" w:cs="Calibri Light"/>
          <w:b/>
          <w:bCs/>
          <w:i/>
          <w:color w:val="000000" w:themeColor="text1"/>
        </w:rPr>
        <w:t>n</w:t>
      </w:r>
      <w:r w:rsidRPr="007D06FC">
        <w:rPr>
          <w:rFonts w:ascii="Calibri Light" w:hAnsi="Calibri Light" w:cs="Calibri Light"/>
          <w:b/>
          <w:bCs/>
          <w:i/>
          <w:color w:val="000000" w:themeColor="text1"/>
        </w:rPr>
        <w:t xml:space="preserve"> either</w:t>
      </w:r>
      <w:r w:rsidRPr="007D06FC">
        <w:rPr>
          <w:rFonts w:ascii="Calibri Light" w:hAnsi="Calibri Light" w:cs="Calibri Light"/>
          <w:b/>
          <w:bCs/>
          <w:i/>
          <w:color w:val="000000" w:themeColor="text1"/>
          <w:u w:val="single"/>
        </w:rPr>
        <w:t xml:space="preserve"> </w:t>
      </w:r>
      <w:r w:rsidRPr="007D06FC">
        <w:rPr>
          <w:rFonts w:ascii="Calibri Light" w:hAnsi="Calibri Light" w:cs="Calibri Light"/>
          <w:b/>
          <w:bCs/>
          <w:i/>
          <w:color w:val="000000" w:themeColor="text1"/>
        </w:rPr>
        <w:t>of the following apply:</w:t>
      </w:r>
    </w:p>
    <w:p w:rsidRPr="001A6163" w:rsidR="00DE652E" w:rsidP="000429A9" w:rsidRDefault="00DE652E" w14:paraId="213102CB" w14:textId="3FEF0989">
      <w:pPr>
        <w:pStyle w:val="Decisiontext"/>
        <w:spacing w:line="360" w:lineRule="auto"/>
        <w:ind w:left="1134"/>
        <w:rPr>
          <w:rFonts w:ascii="Calibri Light" w:hAnsi="Calibri Light" w:cs="Calibri Light"/>
          <w:i/>
          <w:color w:val="000000" w:themeColor="text1"/>
        </w:rPr>
      </w:pPr>
      <w:r w:rsidRPr="001A6163">
        <w:rPr>
          <w:rFonts w:ascii="Symbol" w:hAnsi="Symbol" w:eastAsia="Symbol" w:cs="Symbol"/>
          <w:i/>
          <w:color w:val="000000" w:themeColor="text1"/>
        </w:rPr>
        <w:t>·</w:t>
      </w:r>
      <w:r w:rsidRPr="001A6163">
        <w:rPr>
          <w:rFonts w:ascii="Calibri Light" w:hAnsi="Calibri Light" w:cs="Calibri Light"/>
          <w:i/>
          <w:color w:val="000000" w:themeColor="text1"/>
        </w:rPr>
        <w:t xml:space="preserve">  it is determined from the WCA </w:t>
      </w:r>
    </w:p>
    <w:p w:rsidRPr="001A6163" w:rsidR="00DE652E" w:rsidP="000429A9" w:rsidRDefault="00DE652E" w14:paraId="7044F1B9" w14:textId="0EEBD03F">
      <w:pPr>
        <w:pStyle w:val="Decisiontext"/>
        <w:spacing w:line="360" w:lineRule="auto"/>
        <w:ind w:left="1134"/>
        <w:rPr>
          <w:rFonts w:ascii="Calibri Light" w:hAnsi="Calibri Light" w:cs="Calibri Light"/>
          <w:i/>
          <w:color w:val="000000" w:themeColor="text1"/>
        </w:rPr>
      </w:pPr>
      <w:r w:rsidRPr="001A6163">
        <w:rPr>
          <w:rFonts w:ascii="Symbol" w:hAnsi="Symbol" w:eastAsia="Symbol" w:cs="Symbol"/>
          <w:i/>
          <w:color w:val="000000" w:themeColor="text1"/>
        </w:rPr>
        <w:t>·</w:t>
      </w:r>
      <w:r w:rsidRPr="001A6163">
        <w:rPr>
          <w:rFonts w:ascii="Calibri Light" w:hAnsi="Calibri Light" w:cs="Calibri Light"/>
          <w:i/>
          <w:color w:val="000000" w:themeColor="text1"/>
        </w:rPr>
        <w:t xml:space="preserve">  </w:t>
      </w:r>
      <w:r w:rsidRPr="007D06FC">
        <w:rPr>
          <w:rFonts w:ascii="Calibri Light" w:hAnsi="Calibri Light" w:cs="Calibri Light"/>
          <w:b/>
          <w:bCs/>
          <w:i/>
          <w:color w:val="000000" w:themeColor="text1"/>
        </w:rPr>
        <w:t>they are treated as having LCWRA</w:t>
      </w:r>
      <w:r w:rsidRPr="001A6163" w:rsidR="00F91657">
        <w:rPr>
          <w:rFonts w:ascii="Calibri Light" w:hAnsi="Calibri Light" w:cs="Calibri Light"/>
          <w:i/>
          <w:color w:val="000000" w:themeColor="text1"/>
        </w:rPr>
        <w:t>”</w:t>
      </w:r>
    </w:p>
    <w:p w:rsidR="00530C3F" w:rsidP="007D06FC" w:rsidRDefault="00530C3F" w14:paraId="5617AB6B" w14:textId="107AF424">
      <w:pPr>
        <w:pStyle w:val="legclearfix"/>
        <w:shd w:val="clear" w:color="auto" w:fill="FFFFFF"/>
        <w:spacing w:before="0" w:beforeAutospacing="0" w:after="120" w:afterAutospacing="0" w:line="360" w:lineRule="auto"/>
        <w:ind w:left="567"/>
        <w:jc w:val="right"/>
        <w:rPr>
          <w:rFonts w:ascii="Calibri Light" w:hAnsi="Calibri Light" w:cs="Calibri Light"/>
          <w:bCs/>
          <w:iCs/>
          <w:color w:val="000000" w:themeColor="text1"/>
        </w:rPr>
      </w:pPr>
      <w:r w:rsidRPr="007D06FC">
        <w:rPr>
          <w:rFonts w:ascii="Calibri Light" w:hAnsi="Calibri Light" w:cs="Calibri Light"/>
          <w:bCs/>
          <w:iCs/>
          <w:color w:val="000000" w:themeColor="text1"/>
        </w:rPr>
        <w:t xml:space="preserve">  </w:t>
      </w:r>
      <w:r w:rsidRPr="007D06FC" w:rsidR="007D06FC">
        <w:rPr>
          <w:rFonts w:ascii="Calibri Light" w:hAnsi="Calibri Light" w:cs="Calibri Light"/>
          <w:bCs/>
          <w:iCs/>
          <w:color w:val="000000" w:themeColor="text1"/>
        </w:rPr>
        <w:t>(Emphasis added)</w:t>
      </w:r>
    </w:p>
    <w:p w:rsidR="006A0276" w:rsidP="007D06FC" w:rsidRDefault="006A0276" w14:paraId="29608C5B" w14:textId="77777777">
      <w:pPr>
        <w:pStyle w:val="legclearfix"/>
        <w:shd w:val="clear" w:color="auto" w:fill="FFFFFF"/>
        <w:spacing w:before="0" w:beforeAutospacing="0" w:after="120" w:afterAutospacing="0" w:line="360" w:lineRule="auto"/>
        <w:ind w:left="567"/>
        <w:jc w:val="right"/>
        <w:rPr>
          <w:rFonts w:ascii="Calibri Light" w:hAnsi="Calibri Light" w:cs="Calibri Light"/>
          <w:bCs/>
          <w:iCs/>
          <w:color w:val="000000" w:themeColor="text1"/>
        </w:rPr>
      </w:pPr>
    </w:p>
    <w:p w:rsidRPr="009F6FE3" w:rsidR="00793D63" w:rsidP="00530C3F" w:rsidRDefault="00793D63" w14:paraId="5616028D" w14:textId="0715457E">
      <w:pPr>
        <w:pStyle w:val="legclearfix"/>
        <w:shd w:val="clear" w:color="auto" w:fill="FFFFFF"/>
        <w:spacing w:before="0" w:beforeAutospacing="0" w:after="120" w:afterAutospacing="0" w:line="360" w:lineRule="auto"/>
        <w:jc w:val="both"/>
        <w:rPr>
          <w:rFonts w:ascii="Calibri Light" w:hAnsi="Calibri Light" w:cs="Calibri Light"/>
          <w:bCs/>
          <w:i/>
          <w:color w:val="000000" w:themeColor="text1"/>
          <w:u w:val="single"/>
        </w:rPr>
      </w:pPr>
      <w:r w:rsidRPr="009F6FE3">
        <w:rPr>
          <w:rFonts w:ascii="Calibri Light" w:hAnsi="Calibri Light" w:cs="Calibri Light"/>
          <w:bCs/>
          <w:i/>
          <w:color w:val="000000" w:themeColor="text1"/>
          <w:u w:val="single"/>
        </w:rPr>
        <w:t>Effect of being treated as having LCWRA</w:t>
      </w:r>
    </w:p>
    <w:p w:rsidRPr="0096011A" w:rsidR="002D38C0" w:rsidP="00CB59E6" w:rsidRDefault="00DE652E" w14:paraId="0319EAB6" w14:textId="08094226">
      <w:pPr>
        <w:pStyle w:val="legclearfix"/>
        <w:numPr>
          <w:ilvl w:val="0"/>
          <w:numId w:val="44"/>
        </w:numPr>
        <w:shd w:val="clear" w:color="auto" w:fill="FFFFFF"/>
        <w:spacing w:before="0" w:beforeAutospacing="0" w:after="120" w:afterAutospacing="0" w:line="360" w:lineRule="auto"/>
        <w:jc w:val="both"/>
        <w:textAlignment w:val="baseline"/>
        <w:rPr>
          <w:rStyle w:val="Strong"/>
          <w:rFonts w:ascii="Calibri Light" w:hAnsi="Calibri Light" w:cs="Calibri Light"/>
          <w:b w:val="0"/>
          <w:bCs w:val="0"/>
          <w:i/>
          <w:color w:val="000000" w:themeColor="text1"/>
        </w:rPr>
      </w:pPr>
      <w:r w:rsidRPr="0096011A">
        <w:rPr>
          <w:rFonts w:ascii="Calibri Light" w:hAnsi="Calibri Light" w:cs="Calibri Light"/>
          <w:color w:val="000000" w:themeColor="text1"/>
        </w:rPr>
        <w:t>Having</w:t>
      </w:r>
      <w:r w:rsidRPr="0096011A" w:rsidR="00295CEE">
        <w:rPr>
          <w:rFonts w:ascii="Calibri Light" w:hAnsi="Calibri Light" w:cs="Calibri Light"/>
          <w:color w:val="000000" w:themeColor="text1"/>
        </w:rPr>
        <w:t xml:space="preserve"> LCWRA</w:t>
      </w:r>
      <w:r w:rsidRPr="0096011A" w:rsidR="00E36A04">
        <w:rPr>
          <w:rFonts w:ascii="Calibri Light" w:hAnsi="Calibri Light" w:cs="Calibri Light"/>
          <w:color w:val="000000" w:themeColor="text1"/>
        </w:rPr>
        <w:t xml:space="preserve">, including being </w:t>
      </w:r>
      <w:r w:rsidRPr="0096011A" w:rsidR="00E36A04">
        <w:rPr>
          <w:rFonts w:ascii="Calibri Light" w:hAnsi="Calibri Light" w:cs="Calibri Light"/>
          <w:iCs/>
          <w:color w:val="000000" w:themeColor="text1"/>
        </w:rPr>
        <w:t>treated as</w:t>
      </w:r>
      <w:r w:rsidRPr="0096011A" w:rsidR="00E36A04">
        <w:rPr>
          <w:rFonts w:ascii="Calibri Light" w:hAnsi="Calibri Light" w:cs="Calibri Light"/>
          <w:color w:val="000000" w:themeColor="text1"/>
        </w:rPr>
        <w:t xml:space="preserve"> having LCWRA (as above),</w:t>
      </w:r>
      <w:r w:rsidRPr="0096011A" w:rsidR="00295CEE">
        <w:rPr>
          <w:rFonts w:ascii="Calibri Light" w:hAnsi="Calibri Light" w:cs="Calibri Light"/>
          <w:color w:val="000000" w:themeColor="text1"/>
        </w:rPr>
        <w:t xml:space="preserve"> a</w:t>
      </w:r>
      <w:r w:rsidRPr="0096011A" w:rsidR="00793D63">
        <w:rPr>
          <w:rFonts w:ascii="Calibri Light" w:hAnsi="Calibri Light" w:cs="Calibri Light"/>
          <w:color w:val="000000" w:themeColor="text1"/>
        </w:rPr>
        <w:t>ffects</w:t>
      </w:r>
      <w:r w:rsidRPr="0096011A" w:rsidR="00295CEE">
        <w:rPr>
          <w:rFonts w:ascii="Calibri Light" w:hAnsi="Calibri Light" w:cs="Calibri Light"/>
          <w:color w:val="000000" w:themeColor="text1"/>
        </w:rPr>
        <w:t xml:space="preserve"> </w:t>
      </w:r>
      <w:r w:rsidRPr="0096011A" w:rsidR="00793D63">
        <w:rPr>
          <w:rFonts w:ascii="Calibri Light" w:hAnsi="Calibri Light" w:cs="Calibri Light"/>
          <w:color w:val="000000" w:themeColor="text1"/>
        </w:rPr>
        <w:t xml:space="preserve">the amount of </w:t>
      </w:r>
      <w:r w:rsidRPr="0096011A" w:rsidR="00530C3F">
        <w:rPr>
          <w:rFonts w:ascii="Calibri Light" w:hAnsi="Calibri Light" w:cs="Calibri Light"/>
          <w:color w:val="000000" w:themeColor="text1"/>
        </w:rPr>
        <w:t>U</w:t>
      </w:r>
      <w:r w:rsidRPr="0096011A" w:rsidR="0096011A">
        <w:rPr>
          <w:rFonts w:ascii="Calibri Light" w:hAnsi="Calibri Light" w:cs="Calibri Light"/>
          <w:color w:val="000000" w:themeColor="text1"/>
        </w:rPr>
        <w:t xml:space="preserve">C C </w:t>
      </w:r>
      <w:r w:rsidRPr="0096011A" w:rsidR="00530C3F">
        <w:rPr>
          <w:rFonts w:ascii="Calibri Light" w:hAnsi="Calibri Light" w:cs="Calibri Light"/>
          <w:color w:val="000000" w:themeColor="text1"/>
        </w:rPr>
        <w:t xml:space="preserve">is entitled to </w:t>
      </w:r>
      <w:r w:rsidRPr="0096011A" w:rsidR="00295CEE">
        <w:rPr>
          <w:rStyle w:val="Strong"/>
          <w:rFonts w:ascii="Calibri Light" w:hAnsi="Calibri Light" w:cs="Calibri Light"/>
          <w:b w:val="0"/>
          <w:color w:val="000000" w:themeColor="text1"/>
        </w:rPr>
        <w:t xml:space="preserve">while </w:t>
      </w:r>
      <w:r w:rsidRPr="0096011A" w:rsidR="00FF209A">
        <w:rPr>
          <w:rStyle w:val="Strong"/>
          <w:rFonts w:ascii="Calibri Light" w:hAnsi="Calibri Light" w:cs="Calibri Light"/>
          <w:b w:val="0"/>
          <w:color w:val="000000" w:themeColor="text1"/>
        </w:rPr>
        <w:t xml:space="preserve">C </w:t>
      </w:r>
      <w:r w:rsidRPr="0096011A" w:rsidR="00430A62">
        <w:rPr>
          <w:rStyle w:val="Strong"/>
          <w:rFonts w:ascii="Calibri Light" w:hAnsi="Calibri Light" w:cs="Calibri Light"/>
          <w:b w:val="0"/>
          <w:color w:val="000000" w:themeColor="text1"/>
        </w:rPr>
        <w:t xml:space="preserve">is </w:t>
      </w:r>
      <w:r w:rsidRPr="0096011A" w:rsidR="00295CEE">
        <w:rPr>
          <w:rStyle w:val="Strong"/>
          <w:rFonts w:ascii="Calibri Light" w:hAnsi="Calibri Light" w:cs="Calibri Light"/>
          <w:b w:val="0"/>
          <w:color w:val="000000" w:themeColor="text1"/>
        </w:rPr>
        <w:t>off work due to cancer treatment and recovery</w:t>
      </w:r>
      <w:r w:rsidRPr="0096011A" w:rsidR="00D62F27">
        <w:rPr>
          <w:rStyle w:val="Strong"/>
          <w:rFonts w:ascii="Calibri Light" w:hAnsi="Calibri Light" w:cs="Calibri Light"/>
          <w:b w:val="0"/>
          <w:color w:val="000000" w:themeColor="text1"/>
        </w:rPr>
        <w:t>.</w:t>
      </w:r>
    </w:p>
    <w:p w:rsidRPr="0096011A" w:rsidR="0096011A" w:rsidP="0096011A" w:rsidRDefault="00430A62" w14:paraId="5F733310" w14:textId="6C7DB3A7">
      <w:pPr>
        <w:pStyle w:val="NormalWeb"/>
        <w:numPr>
          <w:ilvl w:val="0"/>
          <w:numId w:val="44"/>
        </w:numPr>
        <w:spacing w:before="120" w:line="360" w:lineRule="auto"/>
        <w:jc w:val="both"/>
        <w:rPr>
          <w:rStyle w:val="Strong"/>
          <w:rFonts w:ascii="Calibri Light" w:hAnsi="Calibri Light"/>
          <w:b w:val="0"/>
          <w:bCs w:val="0"/>
          <w:i/>
          <w:color w:val="000000" w:themeColor="text1"/>
          <w:u w:val="single"/>
        </w:rPr>
      </w:pPr>
      <w:r w:rsidRPr="070FFAA1" w:rsidR="00430A62">
        <w:rPr>
          <w:rStyle w:val="Strong"/>
          <w:rFonts w:ascii="Calibri Light" w:hAnsi="Calibri Light" w:cs="Calibri Light"/>
          <w:b w:val="0"/>
          <w:bCs w:val="0"/>
          <w:color w:val="000000" w:themeColor="text1" w:themeTint="FF" w:themeShade="FF"/>
        </w:rPr>
        <w:t xml:space="preserve">Under </w:t>
      </w:r>
      <w:r w:rsidRPr="070FFAA1" w:rsidR="00FD47AA">
        <w:rPr>
          <w:rStyle w:val="Strong"/>
          <w:rFonts w:ascii="Calibri Light" w:hAnsi="Calibri Light" w:cs="Calibri Light"/>
          <w:b w:val="0"/>
          <w:bCs w:val="0"/>
          <w:color w:val="000000" w:themeColor="text1" w:themeTint="FF" w:themeShade="FF"/>
        </w:rPr>
        <w:t>reg</w:t>
      </w:r>
      <w:r w:rsidRPr="070FFAA1" w:rsidR="0096011A">
        <w:rPr>
          <w:rStyle w:val="Strong"/>
          <w:rFonts w:ascii="Calibri Light" w:hAnsi="Calibri Light" w:cs="Calibri Light"/>
          <w:b w:val="0"/>
          <w:bCs w:val="0"/>
          <w:color w:val="000000" w:themeColor="text1" w:themeTint="FF" w:themeShade="FF"/>
        </w:rPr>
        <w:t>s 27 and 28</w:t>
      </w:r>
      <w:r w:rsidRPr="070FFAA1" w:rsidR="00FF31FA">
        <w:rPr>
          <w:rStyle w:val="Strong"/>
          <w:rFonts w:ascii="Calibri Light" w:hAnsi="Calibri Light" w:cs="Calibri Light"/>
          <w:b w:val="0"/>
          <w:bCs w:val="0"/>
          <w:color w:val="000000" w:themeColor="text1" w:themeTint="FF" w:themeShade="FF"/>
        </w:rPr>
        <w:t xml:space="preserve"> UC Regs</w:t>
      </w:r>
      <w:r w:rsidRPr="070FFAA1" w:rsidR="0096011A">
        <w:rPr>
          <w:rStyle w:val="Strong"/>
          <w:rFonts w:ascii="Calibri Light" w:hAnsi="Calibri Light" w:cs="Calibri Light"/>
          <w:b w:val="0"/>
          <w:bCs w:val="0"/>
          <w:color w:val="000000" w:themeColor="text1" w:themeTint="FF" w:themeShade="FF"/>
        </w:rPr>
        <w:t xml:space="preserve"> after 3 months beginning on the date C </w:t>
      </w:r>
      <w:r w:rsidRPr="070FFAA1" w:rsidR="009F6FE3">
        <w:rPr>
          <w:rStyle w:val="Strong"/>
          <w:rFonts w:ascii="Calibri Light" w:hAnsi="Calibri Light" w:cs="Calibri Light"/>
          <w:b w:val="0"/>
          <w:bCs w:val="0"/>
          <w:color w:val="000000" w:themeColor="text1" w:themeTint="FF" w:themeShade="FF"/>
        </w:rPr>
        <w:t>provided medical evidence</w:t>
      </w:r>
      <w:r w:rsidRPr="070FFAA1" w:rsidR="00AA76DC">
        <w:rPr>
          <w:rStyle w:val="Strong"/>
          <w:rFonts w:ascii="Calibri Light" w:hAnsi="Calibri Light" w:cs="Calibri Light"/>
          <w:b w:val="0"/>
          <w:bCs w:val="0"/>
          <w:color w:val="000000" w:themeColor="text1" w:themeTint="FF" w:themeShade="FF"/>
        </w:rPr>
        <w:t xml:space="preserve"> to request the LCWRA element</w:t>
      </w:r>
      <w:r w:rsidRPr="070FFAA1" w:rsidR="0096011A">
        <w:rPr>
          <w:rStyle w:val="Strong"/>
          <w:rFonts w:ascii="Calibri Light" w:hAnsi="Calibri Light" w:cs="Calibri Light"/>
          <w:b w:val="0"/>
          <w:bCs w:val="0"/>
          <w:color w:val="000000" w:themeColor="text1" w:themeTint="FF" w:themeShade="FF"/>
        </w:rPr>
        <w:t xml:space="preserve">, the LCWRA element must be included in </w:t>
      </w:r>
      <w:r w:rsidRPr="070FFAA1" w:rsidR="00BC6A32">
        <w:rPr>
          <w:rStyle w:val="Strong"/>
          <w:rFonts w:ascii="Calibri Light" w:hAnsi="Calibri Light" w:cs="Calibri Light"/>
          <w:b w:val="0"/>
          <w:bCs w:val="0"/>
          <w:color w:val="000000" w:themeColor="text1" w:themeTint="FF" w:themeShade="FF"/>
        </w:rPr>
        <w:t>[</w:t>
      </w:r>
      <w:r w:rsidRPr="070FFAA1" w:rsidR="0096011A">
        <w:rPr>
          <w:rStyle w:val="Strong"/>
          <w:rFonts w:ascii="Calibri Light" w:hAnsi="Calibri Light" w:cs="Calibri Light"/>
          <w:b w:val="0"/>
          <w:bCs w:val="0"/>
          <w:color w:val="EE0000"/>
        </w:rPr>
        <w:t>her</w:t>
      </w:r>
      <w:r w:rsidRPr="070FFAA1" w:rsidR="00BC6A32">
        <w:rPr>
          <w:rStyle w:val="Strong"/>
          <w:rFonts w:ascii="Calibri Light" w:hAnsi="Calibri Light" w:cs="Calibri Light"/>
          <w:b w:val="0"/>
          <w:bCs w:val="0"/>
          <w:color w:val="EE0000"/>
        </w:rPr>
        <w:t>/his</w:t>
      </w:r>
      <w:r w:rsidRPr="070FFAA1" w:rsidR="00BC6A32">
        <w:rPr>
          <w:rStyle w:val="Strong"/>
          <w:rFonts w:ascii="Calibri Light" w:hAnsi="Calibri Light" w:cs="Calibri Light"/>
          <w:b w:val="0"/>
          <w:bCs w:val="0"/>
          <w:color w:val="000000" w:themeColor="text1" w:themeTint="FF" w:themeShade="FF"/>
        </w:rPr>
        <w:t>]</w:t>
      </w:r>
      <w:r w:rsidRPr="070FFAA1" w:rsidR="0096011A">
        <w:rPr>
          <w:rStyle w:val="Strong"/>
          <w:rFonts w:ascii="Calibri Light" w:hAnsi="Calibri Light" w:cs="Calibri Light"/>
          <w:b w:val="0"/>
          <w:bCs w:val="0"/>
          <w:color w:val="000000" w:themeColor="text1" w:themeTint="FF" w:themeShade="FF"/>
        </w:rPr>
        <w:t xml:space="preserve"> award.</w:t>
      </w:r>
    </w:p>
    <w:p w:rsidR="070FFAA1" w:rsidP="070FFAA1" w:rsidRDefault="070FFAA1" w14:paraId="79BD7280" w14:textId="5BEF1CA4">
      <w:pPr>
        <w:pStyle w:val="NormalWeb"/>
        <w:spacing w:before="120" w:line="360" w:lineRule="auto"/>
        <w:jc w:val="both"/>
        <w:rPr>
          <w:rFonts w:ascii="Calibri Light" w:hAnsi="Calibri Light"/>
          <w:i w:val="1"/>
          <w:iCs w:val="1"/>
          <w:color w:val="000000" w:themeColor="text1" w:themeTint="FF" w:themeShade="FF"/>
          <w:u w:val="single"/>
        </w:rPr>
      </w:pPr>
    </w:p>
    <w:p w:rsidRPr="0096011A" w:rsidR="00951120" w:rsidP="0096011A" w:rsidRDefault="00951120" w14:paraId="30F6738B" w14:textId="666F85F7">
      <w:pPr>
        <w:pStyle w:val="NormalWeb"/>
        <w:spacing w:before="120" w:line="360" w:lineRule="auto"/>
        <w:jc w:val="both"/>
        <w:rPr>
          <w:rFonts w:ascii="Calibri Light" w:hAnsi="Calibri Light"/>
          <w:i/>
          <w:color w:val="000000" w:themeColor="text1"/>
          <w:u w:val="single"/>
        </w:rPr>
      </w:pPr>
      <w:r w:rsidRPr="0096011A">
        <w:rPr>
          <w:rFonts w:ascii="Calibri Light" w:hAnsi="Calibri Light"/>
          <w:i/>
          <w:color w:val="000000" w:themeColor="text1"/>
          <w:u w:val="single"/>
        </w:rPr>
        <w:t>Effect of not being treated as having LCWRA</w:t>
      </w:r>
    </w:p>
    <w:p w:rsidRPr="0096011A" w:rsidR="00951120" w:rsidP="00CB59E6" w:rsidRDefault="00951120" w14:paraId="79BB7568" w14:textId="0658B7E6">
      <w:pPr>
        <w:pStyle w:val="legclearfix"/>
        <w:numPr>
          <w:ilvl w:val="0"/>
          <w:numId w:val="44"/>
        </w:numPr>
        <w:spacing w:line="360" w:lineRule="auto"/>
        <w:jc w:val="both"/>
        <w:rPr>
          <w:rFonts w:ascii="Calibri Light" w:hAnsi="Calibri Light" w:cs="Arial"/>
          <w:color w:val="000000" w:themeColor="text1"/>
        </w:rPr>
      </w:pPr>
      <w:r w:rsidRPr="070FFAA1" w:rsidR="00951120">
        <w:rPr>
          <w:rFonts w:ascii="Calibri Light" w:hAnsi="Calibri Light"/>
          <w:color w:val="000000" w:themeColor="text1" w:themeTint="FF" w:themeShade="FF"/>
        </w:rPr>
        <w:t>A claimant for whom evidence of cancer treatment and effect on ability to work has been provided to DWP satisf</w:t>
      </w:r>
      <w:r w:rsidRPr="070FFAA1" w:rsidR="00742496">
        <w:rPr>
          <w:rFonts w:ascii="Calibri Light" w:hAnsi="Calibri Light"/>
          <w:color w:val="000000" w:themeColor="text1" w:themeTint="FF" w:themeShade="FF"/>
        </w:rPr>
        <w:t>ies</w:t>
      </w:r>
      <w:r w:rsidRPr="070FFAA1" w:rsidR="00951120">
        <w:rPr>
          <w:rFonts w:ascii="Calibri Light" w:hAnsi="Calibri Light"/>
          <w:color w:val="000000" w:themeColor="text1" w:themeTint="FF" w:themeShade="FF"/>
        </w:rPr>
        <w:t xml:space="preserve"> both</w:t>
      </w:r>
      <w:r w:rsidRPr="070FFAA1" w:rsidR="00742496">
        <w:rPr>
          <w:rFonts w:ascii="Calibri Light" w:hAnsi="Calibri Light"/>
          <w:color w:val="000000" w:themeColor="text1" w:themeTint="FF" w:themeShade="FF"/>
        </w:rPr>
        <w:t xml:space="preserve">: </w:t>
      </w:r>
      <w:r w:rsidRPr="070FFAA1" w:rsidR="00742496">
        <w:rPr>
          <w:rFonts w:ascii="Calibri Light" w:hAnsi="Calibri Light"/>
          <w:b w:val="1"/>
          <w:bCs w:val="1"/>
          <w:color w:val="000000" w:themeColor="text1" w:themeTint="FF" w:themeShade="FF"/>
        </w:rPr>
        <w:t>i</w:t>
      </w:r>
      <w:r w:rsidRPr="070FFAA1" w:rsidR="00742496">
        <w:rPr>
          <w:rFonts w:ascii="Calibri Light" w:hAnsi="Calibri Light"/>
          <w:b w:val="1"/>
          <w:bCs w:val="1"/>
          <w:color w:val="000000" w:themeColor="text1" w:themeTint="FF" w:themeShade="FF"/>
        </w:rPr>
        <w:t>)</w:t>
      </w:r>
      <w:r w:rsidRPr="070FFAA1" w:rsidR="00951120">
        <w:rPr>
          <w:rFonts w:ascii="Calibri Light" w:hAnsi="Calibri Light"/>
          <w:color w:val="000000" w:themeColor="text1" w:themeTint="FF" w:themeShade="FF"/>
        </w:rPr>
        <w:t xml:space="preserve"> the requirements in the UC Regs as someone to be treated as having LCWRA because they are undergoing treatment for cancer</w:t>
      </w:r>
      <w:r w:rsidRPr="070FFAA1" w:rsidR="00742496">
        <w:rPr>
          <w:rFonts w:ascii="Calibri Light" w:hAnsi="Calibri Light"/>
          <w:color w:val="000000" w:themeColor="text1" w:themeTint="FF" w:themeShade="FF"/>
        </w:rPr>
        <w:t>;</w:t>
      </w:r>
      <w:r w:rsidRPr="070FFAA1" w:rsidR="00951120">
        <w:rPr>
          <w:rFonts w:ascii="Calibri Light" w:hAnsi="Calibri Light"/>
          <w:color w:val="000000" w:themeColor="text1" w:themeTint="FF" w:themeShade="FF"/>
        </w:rPr>
        <w:t xml:space="preserve"> and </w:t>
      </w:r>
      <w:r w:rsidRPr="070FFAA1" w:rsidR="00742496">
        <w:rPr>
          <w:rFonts w:ascii="Calibri Light" w:hAnsi="Calibri Light"/>
          <w:b w:val="1"/>
          <w:bCs w:val="1"/>
          <w:color w:val="000000" w:themeColor="text1" w:themeTint="FF" w:themeShade="FF"/>
        </w:rPr>
        <w:t>ii)</w:t>
      </w:r>
      <w:r w:rsidRPr="070FFAA1" w:rsidR="00742496">
        <w:rPr>
          <w:rFonts w:ascii="Calibri Light" w:hAnsi="Calibri Light"/>
          <w:color w:val="000000" w:themeColor="text1" w:themeTint="FF" w:themeShade="FF"/>
        </w:rPr>
        <w:t xml:space="preserve"> </w:t>
      </w:r>
      <w:r w:rsidRPr="070FFAA1" w:rsidR="00951120">
        <w:rPr>
          <w:rFonts w:ascii="Calibri Light" w:hAnsi="Calibri Light"/>
          <w:color w:val="000000" w:themeColor="text1" w:themeTint="FF" w:themeShade="FF"/>
        </w:rPr>
        <w:t xml:space="preserve">the requirements in DWP’s guidance of having provided evidence of cancer treatment and </w:t>
      </w:r>
      <w:r w:rsidRPr="070FFAA1" w:rsidR="001A6163">
        <w:rPr>
          <w:rFonts w:ascii="Calibri Light" w:hAnsi="Calibri Light"/>
          <w:color w:val="000000" w:themeColor="text1" w:themeTint="FF" w:themeShade="FF"/>
        </w:rPr>
        <w:t xml:space="preserve">its </w:t>
      </w:r>
      <w:r w:rsidRPr="070FFAA1" w:rsidR="00951120">
        <w:rPr>
          <w:rFonts w:ascii="Calibri Light" w:hAnsi="Calibri Light"/>
          <w:color w:val="000000" w:themeColor="text1" w:themeTint="FF" w:themeShade="FF"/>
        </w:rPr>
        <w:t>effect on their ability to work</w:t>
      </w:r>
      <w:r w:rsidRPr="070FFAA1" w:rsidR="00742496">
        <w:rPr>
          <w:rFonts w:ascii="Calibri Light" w:hAnsi="Calibri Light"/>
          <w:color w:val="000000" w:themeColor="text1" w:themeTint="FF" w:themeShade="FF"/>
        </w:rPr>
        <w:t xml:space="preserve">. In circumstances where DWP have failed to </w:t>
      </w:r>
      <w:r w:rsidRPr="070FFAA1" w:rsidR="00890BA5">
        <w:rPr>
          <w:rFonts w:ascii="Calibri Light" w:hAnsi="Calibri Light"/>
          <w:color w:val="000000" w:themeColor="text1" w:themeTint="FF" w:themeShade="FF"/>
        </w:rPr>
        <w:t>act on the evidence provided</w:t>
      </w:r>
      <w:r w:rsidRPr="070FFAA1" w:rsidR="00742496">
        <w:rPr>
          <w:rFonts w:ascii="Calibri Light" w:hAnsi="Calibri Light"/>
          <w:color w:val="000000" w:themeColor="text1" w:themeTint="FF" w:themeShade="FF"/>
        </w:rPr>
        <w:t>, the</w:t>
      </w:r>
      <w:r w:rsidRPr="070FFAA1" w:rsidR="00951120">
        <w:rPr>
          <w:rFonts w:ascii="Calibri Light" w:hAnsi="Calibri Light"/>
          <w:color w:val="000000" w:themeColor="text1" w:themeTint="FF" w:themeShade="FF"/>
        </w:rPr>
        <w:t xml:space="preserve"> </w:t>
      </w:r>
      <w:r w:rsidRPr="070FFAA1" w:rsidR="00742496">
        <w:rPr>
          <w:rFonts w:ascii="Calibri Light" w:hAnsi="Calibri Light"/>
          <w:color w:val="000000" w:themeColor="text1" w:themeTint="FF" w:themeShade="FF"/>
        </w:rPr>
        <w:t xml:space="preserve">claimant </w:t>
      </w:r>
      <w:r w:rsidRPr="070FFAA1" w:rsidR="00951120">
        <w:rPr>
          <w:rFonts w:ascii="Calibri Light" w:hAnsi="Calibri Light"/>
          <w:color w:val="000000" w:themeColor="text1" w:themeTint="FF" w:themeShade="FF"/>
        </w:rPr>
        <w:t>is</w:t>
      </w:r>
      <w:r w:rsidRPr="070FFAA1" w:rsidR="001A6163">
        <w:rPr>
          <w:rFonts w:ascii="Calibri Light" w:hAnsi="Calibri Light"/>
          <w:color w:val="000000" w:themeColor="text1" w:themeTint="FF" w:themeShade="FF"/>
        </w:rPr>
        <w:t>,</w:t>
      </w:r>
      <w:r w:rsidRPr="070FFAA1" w:rsidR="00951120">
        <w:rPr>
          <w:rFonts w:ascii="Calibri Light" w:hAnsi="Calibri Light"/>
          <w:color w:val="000000" w:themeColor="text1" w:themeTint="FF" w:themeShade="FF"/>
        </w:rPr>
        <w:t xml:space="preserve"> in practice</w:t>
      </w:r>
      <w:r w:rsidRPr="070FFAA1" w:rsidR="001A6163">
        <w:rPr>
          <w:rFonts w:ascii="Calibri Light" w:hAnsi="Calibri Light"/>
          <w:color w:val="000000" w:themeColor="text1" w:themeTint="FF" w:themeShade="FF"/>
        </w:rPr>
        <w:t>,</w:t>
      </w:r>
      <w:r w:rsidRPr="070FFAA1" w:rsidR="00951120">
        <w:rPr>
          <w:rFonts w:ascii="Calibri Light" w:hAnsi="Calibri Light"/>
          <w:color w:val="000000" w:themeColor="text1" w:themeTint="FF" w:themeShade="FF"/>
        </w:rPr>
        <w:t xml:space="preserve"> left in the same position as someone who is not undergoing treatment for cancer and must wait to be assessed </w:t>
      </w:r>
      <w:r w:rsidRPr="070FFAA1" w:rsidR="0096011A">
        <w:rPr>
          <w:rFonts w:ascii="Calibri Light" w:hAnsi="Calibri Light"/>
          <w:color w:val="000000" w:themeColor="text1" w:themeTint="FF" w:themeShade="FF"/>
        </w:rPr>
        <w:t xml:space="preserve">(if it is possible to assess them) </w:t>
      </w:r>
      <w:r w:rsidRPr="070FFAA1" w:rsidR="00951120">
        <w:rPr>
          <w:rFonts w:ascii="Calibri Light" w:hAnsi="Calibri Light"/>
          <w:color w:val="000000" w:themeColor="text1" w:themeTint="FF" w:themeShade="FF"/>
        </w:rPr>
        <w:t xml:space="preserve">by way of a WCA to determine whether they </w:t>
      </w:r>
      <w:r w:rsidRPr="070FFAA1" w:rsidR="00951120">
        <w:rPr>
          <w:rFonts w:ascii="Calibri Light" w:hAnsi="Calibri Light"/>
          <w:color w:val="000000" w:themeColor="text1" w:themeTint="FF" w:themeShade="FF"/>
        </w:rPr>
        <w:t>actually</w:t>
      </w:r>
      <w:r w:rsidRPr="070FFAA1" w:rsidR="00951120">
        <w:rPr>
          <w:rFonts w:ascii="Calibri Light" w:hAnsi="Calibri Light"/>
          <w:color w:val="000000" w:themeColor="text1" w:themeTint="FF" w:themeShade="FF"/>
        </w:rPr>
        <w:t xml:space="preserve"> have LCWRA. Until such time as they are assessed</w:t>
      </w:r>
      <w:r w:rsidRPr="070FFAA1" w:rsidR="009B55FD">
        <w:rPr>
          <w:rFonts w:ascii="Calibri Light" w:hAnsi="Calibri Light"/>
          <w:color w:val="000000" w:themeColor="text1" w:themeTint="FF" w:themeShade="FF"/>
        </w:rPr>
        <w:t>,</w:t>
      </w:r>
      <w:r w:rsidRPr="070FFAA1" w:rsidR="00DE652E">
        <w:rPr>
          <w:rFonts w:ascii="Calibri Light" w:hAnsi="Calibri Light"/>
          <w:color w:val="000000" w:themeColor="text1" w:themeTint="FF" w:themeShade="FF"/>
        </w:rPr>
        <w:t xml:space="preserve"> the</w:t>
      </w:r>
      <w:r w:rsidRPr="070FFAA1" w:rsidR="0096011A">
        <w:rPr>
          <w:rFonts w:ascii="Calibri Light" w:hAnsi="Calibri Light"/>
          <w:color w:val="000000" w:themeColor="text1" w:themeTint="FF" w:themeShade="FF"/>
        </w:rPr>
        <w:t xml:space="preserve">y </w:t>
      </w:r>
      <w:r w:rsidRPr="070FFAA1" w:rsidR="00DE652E">
        <w:rPr>
          <w:rFonts w:ascii="Calibri Light" w:hAnsi="Calibri Light"/>
          <w:color w:val="000000" w:themeColor="text1" w:themeTint="FF" w:themeShade="FF"/>
        </w:rPr>
        <w:t xml:space="preserve">will receive only the standard UC allowance (not including housing costs or other elements). </w:t>
      </w:r>
      <w:r w:rsidRPr="070FFAA1" w:rsidR="00951120">
        <w:rPr>
          <w:rFonts w:ascii="Calibri Light" w:hAnsi="Calibri Light" w:cs="Arial"/>
          <w:color w:val="000000" w:themeColor="text1" w:themeTint="FF" w:themeShade="FF"/>
        </w:rPr>
        <w:t xml:space="preserve"> </w:t>
      </w:r>
    </w:p>
    <w:p w:rsidR="070FFAA1" w:rsidP="070FFAA1" w:rsidRDefault="070FFAA1" w14:paraId="4BF27099" w14:textId="140AB69A">
      <w:pPr>
        <w:pStyle w:val="ListParagraph"/>
        <w:shd w:val="clear" w:color="auto" w:fill="FFFFFF" w:themeFill="background1"/>
        <w:spacing w:line="360" w:lineRule="auto"/>
        <w:ind w:left="0"/>
        <w:jc w:val="both"/>
        <w:rPr>
          <w:rFonts w:ascii="Calibri Light" w:hAnsi="Calibri Light"/>
          <w:b w:val="1"/>
          <w:bCs w:val="1"/>
          <w:color w:val="000000" w:themeColor="text1" w:themeTint="FF" w:themeShade="FF"/>
          <w:sz w:val="28"/>
          <w:szCs w:val="28"/>
        </w:rPr>
      </w:pPr>
    </w:p>
    <w:p w:rsidRPr="001A6163" w:rsidR="00951120" w:rsidP="0053252E" w:rsidRDefault="00951120" w14:paraId="519B0203" w14:textId="77777777">
      <w:pPr>
        <w:pStyle w:val="ListParagraph"/>
        <w:shd w:val="clear" w:color="auto" w:fill="FFFFFF"/>
        <w:spacing w:line="360" w:lineRule="auto"/>
        <w:ind w:left="0"/>
        <w:jc w:val="both"/>
        <w:textAlignment w:val="baseline"/>
        <w:rPr>
          <w:rFonts w:ascii="Calibri Light" w:hAnsi="Calibri Light"/>
          <w:b/>
          <w:color w:val="000000" w:themeColor="text1"/>
          <w:sz w:val="28"/>
          <w:szCs w:val="24"/>
        </w:rPr>
      </w:pPr>
      <w:r w:rsidRPr="001A6163">
        <w:rPr>
          <w:rFonts w:ascii="Calibri Light" w:hAnsi="Calibri Light"/>
          <w:b/>
          <w:color w:val="000000" w:themeColor="text1"/>
          <w:sz w:val="28"/>
          <w:szCs w:val="24"/>
        </w:rPr>
        <w:t xml:space="preserve">Grounds for Judicial Review </w:t>
      </w:r>
    </w:p>
    <w:p w:rsidRPr="001A6163" w:rsidR="00951120" w:rsidP="0053252E" w:rsidRDefault="00951120" w14:paraId="42A90BF3" w14:textId="1AC61202">
      <w:pPr>
        <w:shd w:val="clear" w:color="auto" w:fill="FFFFFF"/>
        <w:spacing w:line="360" w:lineRule="auto"/>
        <w:jc w:val="both"/>
        <w:textAlignment w:val="baseline"/>
        <w:rPr>
          <w:rFonts w:ascii="Calibri Light" w:hAnsi="Calibri Light"/>
          <w:b/>
          <w:color w:val="000000" w:themeColor="text1"/>
        </w:rPr>
      </w:pPr>
      <w:r w:rsidRPr="001A6163">
        <w:rPr>
          <w:rFonts w:ascii="Calibri Light" w:hAnsi="Calibri Light"/>
          <w:b/>
          <w:color w:val="000000" w:themeColor="text1"/>
        </w:rPr>
        <w:t xml:space="preserve">Ground 1: Failure to follow the law and own </w:t>
      </w:r>
      <w:r w:rsidR="00BD2AC0">
        <w:rPr>
          <w:rFonts w:ascii="Calibri Light" w:hAnsi="Calibri Light"/>
          <w:b/>
          <w:color w:val="000000" w:themeColor="text1"/>
        </w:rPr>
        <w:t xml:space="preserve">ADM </w:t>
      </w:r>
      <w:r w:rsidRPr="001A6163">
        <w:rPr>
          <w:rFonts w:ascii="Calibri Light" w:hAnsi="Calibri Light"/>
          <w:b/>
          <w:color w:val="000000" w:themeColor="text1"/>
        </w:rPr>
        <w:t xml:space="preserve">guidance </w:t>
      </w:r>
    </w:p>
    <w:p w:rsidRPr="001A6163" w:rsidR="00951120" w:rsidP="00CB59E6" w:rsidRDefault="00951120" w14:paraId="6A3C4177" w14:textId="3CBCEA8B">
      <w:pPr>
        <w:pStyle w:val="ListParagraph"/>
        <w:numPr>
          <w:ilvl w:val="0"/>
          <w:numId w:val="44"/>
        </w:numPr>
        <w:shd w:val="clear" w:color="auto" w:fill="FFFFFF"/>
        <w:spacing w:line="360" w:lineRule="auto"/>
        <w:jc w:val="both"/>
        <w:textAlignment w:val="baseline"/>
        <w:rPr>
          <w:rFonts w:ascii="Calibri Light" w:hAnsi="Calibri Light"/>
          <w:color w:val="000000" w:themeColor="text1"/>
          <w:sz w:val="24"/>
          <w:szCs w:val="24"/>
        </w:rPr>
      </w:pPr>
      <w:r w:rsidRPr="001A6163">
        <w:rPr>
          <w:rFonts w:ascii="Calibri Light" w:hAnsi="Calibri Light"/>
          <w:color w:val="000000" w:themeColor="text1"/>
          <w:sz w:val="24"/>
          <w:szCs w:val="24"/>
        </w:rPr>
        <w:t>The law and</w:t>
      </w:r>
      <w:r w:rsidR="00BD2AC0">
        <w:rPr>
          <w:rFonts w:ascii="Calibri Light" w:hAnsi="Calibri Light"/>
          <w:color w:val="000000" w:themeColor="text1"/>
          <w:sz w:val="24"/>
          <w:szCs w:val="24"/>
        </w:rPr>
        <w:t xml:space="preserve"> ADM</w:t>
      </w:r>
      <w:r w:rsidRPr="001A6163">
        <w:rPr>
          <w:rFonts w:ascii="Calibri Light" w:hAnsi="Calibri Light"/>
          <w:color w:val="000000" w:themeColor="text1"/>
          <w:sz w:val="24"/>
          <w:szCs w:val="24"/>
        </w:rPr>
        <w:t xml:space="preserve"> are clear. A UC claimant undergoing treatment for cancer can be, and the presumption </w:t>
      </w:r>
      <w:proofErr w:type="gramStart"/>
      <w:r w:rsidRPr="001A6163">
        <w:rPr>
          <w:rFonts w:ascii="Calibri Light" w:hAnsi="Calibri Light"/>
          <w:color w:val="000000" w:themeColor="text1"/>
          <w:sz w:val="24"/>
          <w:szCs w:val="24"/>
        </w:rPr>
        <w:t>is will be</w:t>
      </w:r>
      <w:proofErr w:type="gramEnd"/>
      <w:r w:rsidRPr="001A6163">
        <w:rPr>
          <w:rFonts w:ascii="Calibri Light" w:hAnsi="Calibri Light"/>
          <w:color w:val="000000" w:themeColor="text1"/>
          <w:sz w:val="24"/>
          <w:szCs w:val="24"/>
          <w:u w:val="single"/>
        </w:rPr>
        <w:t>,</w:t>
      </w:r>
      <w:r w:rsidRPr="001A6163">
        <w:rPr>
          <w:rFonts w:ascii="Calibri Light" w:hAnsi="Calibri Light"/>
          <w:color w:val="000000" w:themeColor="text1"/>
          <w:sz w:val="24"/>
          <w:szCs w:val="24"/>
        </w:rPr>
        <w:t xml:space="preserve"> immediately treated as having LCWR</w:t>
      </w:r>
      <w:r w:rsidR="00AA7C45">
        <w:rPr>
          <w:rFonts w:ascii="Calibri Light" w:hAnsi="Calibri Light"/>
          <w:color w:val="000000" w:themeColor="text1"/>
          <w:sz w:val="24"/>
          <w:szCs w:val="24"/>
        </w:rPr>
        <w:t>A</w:t>
      </w:r>
      <w:r w:rsidRPr="001A6163" w:rsidR="009965AD">
        <w:rPr>
          <w:rFonts w:ascii="Calibri Light" w:hAnsi="Calibri Light"/>
          <w:color w:val="000000" w:themeColor="text1"/>
          <w:sz w:val="24"/>
          <w:szCs w:val="24"/>
        </w:rPr>
        <w:t xml:space="preserve">. </w:t>
      </w:r>
    </w:p>
    <w:p w:rsidRPr="001A6163" w:rsidR="00951120" w:rsidP="00CB59E6" w:rsidRDefault="00951120" w14:paraId="24A86A6B" w14:textId="3328FCF8">
      <w:pPr>
        <w:pStyle w:val="ListParagraph"/>
        <w:numPr>
          <w:ilvl w:val="0"/>
          <w:numId w:val="44"/>
        </w:numPr>
        <w:shd w:val="clear" w:color="auto" w:fill="FFFFFF"/>
        <w:spacing w:line="360" w:lineRule="auto"/>
        <w:jc w:val="both"/>
        <w:textAlignment w:val="baseline"/>
        <w:rPr>
          <w:rFonts w:ascii="Calibri Light" w:hAnsi="Calibri Light"/>
          <w:color w:val="000000" w:themeColor="text1"/>
          <w:sz w:val="24"/>
          <w:szCs w:val="24"/>
        </w:rPr>
      </w:pPr>
      <w:r w:rsidRPr="001A6163">
        <w:rPr>
          <w:rFonts w:ascii="Calibri Light" w:hAnsi="Calibri Light"/>
          <w:color w:val="000000" w:themeColor="text1"/>
          <w:sz w:val="24"/>
          <w:szCs w:val="24"/>
        </w:rPr>
        <w:t xml:space="preserve">Further, the </w:t>
      </w:r>
      <w:r w:rsidR="00BD2AC0">
        <w:rPr>
          <w:rFonts w:ascii="Calibri Light" w:hAnsi="Calibri Light"/>
          <w:color w:val="000000" w:themeColor="text1"/>
          <w:sz w:val="24"/>
          <w:szCs w:val="24"/>
        </w:rPr>
        <w:t xml:space="preserve">ADM </w:t>
      </w:r>
      <w:r w:rsidRPr="001A6163">
        <w:rPr>
          <w:rFonts w:ascii="Calibri Light" w:hAnsi="Calibri Light"/>
          <w:color w:val="000000" w:themeColor="text1"/>
          <w:sz w:val="24"/>
          <w:szCs w:val="24"/>
        </w:rPr>
        <w:t>is clear that a WCA</w:t>
      </w:r>
      <w:r w:rsidRPr="001A6163" w:rsidR="008A229F">
        <w:rPr>
          <w:rFonts w:ascii="Calibri Light" w:hAnsi="Calibri Light"/>
          <w:color w:val="000000" w:themeColor="text1"/>
          <w:sz w:val="24"/>
          <w:szCs w:val="24"/>
        </w:rPr>
        <w:t xml:space="preserve"> </w:t>
      </w:r>
      <w:r w:rsidRPr="001A6163">
        <w:rPr>
          <w:rFonts w:ascii="Calibri Light" w:hAnsi="Calibri Light"/>
          <w:color w:val="000000" w:themeColor="text1"/>
          <w:sz w:val="24"/>
          <w:szCs w:val="24"/>
        </w:rPr>
        <w:t xml:space="preserve">is not necessary to </w:t>
      </w:r>
      <w:r w:rsidRPr="001A6163" w:rsidR="008A229F">
        <w:rPr>
          <w:rFonts w:ascii="Calibri Light" w:hAnsi="Calibri Light"/>
          <w:color w:val="000000" w:themeColor="text1"/>
          <w:sz w:val="24"/>
          <w:szCs w:val="24"/>
        </w:rPr>
        <w:t>treat</w:t>
      </w:r>
      <w:r w:rsidRPr="001A6163" w:rsidR="008A229F">
        <w:rPr>
          <w:rFonts w:ascii="Calibri Light" w:hAnsi="Calibri Light"/>
          <w:i/>
          <w:color w:val="000000" w:themeColor="text1"/>
          <w:sz w:val="24"/>
          <w:szCs w:val="24"/>
        </w:rPr>
        <w:t xml:space="preserve"> </w:t>
      </w:r>
      <w:r w:rsidRPr="001A6163" w:rsidR="008A229F">
        <w:rPr>
          <w:rFonts w:ascii="Calibri Light" w:hAnsi="Calibri Light"/>
          <w:color w:val="000000" w:themeColor="text1"/>
          <w:sz w:val="24"/>
          <w:szCs w:val="24"/>
        </w:rPr>
        <w:t>a claimant as having</w:t>
      </w:r>
      <w:r w:rsidRPr="001A6163">
        <w:rPr>
          <w:rFonts w:ascii="Calibri Light" w:hAnsi="Calibri Light"/>
          <w:color w:val="000000" w:themeColor="text1"/>
          <w:sz w:val="24"/>
          <w:szCs w:val="24"/>
        </w:rPr>
        <w:t xml:space="preserve"> LCWRA</w:t>
      </w:r>
      <w:r w:rsidRPr="001A6163" w:rsidR="008A229F">
        <w:rPr>
          <w:rFonts w:ascii="Calibri Light" w:hAnsi="Calibri Light"/>
          <w:color w:val="000000" w:themeColor="text1"/>
          <w:sz w:val="24"/>
          <w:szCs w:val="24"/>
        </w:rPr>
        <w:t xml:space="preserve"> when that claimant is undergoing cancer treatment</w:t>
      </w:r>
      <w:r w:rsidRPr="001A6163">
        <w:rPr>
          <w:rFonts w:ascii="Calibri Light" w:hAnsi="Calibri Light"/>
          <w:color w:val="000000" w:themeColor="text1"/>
          <w:sz w:val="24"/>
          <w:szCs w:val="24"/>
        </w:rPr>
        <w:t>.</w:t>
      </w:r>
    </w:p>
    <w:p w:rsidRPr="001A6163" w:rsidR="00951120" w:rsidP="00CB59E6" w:rsidRDefault="00951120" w14:paraId="6EF516B9" w14:textId="58710B74">
      <w:pPr>
        <w:pStyle w:val="ListParagraph"/>
        <w:numPr>
          <w:ilvl w:val="0"/>
          <w:numId w:val="44"/>
        </w:numPr>
        <w:shd w:val="clear" w:color="auto" w:fill="FFFFFF"/>
        <w:spacing w:line="360" w:lineRule="auto"/>
        <w:jc w:val="both"/>
        <w:textAlignment w:val="baseline"/>
        <w:rPr>
          <w:rFonts w:ascii="Calibri Light" w:hAnsi="Calibri Light"/>
          <w:b/>
          <w:color w:val="000000" w:themeColor="text1"/>
          <w:sz w:val="24"/>
          <w:szCs w:val="24"/>
        </w:rPr>
      </w:pPr>
      <w:r w:rsidRPr="001A6163">
        <w:rPr>
          <w:rFonts w:ascii="Calibri Light" w:hAnsi="Calibri Light"/>
          <w:color w:val="000000" w:themeColor="text1"/>
          <w:sz w:val="24"/>
          <w:szCs w:val="24"/>
        </w:rPr>
        <w:t>In this case, C has not been treated as having LCWRA</w:t>
      </w:r>
      <w:r w:rsidRPr="00167D83">
        <w:rPr>
          <w:rFonts w:ascii="Calibri Light" w:hAnsi="Calibri Light"/>
          <w:sz w:val="24"/>
          <w:szCs w:val="24"/>
        </w:rPr>
        <w:t xml:space="preserve">, </w:t>
      </w:r>
      <w:r w:rsidRPr="001A6163">
        <w:rPr>
          <w:rFonts w:ascii="Calibri Light" w:hAnsi="Calibri Light"/>
          <w:color w:val="000000" w:themeColor="text1"/>
          <w:sz w:val="24"/>
          <w:szCs w:val="24"/>
        </w:rPr>
        <w:t xml:space="preserve">in clear breach of the law and the </w:t>
      </w:r>
      <w:r w:rsidRPr="001A6163" w:rsidR="0053252E">
        <w:rPr>
          <w:rFonts w:ascii="Calibri Light" w:hAnsi="Calibri Light"/>
          <w:color w:val="000000" w:themeColor="text1"/>
          <w:sz w:val="24"/>
          <w:szCs w:val="24"/>
        </w:rPr>
        <w:t>SSWP</w:t>
      </w:r>
      <w:r w:rsidRPr="001A6163">
        <w:rPr>
          <w:rFonts w:ascii="Calibri Light" w:hAnsi="Calibri Light"/>
          <w:color w:val="000000" w:themeColor="text1"/>
          <w:sz w:val="24"/>
          <w:szCs w:val="24"/>
        </w:rPr>
        <w:t>’s own guidance.</w:t>
      </w:r>
    </w:p>
    <w:p w:rsidRPr="0006507E" w:rsidR="00951120" w:rsidP="00A7498F" w:rsidRDefault="00951120" w14:paraId="4B75AA39" w14:textId="77777777">
      <w:pPr>
        <w:shd w:val="clear" w:color="auto" w:fill="FFFFFF"/>
        <w:spacing w:after="240" w:line="360" w:lineRule="auto"/>
        <w:jc w:val="both"/>
        <w:textAlignment w:val="baseline"/>
        <w:rPr>
          <w:rFonts w:ascii="Calibri Light" w:hAnsi="Calibri Light"/>
          <w:b/>
        </w:rPr>
      </w:pPr>
      <w:r w:rsidRPr="0006507E">
        <w:rPr>
          <w:rFonts w:ascii="Calibri Light" w:hAnsi="Calibri Light"/>
          <w:b/>
        </w:rPr>
        <w:t>Ground 2: Failure to take account of relevant evidence</w:t>
      </w:r>
    </w:p>
    <w:p w:rsidRPr="0006507E" w:rsidR="00951120" w:rsidP="00CB59E6" w:rsidRDefault="00167D83" w14:paraId="7C101FA6" w14:textId="052AB678">
      <w:pPr>
        <w:pStyle w:val="ListParagraph"/>
        <w:numPr>
          <w:ilvl w:val="0"/>
          <w:numId w:val="44"/>
        </w:numPr>
        <w:shd w:val="clear" w:color="auto" w:fill="FFFFFF"/>
        <w:spacing w:after="240" w:line="360" w:lineRule="auto"/>
        <w:jc w:val="both"/>
        <w:textAlignment w:val="baseline"/>
        <w:rPr>
          <w:rFonts w:ascii="Calibri Light" w:hAnsi="Calibri Light"/>
          <w:sz w:val="24"/>
          <w:szCs w:val="24"/>
        </w:rPr>
      </w:pPr>
      <w:r w:rsidRPr="0006507E">
        <w:rPr>
          <w:rFonts w:ascii="Calibri Light" w:hAnsi="Calibri Light"/>
          <w:sz w:val="24"/>
          <w:szCs w:val="24"/>
        </w:rPr>
        <w:t xml:space="preserve">Continuous Fit Notes have </w:t>
      </w:r>
      <w:r w:rsidRPr="0006507E" w:rsidR="00951120">
        <w:rPr>
          <w:rFonts w:ascii="Calibri Light" w:hAnsi="Calibri Light"/>
          <w:sz w:val="24"/>
          <w:szCs w:val="24"/>
        </w:rPr>
        <w:t xml:space="preserve">been provided to </w:t>
      </w:r>
      <w:r w:rsidRPr="0006507E" w:rsidR="003117BD">
        <w:rPr>
          <w:rFonts w:ascii="Calibri Light" w:hAnsi="Calibri Light"/>
          <w:sz w:val="24"/>
          <w:szCs w:val="24"/>
        </w:rPr>
        <w:t>SSWP</w:t>
      </w:r>
      <w:r w:rsidRPr="0006507E" w:rsidR="00951120">
        <w:rPr>
          <w:rFonts w:ascii="Calibri Light" w:hAnsi="Calibri Light"/>
          <w:sz w:val="24"/>
          <w:szCs w:val="24"/>
        </w:rPr>
        <w:t xml:space="preserve"> </w:t>
      </w:r>
      <w:r w:rsidRPr="0006507E">
        <w:rPr>
          <w:rFonts w:ascii="Calibri Light" w:hAnsi="Calibri Light"/>
          <w:sz w:val="24"/>
          <w:szCs w:val="24"/>
        </w:rPr>
        <w:t xml:space="preserve">by C since </w:t>
      </w:r>
      <w:r w:rsidR="00BC6A32">
        <w:rPr>
          <w:rFonts w:ascii="Calibri Light" w:hAnsi="Calibri Light"/>
          <w:sz w:val="24"/>
          <w:szCs w:val="24"/>
        </w:rPr>
        <w:t>[</w:t>
      </w:r>
      <w:r w:rsidRPr="00BC6A32" w:rsidR="00BC6A32">
        <w:rPr>
          <w:rFonts w:ascii="Calibri Light" w:hAnsi="Calibri Light"/>
          <w:color w:val="EE0000"/>
          <w:sz w:val="24"/>
          <w:szCs w:val="24"/>
        </w:rPr>
        <w:t>date</w:t>
      </w:r>
      <w:r w:rsidR="00BC6A32">
        <w:rPr>
          <w:rFonts w:ascii="Calibri Light" w:hAnsi="Calibri Light"/>
          <w:sz w:val="24"/>
          <w:szCs w:val="24"/>
        </w:rPr>
        <w:t>]</w:t>
      </w:r>
      <w:r w:rsidR="009F6FE3">
        <w:rPr>
          <w:rStyle w:val="Strong"/>
          <w:rFonts w:ascii="Calibri Light" w:hAnsi="Calibri Light" w:cs="Calibri Light"/>
          <w:b w:val="0"/>
        </w:rPr>
        <w:t xml:space="preserve"> </w:t>
      </w:r>
      <w:r w:rsidRPr="0006507E">
        <w:rPr>
          <w:rFonts w:ascii="Calibri Light" w:hAnsi="Calibri Light"/>
          <w:sz w:val="24"/>
          <w:szCs w:val="24"/>
        </w:rPr>
        <w:t>stating clearly that C is undergoing treatment for cancer</w:t>
      </w:r>
      <w:r w:rsidR="0024382C">
        <w:rPr>
          <w:rFonts w:ascii="Calibri Light" w:hAnsi="Calibri Light"/>
          <w:sz w:val="24"/>
          <w:szCs w:val="24"/>
        </w:rPr>
        <w:t xml:space="preserve"> </w:t>
      </w:r>
      <w:r w:rsidR="00BC6A32">
        <w:rPr>
          <w:rFonts w:ascii="Calibri Light" w:hAnsi="Calibri Light"/>
          <w:sz w:val="24"/>
          <w:szCs w:val="24"/>
        </w:rPr>
        <w:t>[</w:t>
      </w:r>
      <w:r w:rsidRPr="00BC6A32" w:rsidR="0024382C">
        <w:rPr>
          <w:rFonts w:ascii="Calibri Light" w:hAnsi="Calibri Light"/>
          <w:color w:val="EE0000"/>
          <w:sz w:val="24"/>
          <w:szCs w:val="24"/>
        </w:rPr>
        <w:t>and C has comp</w:t>
      </w:r>
      <w:r w:rsidRPr="00BC6A32" w:rsidR="00AA76DC">
        <w:rPr>
          <w:rFonts w:ascii="Calibri Light" w:hAnsi="Calibri Light"/>
          <w:color w:val="EE0000"/>
          <w:sz w:val="24"/>
          <w:szCs w:val="24"/>
        </w:rPr>
        <w:t>l</w:t>
      </w:r>
      <w:r w:rsidRPr="00BC6A32" w:rsidR="0024382C">
        <w:rPr>
          <w:rFonts w:ascii="Calibri Light" w:hAnsi="Calibri Light"/>
          <w:color w:val="EE0000"/>
          <w:sz w:val="24"/>
          <w:szCs w:val="24"/>
        </w:rPr>
        <w:t>eted and returned a UC50 to D</w:t>
      </w:r>
      <w:r w:rsidR="00BC6A32">
        <w:rPr>
          <w:rFonts w:ascii="Calibri Light" w:hAnsi="Calibri Light"/>
          <w:sz w:val="24"/>
          <w:szCs w:val="24"/>
        </w:rPr>
        <w:t>]</w:t>
      </w:r>
      <w:r w:rsidRPr="0006507E">
        <w:rPr>
          <w:rFonts w:ascii="Calibri Light" w:hAnsi="Calibri Light"/>
          <w:sz w:val="24"/>
          <w:szCs w:val="24"/>
        </w:rPr>
        <w:t>.</w:t>
      </w:r>
    </w:p>
    <w:p w:rsidRPr="009F6FE3" w:rsidR="009F6FE3" w:rsidP="00C914C6" w:rsidRDefault="00BD2AC0" w14:paraId="1F644F1A" w14:textId="7747BA52">
      <w:pPr>
        <w:pStyle w:val="NormalWeb"/>
        <w:numPr>
          <w:ilvl w:val="0"/>
          <w:numId w:val="44"/>
        </w:numPr>
        <w:shd w:val="clear" w:color="auto" w:fill="FFFFFF"/>
        <w:spacing w:before="0" w:beforeAutospacing="0" w:after="120" w:afterAutospacing="0" w:line="360" w:lineRule="auto"/>
        <w:jc w:val="both"/>
        <w:rPr>
          <w:rStyle w:val="Strong"/>
          <w:rFonts w:ascii="Calibri Light" w:hAnsi="Calibri Light" w:cs="Calibri Light"/>
          <w:bCs w:val="0"/>
          <w:color w:val="000000" w:themeColor="text1"/>
        </w:rPr>
      </w:pPr>
      <w:r>
        <w:rPr>
          <w:rFonts w:ascii="Calibri Light" w:hAnsi="Calibri Light" w:cs="Calibri Light"/>
          <w:color w:val="000000" w:themeColor="text1"/>
        </w:rPr>
        <w:t xml:space="preserve">While SSWP </w:t>
      </w:r>
      <w:r w:rsidR="009F6FE3">
        <w:rPr>
          <w:rFonts w:ascii="Calibri Light" w:hAnsi="Calibri Light" w:cs="Calibri Light"/>
          <w:color w:val="000000" w:themeColor="text1"/>
        </w:rPr>
        <w:t>is correct that ‘</w:t>
      </w:r>
      <w:r w:rsidRPr="00FF31FA" w:rsidR="009F6FE3">
        <w:rPr>
          <w:rStyle w:val="Strong"/>
          <w:rFonts w:ascii="Calibri Light" w:hAnsi="Calibri Light" w:cs="Calibri Light"/>
          <w:b w:val="0"/>
        </w:rPr>
        <w:t>no referral to a Work Capability Pathway could be made</w:t>
      </w:r>
      <w:r w:rsidR="009F6FE3">
        <w:rPr>
          <w:rStyle w:val="Strong"/>
          <w:rFonts w:ascii="Calibri Light" w:hAnsi="Calibri Light" w:cs="Calibri Light"/>
          <w:b w:val="0"/>
        </w:rPr>
        <w:t>’</w:t>
      </w:r>
      <w:r w:rsidR="00202CAF">
        <w:rPr>
          <w:rStyle w:val="Strong"/>
          <w:rFonts w:ascii="Calibri Light" w:hAnsi="Calibri Light" w:cs="Calibri Light"/>
          <w:b w:val="0"/>
        </w:rPr>
        <w:t xml:space="preserve">, </w:t>
      </w:r>
      <w:r w:rsidR="009F6FE3">
        <w:rPr>
          <w:rStyle w:val="Strong"/>
          <w:rFonts w:ascii="Calibri Light" w:hAnsi="Calibri Light" w:cs="Calibri Light"/>
          <w:b w:val="0"/>
        </w:rPr>
        <w:t>this doe</w:t>
      </w:r>
      <w:r>
        <w:rPr>
          <w:rStyle w:val="Strong"/>
          <w:rFonts w:ascii="Calibri Light" w:hAnsi="Calibri Light" w:cs="Calibri Light"/>
          <w:b w:val="0"/>
        </w:rPr>
        <w:t>s</w:t>
      </w:r>
      <w:r w:rsidR="009F6FE3">
        <w:rPr>
          <w:rStyle w:val="Strong"/>
          <w:rFonts w:ascii="Calibri Light" w:hAnsi="Calibri Light" w:cs="Calibri Light"/>
          <w:b w:val="0"/>
        </w:rPr>
        <w:t xml:space="preserve"> not prevent C from being treated under reg 40(5) and </w:t>
      </w:r>
      <w:proofErr w:type="spellStart"/>
      <w:r w:rsidR="009F6FE3">
        <w:rPr>
          <w:rStyle w:val="Strong"/>
          <w:rFonts w:ascii="Calibri Light" w:hAnsi="Calibri Light" w:cs="Calibri Light"/>
          <w:b w:val="0"/>
        </w:rPr>
        <w:t>sch</w:t>
      </w:r>
      <w:proofErr w:type="spellEnd"/>
      <w:r w:rsidR="009F6FE3">
        <w:rPr>
          <w:rStyle w:val="Strong"/>
          <w:rFonts w:ascii="Calibri Light" w:hAnsi="Calibri Light" w:cs="Calibri Light"/>
          <w:b w:val="0"/>
        </w:rPr>
        <w:t xml:space="preserve"> 9 as</w:t>
      </w:r>
      <w:r w:rsidR="00427176">
        <w:rPr>
          <w:rStyle w:val="Strong"/>
          <w:rFonts w:ascii="Calibri Light" w:hAnsi="Calibri Light" w:cs="Calibri Light"/>
          <w:b w:val="0"/>
        </w:rPr>
        <w:t xml:space="preserve"> being treated as</w:t>
      </w:r>
      <w:r w:rsidR="009F6FE3">
        <w:rPr>
          <w:rStyle w:val="Strong"/>
          <w:rFonts w:ascii="Calibri Light" w:hAnsi="Calibri Light" w:cs="Calibri Light"/>
          <w:b w:val="0"/>
        </w:rPr>
        <w:t xml:space="preserve"> having </w:t>
      </w:r>
      <w:proofErr w:type="gramStart"/>
      <w:r w:rsidR="009F6FE3">
        <w:rPr>
          <w:rStyle w:val="Strong"/>
          <w:rFonts w:ascii="Calibri Light" w:hAnsi="Calibri Light" w:cs="Calibri Light"/>
          <w:b w:val="0"/>
        </w:rPr>
        <w:t>LCWRA, and</w:t>
      </w:r>
      <w:proofErr w:type="gramEnd"/>
      <w:r w:rsidR="009F6FE3">
        <w:rPr>
          <w:rStyle w:val="Strong"/>
          <w:rFonts w:ascii="Calibri Light" w:hAnsi="Calibri Light" w:cs="Calibri Light"/>
          <w:b w:val="0"/>
        </w:rPr>
        <w:t xml:space="preserve"> does not affect </w:t>
      </w:r>
      <w:r w:rsidR="00BC6A32">
        <w:rPr>
          <w:rStyle w:val="Strong"/>
          <w:rFonts w:ascii="Calibri Light" w:hAnsi="Calibri Light" w:cs="Calibri Light"/>
          <w:b w:val="0"/>
        </w:rPr>
        <w:t>[</w:t>
      </w:r>
      <w:r w:rsidRPr="00BC6A32" w:rsidR="009F6FE3">
        <w:rPr>
          <w:rStyle w:val="Strong"/>
          <w:rFonts w:ascii="Calibri Light" w:hAnsi="Calibri Light" w:cs="Calibri Light"/>
          <w:b w:val="0"/>
          <w:color w:val="EE0000"/>
        </w:rPr>
        <w:t>her</w:t>
      </w:r>
      <w:r w:rsidRPr="00BC6A32" w:rsidR="00BC6A32">
        <w:rPr>
          <w:rStyle w:val="Strong"/>
          <w:rFonts w:ascii="Calibri Light" w:hAnsi="Calibri Light" w:cs="Calibri Light"/>
          <w:b w:val="0"/>
          <w:color w:val="EE0000"/>
        </w:rPr>
        <w:t>/his</w:t>
      </w:r>
      <w:r w:rsidR="00BC6A32">
        <w:rPr>
          <w:rStyle w:val="Strong"/>
          <w:rFonts w:ascii="Calibri Light" w:hAnsi="Calibri Light" w:cs="Calibri Light"/>
          <w:b w:val="0"/>
        </w:rPr>
        <w:t>]</w:t>
      </w:r>
      <w:r w:rsidR="009F6FE3">
        <w:rPr>
          <w:rStyle w:val="Strong"/>
          <w:rFonts w:ascii="Calibri Light" w:hAnsi="Calibri Light" w:cs="Calibri Light"/>
          <w:b w:val="0"/>
        </w:rPr>
        <w:t xml:space="preserve"> eligibility for the LCWRA element under regs 27 and 28 UC Regs.</w:t>
      </w:r>
      <w:r w:rsidR="00F1365C">
        <w:rPr>
          <w:rStyle w:val="Strong"/>
          <w:rFonts w:ascii="Calibri Light" w:hAnsi="Calibri Light" w:cs="Calibri Light"/>
          <w:b w:val="0"/>
        </w:rPr>
        <w:t xml:space="preserve"> </w:t>
      </w:r>
      <w:r w:rsidR="00F1365C">
        <w:rPr>
          <w:rFonts w:ascii="Calibri Light" w:hAnsi="Calibri Light" w:cs="Calibri Light"/>
          <w:color w:val="000000" w:themeColor="text1"/>
        </w:rPr>
        <w:t xml:space="preserve">C’s case should have been referred to a decision-maker. </w:t>
      </w:r>
    </w:p>
    <w:p w:rsidRPr="009F6FE3" w:rsidR="009F6FE3" w:rsidP="009F6FE3" w:rsidRDefault="009F6FE3" w14:paraId="401098EF" w14:textId="61252D81">
      <w:pPr>
        <w:pStyle w:val="NormalWeb"/>
        <w:numPr>
          <w:ilvl w:val="0"/>
          <w:numId w:val="44"/>
        </w:numPr>
        <w:shd w:val="clear" w:color="auto" w:fill="FFFFFF"/>
        <w:spacing w:before="0" w:beforeAutospacing="0" w:after="120" w:afterAutospacing="0" w:line="360" w:lineRule="auto"/>
        <w:jc w:val="both"/>
        <w:rPr>
          <w:rFonts w:ascii="Calibri Light" w:hAnsi="Calibri Light" w:cs="Calibri Light"/>
          <w:b/>
          <w:color w:val="000000" w:themeColor="text1"/>
        </w:rPr>
      </w:pPr>
      <w:r w:rsidRPr="00FF31FA">
        <w:rPr>
          <w:rFonts w:ascii="Calibri Light" w:hAnsi="Calibri Light" w:cs="Calibri Light"/>
        </w:rPr>
        <w:t xml:space="preserve">Failure to treat C as having LCWRA when relevant evidence has been provided and </w:t>
      </w:r>
      <w:r>
        <w:rPr>
          <w:rFonts w:ascii="Calibri Light" w:hAnsi="Calibri Light" w:cs="Calibri Light"/>
        </w:rPr>
        <w:t xml:space="preserve">simply </w:t>
      </w:r>
      <w:r w:rsidRPr="00FF31FA">
        <w:rPr>
          <w:rFonts w:ascii="Calibri Light" w:hAnsi="Calibri Light" w:cs="Calibri Light"/>
        </w:rPr>
        <w:t xml:space="preserve">informing C that </w:t>
      </w:r>
      <w:r w:rsidRPr="00FF31FA">
        <w:rPr>
          <w:rStyle w:val="Strong"/>
          <w:rFonts w:ascii="Calibri Light" w:hAnsi="Calibri Light" w:cs="Calibri Light"/>
          <w:b w:val="0"/>
        </w:rPr>
        <w:t xml:space="preserve">no referral to a Work Capability Pathway could be made due to </w:t>
      </w:r>
      <w:r w:rsidR="00BC6A32">
        <w:rPr>
          <w:rStyle w:val="Strong"/>
          <w:rFonts w:ascii="Calibri Light" w:hAnsi="Calibri Light" w:cs="Calibri Light"/>
          <w:b w:val="0"/>
        </w:rPr>
        <w:t>[</w:t>
      </w:r>
      <w:r w:rsidRPr="00BC6A32" w:rsidR="00BC6A32">
        <w:rPr>
          <w:rStyle w:val="Strong"/>
          <w:rFonts w:ascii="Calibri Light" w:hAnsi="Calibri Light" w:cs="Calibri Light"/>
          <w:b w:val="0"/>
          <w:color w:val="EE0000"/>
        </w:rPr>
        <w:t>her/his</w:t>
      </w:r>
      <w:r w:rsidR="00BC6A32">
        <w:rPr>
          <w:rStyle w:val="Strong"/>
          <w:rFonts w:ascii="Calibri Light" w:hAnsi="Calibri Light" w:cs="Calibri Light"/>
          <w:b w:val="0"/>
        </w:rPr>
        <w:t xml:space="preserve">] </w:t>
      </w:r>
      <w:r w:rsidRPr="00FF31FA">
        <w:rPr>
          <w:rStyle w:val="Strong"/>
          <w:rFonts w:ascii="Calibri Light" w:hAnsi="Calibri Light" w:cs="Calibri Light"/>
          <w:b w:val="0"/>
        </w:rPr>
        <w:t xml:space="preserve">earnings and lack of PIP award, </w:t>
      </w:r>
      <w:r w:rsidRPr="00FF31FA">
        <w:rPr>
          <w:rFonts w:ascii="Calibri Light" w:hAnsi="Calibri Light" w:cs="Calibri Light"/>
          <w:color w:val="000000" w:themeColor="text1"/>
        </w:rPr>
        <w:t xml:space="preserve">suggests SSWP has failed to take into account the provisions of </w:t>
      </w:r>
      <w:r w:rsidR="00BC6A32">
        <w:rPr>
          <w:rFonts w:ascii="Calibri Light" w:hAnsi="Calibri Light" w:cs="Calibri Light"/>
          <w:color w:val="000000" w:themeColor="text1"/>
        </w:rPr>
        <w:t>her</w:t>
      </w:r>
      <w:r w:rsidRPr="00FF31FA">
        <w:rPr>
          <w:rFonts w:ascii="Calibri Light" w:hAnsi="Calibri Light" w:cs="Calibri Light"/>
          <w:color w:val="000000" w:themeColor="text1"/>
        </w:rPr>
        <w:t xml:space="preserve"> own guidance when calculating C’s UC award.</w:t>
      </w:r>
      <w:r w:rsidR="00F1365C">
        <w:rPr>
          <w:rFonts w:ascii="Calibri Light" w:hAnsi="Calibri Light" w:cs="Calibri Light"/>
          <w:color w:val="000000" w:themeColor="text1"/>
        </w:rPr>
        <w:t xml:space="preserve"> </w:t>
      </w:r>
    </w:p>
    <w:p w:rsidR="00BD2AC0" w:rsidP="00CC4F5C" w:rsidRDefault="00BD2AC0" w14:paraId="4B41F5C9" w14:textId="77777777">
      <w:pPr>
        <w:pStyle w:val="legclearfix"/>
        <w:shd w:val="clear" w:color="auto" w:fill="FFFFFF"/>
        <w:spacing w:before="0" w:beforeAutospacing="0" w:after="120" w:afterAutospacing="0" w:line="360" w:lineRule="auto"/>
        <w:jc w:val="both"/>
        <w:rPr>
          <w:rStyle w:val="Strong"/>
          <w:rFonts w:ascii="Calibri Light" w:hAnsi="Calibri Light" w:cs="Calibri Light"/>
          <w:i/>
        </w:rPr>
      </w:pPr>
    </w:p>
    <w:p w:rsidRPr="00BD2AC0" w:rsidR="00CC4F5C" w:rsidP="00CC4F5C" w:rsidRDefault="00BD2AC0" w14:paraId="2F86B11D" w14:textId="176273EA">
      <w:pPr>
        <w:pStyle w:val="legclearfix"/>
        <w:shd w:val="clear" w:color="auto" w:fill="FFFFFF"/>
        <w:spacing w:before="0" w:beforeAutospacing="0" w:after="120" w:afterAutospacing="0" w:line="360" w:lineRule="auto"/>
        <w:jc w:val="both"/>
        <w:rPr>
          <w:rStyle w:val="Strong"/>
          <w:rFonts w:ascii="Calibri Light" w:hAnsi="Calibri Light" w:cs="Calibri Light"/>
          <w:iCs/>
        </w:rPr>
      </w:pPr>
      <w:r w:rsidRPr="00BD2AC0">
        <w:rPr>
          <w:rStyle w:val="Strong"/>
          <w:rFonts w:ascii="Calibri Light" w:hAnsi="Calibri Light" w:cs="Calibri Light"/>
          <w:iCs/>
        </w:rPr>
        <w:t xml:space="preserve">Ground 3: </w:t>
      </w:r>
      <w:r w:rsidRPr="00BD2AC0" w:rsidR="00CC4F5C">
        <w:rPr>
          <w:rStyle w:val="Strong"/>
          <w:rFonts w:ascii="Calibri Light" w:hAnsi="Calibri Light" w:cs="Calibri Light"/>
          <w:i/>
        </w:rPr>
        <w:t>Ultra vires</w:t>
      </w:r>
      <w:r w:rsidRPr="00BD2AC0" w:rsidR="00CC4F5C">
        <w:rPr>
          <w:rStyle w:val="Strong"/>
          <w:rFonts w:ascii="Calibri Light" w:hAnsi="Calibri Light" w:cs="Calibri Light"/>
          <w:iCs/>
        </w:rPr>
        <w:t xml:space="preserve"> </w:t>
      </w:r>
      <w:r w:rsidR="00427176">
        <w:rPr>
          <w:rStyle w:val="Strong"/>
          <w:rFonts w:ascii="Calibri Light" w:hAnsi="Calibri Light" w:cs="Calibri Light"/>
          <w:iCs/>
        </w:rPr>
        <w:t xml:space="preserve">operational </w:t>
      </w:r>
      <w:r w:rsidRPr="00BD2AC0" w:rsidR="00CC4F5C">
        <w:rPr>
          <w:rStyle w:val="Strong"/>
          <w:rFonts w:ascii="Calibri Light" w:hAnsi="Calibri Light" w:cs="Calibri Light"/>
          <w:iCs/>
        </w:rPr>
        <w:t xml:space="preserve">guidance </w:t>
      </w:r>
    </w:p>
    <w:p w:rsidRPr="00BD2AC0" w:rsidR="00BD2AC0" w:rsidP="001A3107" w:rsidRDefault="00CC4F5C" w14:paraId="4E863D5C" w14:textId="63118012">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b/>
          <w:bCs/>
          <w:i/>
          <w:iCs/>
          <w:color w:val="1E1E1E"/>
          <w:u w:val="single"/>
        </w:rPr>
      </w:pPr>
      <w:r w:rsidRPr="00CC4F5C">
        <w:rPr>
          <w:rStyle w:val="Strong"/>
          <w:rFonts w:ascii="Calibri Light" w:hAnsi="Calibri Light" w:cs="Calibri Light"/>
          <w:b w:val="0"/>
          <w:color w:val="000000" w:themeColor="text1"/>
        </w:rPr>
        <w:t xml:space="preserve">Under the SSWP’s operational guidance </w:t>
      </w:r>
      <w:bookmarkStart w:name="_Hlk187154082" w:id="7"/>
      <w:r w:rsidRPr="00CC4F5C">
        <w:rPr>
          <w:rStyle w:val="Strong"/>
          <w:rFonts w:ascii="Calibri Light" w:hAnsi="Calibri Light" w:cs="Calibri Light"/>
          <w:b w:val="0"/>
          <w:color w:val="000000" w:themeColor="text1"/>
        </w:rPr>
        <w:t>‘</w:t>
      </w:r>
      <w:r w:rsidRPr="00CC4F5C">
        <w:rPr>
          <w:rFonts w:ascii="Calibri Light" w:hAnsi="Calibri Light" w:cs="Calibri Light"/>
        </w:rPr>
        <w:t xml:space="preserve">Treated as having Limited Capability for </w:t>
      </w:r>
      <w:proofErr w:type="gramStart"/>
      <w:r w:rsidRPr="00CC4F5C">
        <w:rPr>
          <w:rFonts w:ascii="Calibri Light" w:hAnsi="Calibri Light" w:cs="Calibri Light"/>
        </w:rPr>
        <w:t>Work and Work Related</w:t>
      </w:r>
      <w:proofErr w:type="gramEnd"/>
      <w:r w:rsidRPr="00CC4F5C">
        <w:rPr>
          <w:rFonts w:ascii="Calibri Light" w:hAnsi="Calibri Light" w:cs="Calibri Light"/>
        </w:rPr>
        <w:t xml:space="preserve"> Activity and day 1 WCA Referrals’</w:t>
      </w:r>
      <w:r w:rsidR="00DF1C37">
        <w:rPr>
          <w:rFonts w:ascii="Calibri Light" w:hAnsi="Calibri Light" w:cs="Calibri Light"/>
        </w:rPr>
        <w:t>(V21)</w:t>
      </w:r>
      <w:r w:rsidRPr="001A6163">
        <w:rPr>
          <w:rStyle w:val="FootnoteReference"/>
          <w:rFonts w:ascii="Calibri Light" w:hAnsi="Calibri Light" w:cs="Calibri Light"/>
        </w:rPr>
        <w:footnoteReference w:id="5"/>
      </w:r>
      <w:r w:rsidRPr="00CC4F5C">
        <w:rPr>
          <w:rFonts w:ascii="Calibri Light" w:hAnsi="Calibri Light" w:cs="Calibri Light"/>
        </w:rPr>
        <w:t xml:space="preserve"> </w:t>
      </w:r>
      <w:bookmarkEnd w:id="7"/>
      <w:r w:rsidR="00BD2AC0">
        <w:rPr>
          <w:rFonts w:ascii="Calibri Light" w:hAnsi="Calibri Light" w:cs="Calibri Light"/>
        </w:rPr>
        <w:t xml:space="preserve">claimants who are undergoing treatment for cancer are </w:t>
      </w:r>
      <w:r w:rsidRPr="00DF1C37" w:rsidR="00BD2AC0">
        <w:rPr>
          <w:rFonts w:ascii="Calibri Light" w:hAnsi="Calibri Light" w:cs="Calibri Light"/>
          <w:b/>
          <w:bCs/>
        </w:rPr>
        <w:t xml:space="preserve">never </w:t>
      </w:r>
      <w:r w:rsidR="00BD2AC0">
        <w:rPr>
          <w:rFonts w:ascii="Calibri Light" w:hAnsi="Calibri Light" w:cs="Calibri Light"/>
        </w:rPr>
        <w:t>treated as having LCWRA:</w:t>
      </w:r>
    </w:p>
    <w:p w:rsidR="00BD2AC0" w:rsidP="00BD2AC0" w:rsidRDefault="00BD2AC0" w14:paraId="2BD849DC" w14:textId="77777777">
      <w:pPr>
        <w:pStyle w:val="legp2text"/>
        <w:shd w:val="clear" w:color="auto" w:fill="FFFFFF"/>
        <w:spacing w:before="0" w:beforeAutospacing="0" w:after="120" w:afterAutospacing="0" w:line="360" w:lineRule="atLeast"/>
        <w:ind w:left="567"/>
        <w:jc w:val="both"/>
        <w:rPr>
          <w:rFonts w:ascii="Calibri Light" w:hAnsi="Calibri Light" w:cs="Calibri Light"/>
          <w:b/>
          <w:bCs/>
          <w:i/>
          <w:iCs/>
          <w:color w:val="1E1E1E"/>
          <w:u w:val="single"/>
        </w:rPr>
      </w:pPr>
    </w:p>
    <w:p w:rsidR="00BE33FA" w:rsidP="00BD2AC0" w:rsidRDefault="00BE33FA" w14:paraId="271FC5CE" w14:textId="4BAF67DE">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sidRPr="001A3107">
        <w:rPr>
          <w:rFonts w:ascii="Calibri Light" w:hAnsi="Calibri Light" w:cs="Calibri Light"/>
          <w:b/>
          <w:bCs/>
          <w:i/>
          <w:iCs/>
          <w:color w:val="1E1E1E"/>
        </w:rPr>
        <w:t xml:space="preserve">Claimants who may have LCWRA and who can be referred for a Work Capability Assessment at day 1 </w:t>
      </w:r>
    </w:p>
    <w:p w:rsidR="00BE33FA" w:rsidP="00BD2AC0" w:rsidRDefault="00BE33FA" w14:paraId="6FD7ECF9" w14:textId="77777777">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sidRPr="00BE33FA">
        <w:rPr>
          <w:rFonts w:ascii="Calibri Light" w:hAnsi="Calibri Light" w:cs="Calibri Light"/>
          <w:i/>
          <w:iCs/>
          <w:color w:val="1E1E1E"/>
        </w:rPr>
        <w:t xml:space="preserve">Claimants who provide medical evidence for having one of the conditions, or are receiving one of the treatments, in the following list be referred for a WCA from day 1 – which is the day they first tell us about having the condition or receiving the treatment: </w:t>
      </w:r>
    </w:p>
    <w:p w:rsidR="00BE33FA" w:rsidP="00BD2AC0" w:rsidRDefault="00BE33FA" w14:paraId="11D5D23E" w14:textId="77777777">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Pr>
          <w:rFonts w:ascii="Calibri Light" w:hAnsi="Calibri Light" w:cs="Calibri Light"/>
          <w:i/>
          <w:iCs/>
          <w:color w:val="1E1E1E"/>
        </w:rPr>
        <w:t>[…]</w:t>
      </w:r>
    </w:p>
    <w:p w:rsidR="005C691F" w:rsidP="00BD2AC0" w:rsidRDefault="00BE33FA" w14:paraId="28D38730" w14:textId="77777777">
      <w:pPr>
        <w:pStyle w:val="legp2text"/>
        <w:shd w:val="clear" w:color="auto" w:fill="FFFFFF"/>
        <w:spacing w:before="0" w:beforeAutospacing="0" w:after="120" w:afterAutospacing="0" w:line="360" w:lineRule="atLeast"/>
        <w:ind w:left="1134"/>
        <w:jc w:val="both"/>
        <w:rPr>
          <w:rFonts w:ascii="Calibri Light" w:hAnsi="Calibri Light" w:cs="Calibri Light"/>
          <w:i/>
          <w:iCs/>
          <w:color w:val="1E1E1E"/>
        </w:rPr>
      </w:pPr>
      <w:r w:rsidRPr="00BE33FA">
        <w:rPr>
          <w:rFonts w:ascii="Calibri Light" w:hAnsi="Calibri Light" w:cs="Calibri Light"/>
          <w:i/>
          <w:iCs/>
          <w:color w:val="1E1E1E"/>
        </w:rPr>
        <w:t xml:space="preserve">• is awaiting, receiving or recovering from treatment for cancer by way of radiotherapy, chemotherapy or immunotherapy (including biological therapies or hormonal therapies) </w:t>
      </w:r>
    </w:p>
    <w:p w:rsidRPr="006E1267" w:rsidR="00DD1C94" w:rsidP="00DD1C94" w:rsidRDefault="00BD2AC0" w14:paraId="68E960D9" w14:textId="77777777">
      <w:pPr>
        <w:pStyle w:val="legp2text"/>
        <w:shd w:val="clear" w:color="auto" w:fill="FFFFFF"/>
        <w:spacing w:before="0" w:beforeAutospacing="0" w:after="120" w:afterAutospacing="0" w:line="360" w:lineRule="atLeast"/>
        <w:ind w:left="1134"/>
        <w:jc w:val="both"/>
        <w:rPr>
          <w:rFonts w:ascii="Calibri Light" w:hAnsi="Calibri Light" w:cs="Calibri Light"/>
          <w:b/>
          <w:bCs/>
          <w:i/>
          <w:iCs/>
          <w:color w:val="1E1E1E"/>
        </w:rPr>
      </w:pPr>
      <w:r w:rsidRPr="006E1267">
        <w:rPr>
          <w:rFonts w:ascii="Calibri Light" w:hAnsi="Calibri Light" w:cs="Calibri Light"/>
          <w:b/>
          <w:bCs/>
          <w:i/>
          <w:iCs/>
          <w:color w:val="1E1E1E"/>
        </w:rPr>
        <w:t>These claimants remain in a conditionality regime based on their individual circumstances until a decision is made based on the outcome of their WCA.</w:t>
      </w:r>
    </w:p>
    <w:p w:rsidR="00DD1C94" w:rsidP="006E1267" w:rsidRDefault="006E1267" w14:paraId="0BE6FC41" w14:textId="0051D1E6">
      <w:pPr>
        <w:pStyle w:val="legp2text"/>
        <w:shd w:val="clear" w:color="auto" w:fill="FFFFFF"/>
        <w:spacing w:before="0" w:beforeAutospacing="0" w:after="120" w:afterAutospacing="0" w:line="360" w:lineRule="atLeast"/>
        <w:ind w:left="567"/>
        <w:jc w:val="right"/>
        <w:rPr>
          <w:rFonts w:ascii="Calibri Light" w:hAnsi="Calibri Light" w:cs="Calibri Light"/>
          <w:i/>
          <w:iCs/>
          <w:color w:val="1E1E1E"/>
        </w:rPr>
      </w:pPr>
      <w:r>
        <w:rPr>
          <w:rFonts w:ascii="Calibri Light" w:hAnsi="Calibri Light" w:cs="Calibri Light"/>
          <w:i/>
          <w:iCs/>
          <w:color w:val="1E1E1E"/>
        </w:rPr>
        <w:t>(Emphasis added)</w:t>
      </w:r>
    </w:p>
    <w:p w:rsidR="006E1267" w:rsidP="006E1267" w:rsidRDefault="006E1267" w14:paraId="2CCC2318" w14:textId="77777777">
      <w:pPr>
        <w:pStyle w:val="legp2text"/>
        <w:shd w:val="clear" w:color="auto" w:fill="FFFFFF"/>
        <w:spacing w:before="0" w:beforeAutospacing="0" w:after="120" w:afterAutospacing="0" w:line="360" w:lineRule="atLeast"/>
        <w:ind w:left="567"/>
        <w:jc w:val="right"/>
        <w:rPr>
          <w:rFonts w:ascii="Calibri Light" w:hAnsi="Calibri Light" w:cs="Calibri Light"/>
          <w:i/>
          <w:iCs/>
          <w:color w:val="1E1E1E"/>
        </w:rPr>
      </w:pPr>
    </w:p>
    <w:p w:rsidRPr="001A3107" w:rsidR="004C680E" w:rsidP="00DD1C94" w:rsidRDefault="004724C1" w14:paraId="73A53D4D" w14:textId="05869634">
      <w:pPr>
        <w:pStyle w:val="legp2text"/>
        <w:numPr>
          <w:ilvl w:val="0"/>
          <w:numId w:val="44"/>
        </w:numPr>
        <w:shd w:val="clear" w:color="auto" w:fill="FFFFFF"/>
        <w:spacing w:before="0" w:beforeAutospacing="0" w:after="120" w:afterAutospacing="0" w:line="360" w:lineRule="atLeast"/>
        <w:jc w:val="both"/>
        <w:rPr>
          <w:rFonts w:ascii="Calibri Light" w:hAnsi="Calibri Light" w:cs="Calibri Light"/>
          <w:color w:val="1E1E1E"/>
        </w:rPr>
      </w:pPr>
      <w:r w:rsidRPr="001A3107">
        <w:rPr>
          <w:rFonts w:ascii="Calibri Light" w:hAnsi="Calibri Light" w:cs="Calibri Light"/>
          <w:color w:val="1E1E1E"/>
        </w:rPr>
        <w:t>The list</w:t>
      </w:r>
      <w:r>
        <w:rPr>
          <w:rFonts w:ascii="Calibri Light" w:hAnsi="Calibri Light" w:cs="Calibri Light"/>
          <w:color w:val="1E1E1E"/>
        </w:rPr>
        <w:t xml:space="preserve"> </w:t>
      </w:r>
      <w:r w:rsidR="00192AF6">
        <w:rPr>
          <w:rFonts w:ascii="Calibri Light" w:hAnsi="Calibri Light" w:cs="Calibri Light"/>
          <w:color w:val="1E1E1E"/>
        </w:rPr>
        <w:t>under</w:t>
      </w:r>
      <w:r w:rsidR="00EC08E3">
        <w:rPr>
          <w:rFonts w:ascii="Calibri Light" w:hAnsi="Calibri Light" w:cs="Calibri Light"/>
          <w:color w:val="1E1E1E"/>
        </w:rPr>
        <w:t xml:space="preserve"> “</w:t>
      </w:r>
      <w:r w:rsidRPr="00EC08E3" w:rsidR="00EC08E3">
        <w:rPr>
          <w:rFonts w:ascii="Calibri Light" w:hAnsi="Calibri Light" w:cs="Calibri Light"/>
          <w:color w:val="1E1E1E"/>
        </w:rPr>
        <w:t>Claimants who can be treated as having LCWR</w:t>
      </w:r>
      <w:r w:rsidR="00EC08E3">
        <w:rPr>
          <w:rFonts w:ascii="Calibri Light" w:hAnsi="Calibri Light" w:cs="Calibri Light"/>
          <w:color w:val="1E1E1E"/>
        </w:rPr>
        <w:t>A” does not include claimants undergoing treatment for cancer (nor pregnan</w:t>
      </w:r>
      <w:r w:rsidR="0076581F">
        <w:rPr>
          <w:rFonts w:ascii="Calibri Light" w:hAnsi="Calibri Light" w:cs="Calibri Light"/>
          <w:color w:val="1E1E1E"/>
        </w:rPr>
        <w:t>t</w:t>
      </w:r>
      <w:r w:rsidR="00EC08E3">
        <w:rPr>
          <w:rFonts w:ascii="Calibri Light" w:hAnsi="Calibri Light" w:cs="Calibri Light"/>
          <w:color w:val="1E1E1E"/>
        </w:rPr>
        <w:t xml:space="preserve"> </w:t>
      </w:r>
      <w:r w:rsidR="0076581F">
        <w:rPr>
          <w:rFonts w:ascii="Calibri Light" w:hAnsi="Calibri Light" w:cs="Calibri Light"/>
          <w:color w:val="1E1E1E"/>
        </w:rPr>
        <w:t xml:space="preserve">claimants, who also appear in Schedule 9). </w:t>
      </w:r>
    </w:p>
    <w:p w:rsidRPr="00427176" w:rsidR="00DF1C37" w:rsidP="001A3107" w:rsidRDefault="00427176" w14:paraId="5D83573A" w14:textId="17F147F1">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color w:val="1E1E1E"/>
        </w:rPr>
      </w:pPr>
      <w:r w:rsidRPr="00427176">
        <w:rPr>
          <w:rFonts w:ascii="Calibri Light" w:hAnsi="Calibri Light" w:cs="Calibri Light"/>
          <w:color w:val="1E1E1E"/>
        </w:rPr>
        <w:t>If</w:t>
      </w:r>
      <w:r w:rsidRPr="00427176" w:rsidR="00DF1C37">
        <w:rPr>
          <w:rFonts w:ascii="Calibri Light" w:hAnsi="Calibri Light" w:cs="Calibri Light"/>
          <w:color w:val="1E1E1E"/>
        </w:rPr>
        <w:t xml:space="preserve"> ‘</w:t>
      </w:r>
      <w:r w:rsidRPr="00427176" w:rsidR="00DF1C37">
        <w:rPr>
          <w:rFonts w:ascii="Calibri Light" w:hAnsi="Calibri Light" w:cs="Calibri Light"/>
          <w:i/>
          <w:iCs/>
          <w:color w:val="1E1E1E"/>
        </w:rPr>
        <w:t>a decision is made based on the outcome of their WCA</w:t>
      </w:r>
      <w:r w:rsidRPr="00427176" w:rsidR="00DF1C37">
        <w:rPr>
          <w:rFonts w:ascii="Calibri Light" w:hAnsi="Calibri Light" w:cs="Calibri Light"/>
          <w:color w:val="1E1E1E"/>
        </w:rPr>
        <w:t xml:space="preserve">’ claimants will have been assessed as having LCWRA and will not need to be treated as having LCWRA under reg 40(5). </w:t>
      </w:r>
      <w:r>
        <w:rPr>
          <w:rFonts w:ascii="Calibri Light" w:hAnsi="Calibri Light" w:cs="Calibri Light"/>
          <w:color w:val="1E1E1E"/>
        </w:rPr>
        <w:t>T</w:t>
      </w:r>
      <w:r w:rsidRPr="00427176" w:rsidR="00DF1C37">
        <w:rPr>
          <w:rFonts w:ascii="Calibri Light" w:hAnsi="Calibri Light" w:cs="Calibri Light"/>
          <w:color w:val="1E1E1E"/>
        </w:rPr>
        <w:t xml:space="preserve">he effect of SSWP’s policy to </w:t>
      </w:r>
      <w:r w:rsidRPr="00427176" w:rsidR="00475B75">
        <w:rPr>
          <w:rFonts w:ascii="Calibri Light" w:hAnsi="Calibri Light" w:cs="Calibri Light"/>
          <w:color w:val="1E1E1E"/>
        </w:rPr>
        <w:t xml:space="preserve">never </w:t>
      </w:r>
      <w:r w:rsidRPr="00427176" w:rsidR="00DF1C37">
        <w:rPr>
          <w:rFonts w:ascii="Calibri Light" w:hAnsi="Calibri Light" w:cs="Calibri Light"/>
          <w:color w:val="1E1E1E"/>
        </w:rPr>
        <w:t xml:space="preserve">treat claimants undergoing treatment for cancer as having LCWRA and in all cases to require a </w:t>
      </w:r>
      <w:r w:rsidRPr="00427176" w:rsidR="00DF1C37">
        <w:rPr>
          <w:rFonts w:ascii="Calibri Light" w:hAnsi="Calibri Light" w:cs="Calibri Light"/>
        </w:rPr>
        <w:t xml:space="preserve">day 1 WCA referral and to keep </w:t>
      </w:r>
      <w:r w:rsidRPr="00427176" w:rsidR="00DF1C37">
        <w:rPr>
          <w:rFonts w:ascii="Calibri Light" w:hAnsi="Calibri Light" w:cs="Calibri Light"/>
          <w:color w:val="1E1E1E"/>
        </w:rPr>
        <w:t>claimants who are undergoing treatment for cancer</w:t>
      </w:r>
      <w:r w:rsidRPr="00427176" w:rsidR="00DF1C37">
        <w:rPr>
          <w:rFonts w:ascii="Calibri Light" w:hAnsi="Calibri Light" w:cs="Calibri Light"/>
          <w:i/>
          <w:iCs/>
          <w:color w:val="1E1E1E"/>
        </w:rPr>
        <w:t xml:space="preserve"> “in a conditionality regime based on their individual circumstances’</w:t>
      </w:r>
      <w:r w:rsidRPr="00427176" w:rsidR="00DF1C37">
        <w:rPr>
          <w:rFonts w:ascii="Calibri Light" w:hAnsi="Calibri Light" w:cs="Calibri Light"/>
        </w:rPr>
        <w:t xml:space="preserve"> </w:t>
      </w:r>
      <w:r w:rsidRPr="00427176" w:rsidR="00DF1C37">
        <w:rPr>
          <w:rFonts w:ascii="Calibri Light" w:hAnsi="Calibri Light" w:cs="Calibri Light"/>
          <w:color w:val="1E1E1E"/>
        </w:rPr>
        <w:t xml:space="preserve">is to wholly negate para 3 </w:t>
      </w:r>
      <w:proofErr w:type="spellStart"/>
      <w:r w:rsidRPr="00427176" w:rsidR="00065CA9">
        <w:rPr>
          <w:rFonts w:ascii="Calibri Light" w:hAnsi="Calibri Light" w:cs="Calibri Light"/>
          <w:color w:val="1E1E1E"/>
        </w:rPr>
        <w:t>sch</w:t>
      </w:r>
      <w:proofErr w:type="spellEnd"/>
      <w:r w:rsidRPr="00427176" w:rsidR="00065CA9">
        <w:rPr>
          <w:rFonts w:ascii="Calibri Light" w:hAnsi="Calibri Light" w:cs="Calibri Light"/>
          <w:color w:val="1E1E1E"/>
        </w:rPr>
        <w:t xml:space="preserve"> 9 </w:t>
      </w:r>
      <w:r w:rsidRPr="00427176" w:rsidR="00DF1C37">
        <w:rPr>
          <w:rFonts w:ascii="Calibri Light" w:hAnsi="Calibri Light" w:cs="Calibri Light"/>
          <w:color w:val="1E1E1E"/>
        </w:rPr>
        <w:t>UC Regs.</w:t>
      </w:r>
    </w:p>
    <w:p w:rsidR="00BD2AC0" w:rsidP="001A3107" w:rsidRDefault="00BD2AC0" w14:paraId="587754ED" w14:textId="19D45B57">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color w:val="1E1E1E"/>
        </w:rPr>
      </w:pPr>
      <w:r w:rsidRPr="00BD2AC0">
        <w:rPr>
          <w:rFonts w:ascii="Calibri Light" w:hAnsi="Calibri Light" w:cs="Calibri Light"/>
          <w:color w:val="1E1E1E"/>
        </w:rPr>
        <w:t>This</w:t>
      </w:r>
      <w:r w:rsidR="00475B75">
        <w:rPr>
          <w:rFonts w:ascii="Calibri Light" w:hAnsi="Calibri Light" w:cs="Calibri Light"/>
          <w:color w:val="1E1E1E"/>
        </w:rPr>
        <w:t xml:space="preserve"> guidance</w:t>
      </w:r>
      <w:r w:rsidRPr="00BD2AC0">
        <w:rPr>
          <w:rFonts w:ascii="Calibri Light" w:hAnsi="Calibri Light" w:cs="Calibri Light"/>
          <w:color w:val="1E1E1E"/>
        </w:rPr>
        <w:t xml:space="preserve"> </w:t>
      </w:r>
      <w:r>
        <w:rPr>
          <w:rFonts w:ascii="Calibri Light" w:hAnsi="Calibri Light" w:cs="Calibri Light"/>
          <w:color w:val="1E1E1E"/>
        </w:rPr>
        <w:t>unlawfully</w:t>
      </w:r>
      <w:r w:rsidRPr="00BD2AC0">
        <w:rPr>
          <w:rFonts w:ascii="Calibri Light" w:hAnsi="Calibri Light" w:cs="Calibri Light"/>
          <w:color w:val="1E1E1E"/>
        </w:rPr>
        <w:t xml:space="preserve"> fetters SSWP’s discretion under </w:t>
      </w:r>
      <w:proofErr w:type="spellStart"/>
      <w:r>
        <w:rPr>
          <w:rFonts w:ascii="Calibri Light" w:hAnsi="Calibri Light" w:cs="Calibri Light"/>
          <w:color w:val="1E1E1E"/>
        </w:rPr>
        <w:t>sch</w:t>
      </w:r>
      <w:proofErr w:type="spellEnd"/>
      <w:r>
        <w:rPr>
          <w:rFonts w:ascii="Calibri Light" w:hAnsi="Calibri Light" w:cs="Calibri Light"/>
          <w:color w:val="1E1E1E"/>
        </w:rPr>
        <w:t xml:space="preserve"> 9 para 3 UC Regs under which a claimant will be treated as having LCWRA where SSWP is “</w:t>
      </w:r>
      <w:r w:rsidRPr="00BD2AC0">
        <w:rPr>
          <w:rFonts w:ascii="Calibri Light" w:hAnsi="Calibri Light" w:cs="Calibri Light"/>
          <w:i/>
          <w:iCs/>
          <w:color w:val="1E1E1E"/>
        </w:rPr>
        <w:t>satisfied that the claimant should be treated as having limited capability for work and work-related activity</w:t>
      </w:r>
      <w:r w:rsidRPr="00BD2AC0">
        <w:rPr>
          <w:rFonts w:ascii="Calibri Light" w:hAnsi="Calibri Light" w:cs="Calibri Light"/>
          <w:color w:val="1E1E1E"/>
        </w:rPr>
        <w:t>”</w:t>
      </w:r>
      <w:r w:rsidR="00475B75">
        <w:rPr>
          <w:rFonts w:ascii="Calibri Light" w:hAnsi="Calibri Light" w:cs="Calibri Light"/>
          <w:color w:val="1E1E1E"/>
        </w:rPr>
        <w:t xml:space="preserve"> as it never allows SSWP to be satisfied</w:t>
      </w:r>
      <w:r w:rsidR="00B831FD">
        <w:rPr>
          <w:rFonts w:ascii="Calibri Light" w:hAnsi="Calibri Light" w:cs="Calibri Light"/>
          <w:color w:val="1E1E1E"/>
        </w:rPr>
        <w:t xml:space="preserve"> prior to a WCA</w:t>
      </w:r>
      <w:r w:rsidR="00475B75">
        <w:rPr>
          <w:rFonts w:ascii="Calibri Light" w:hAnsi="Calibri Light" w:cs="Calibri Light"/>
          <w:color w:val="1E1E1E"/>
        </w:rPr>
        <w:t>,</w:t>
      </w:r>
      <w:r w:rsidR="00B831FD">
        <w:rPr>
          <w:rFonts w:ascii="Calibri Light" w:hAnsi="Calibri Light" w:cs="Calibri Light"/>
          <w:color w:val="1E1E1E"/>
        </w:rPr>
        <w:t xml:space="preserve"> or in circumstances like C’s </w:t>
      </w:r>
      <w:r w:rsidRPr="00B831FD" w:rsidR="00B831FD">
        <w:rPr>
          <w:rFonts w:ascii="Calibri Light" w:hAnsi="Calibri Light" w:cs="Calibri Light"/>
          <w:i/>
          <w:iCs/>
          <w:color w:val="1E1E1E"/>
        </w:rPr>
        <w:t>ever</w:t>
      </w:r>
      <w:r w:rsidR="00B831FD">
        <w:rPr>
          <w:rFonts w:ascii="Calibri Light" w:hAnsi="Calibri Light" w:cs="Calibri Light"/>
          <w:color w:val="1E1E1E"/>
        </w:rPr>
        <w:t>,</w:t>
      </w:r>
      <w:r w:rsidR="00475B75">
        <w:rPr>
          <w:rFonts w:ascii="Calibri Light" w:hAnsi="Calibri Light" w:cs="Calibri Light"/>
          <w:color w:val="1E1E1E"/>
        </w:rPr>
        <w:t xml:space="preserve"> regardless of the claimant’s individual circumstances.</w:t>
      </w:r>
      <w:r w:rsidRPr="00BD2AC0">
        <w:rPr>
          <w:rFonts w:ascii="Calibri Light" w:hAnsi="Calibri Light" w:cs="Calibri Light"/>
          <w:color w:val="1E1E1E"/>
        </w:rPr>
        <w:t xml:space="preserve"> </w:t>
      </w:r>
      <w:r>
        <w:rPr>
          <w:rFonts w:ascii="Calibri Light" w:hAnsi="Calibri Light" w:cs="Calibri Light"/>
          <w:color w:val="1E1E1E"/>
        </w:rPr>
        <w:t xml:space="preserve"> </w:t>
      </w:r>
    </w:p>
    <w:p w:rsidRPr="00784E93" w:rsidR="007061BA" w:rsidP="001A3107" w:rsidRDefault="00475B75" w14:paraId="5DBD9CB0" w14:textId="1B3221EF">
      <w:pPr>
        <w:pStyle w:val="legp2text"/>
        <w:numPr>
          <w:ilvl w:val="0"/>
          <w:numId w:val="44"/>
        </w:numPr>
        <w:shd w:val="clear" w:color="auto" w:fill="FFFFFF"/>
        <w:spacing w:before="0" w:beforeAutospacing="0" w:after="120" w:afterAutospacing="0" w:line="360" w:lineRule="auto"/>
        <w:jc w:val="both"/>
        <w:rPr>
          <w:rFonts w:ascii="Calibri Light" w:hAnsi="Calibri Light" w:cs="Calibri Light"/>
          <w:b/>
          <w:bCs/>
          <w:i/>
          <w:iCs/>
          <w:color w:val="1E1E1E"/>
          <w:u w:val="single"/>
        </w:rPr>
      </w:pPr>
      <w:r>
        <w:rPr>
          <w:rFonts w:ascii="Calibri Light" w:hAnsi="Calibri Light" w:cs="Calibri Light"/>
        </w:rPr>
        <w:t>This guidance creates a barrier to the LCWRA element for claimants with earnings which is not contained in the legislation. T</w:t>
      </w:r>
      <w:r w:rsidR="00BD2AC0">
        <w:rPr>
          <w:rFonts w:ascii="Calibri Light" w:hAnsi="Calibri Light" w:cs="Calibri Light"/>
        </w:rPr>
        <w:t xml:space="preserve">o require claimants undergoing treatment for cancer </w:t>
      </w:r>
      <w:r>
        <w:rPr>
          <w:rFonts w:ascii="Calibri Light" w:hAnsi="Calibri Light" w:cs="Calibri Light"/>
        </w:rPr>
        <w:t xml:space="preserve">to </w:t>
      </w:r>
      <w:r w:rsidR="00BD2AC0">
        <w:rPr>
          <w:rFonts w:ascii="Calibri Light" w:hAnsi="Calibri Light" w:cs="Calibri Light"/>
        </w:rPr>
        <w:t>have the</w:t>
      </w:r>
      <w:r w:rsidR="00442F7A">
        <w:rPr>
          <w:rFonts w:ascii="Calibri Light" w:hAnsi="Calibri Light" w:cs="Calibri Light"/>
        </w:rPr>
        <w:t xml:space="preserve">ir </w:t>
      </w:r>
      <w:r w:rsidR="00BD2AC0">
        <w:rPr>
          <w:rFonts w:ascii="Calibri Light" w:hAnsi="Calibri Light" w:cs="Calibri Light"/>
        </w:rPr>
        <w:t>capability for work ‘assessed’</w:t>
      </w:r>
      <w:r w:rsidR="00442F7A">
        <w:rPr>
          <w:rFonts w:ascii="Calibri Light" w:hAnsi="Calibri Light" w:cs="Calibri Light"/>
        </w:rPr>
        <w:t xml:space="preserve"> rathe</w:t>
      </w:r>
      <w:r>
        <w:rPr>
          <w:rFonts w:ascii="Calibri Light" w:hAnsi="Calibri Light" w:cs="Calibri Light"/>
        </w:rPr>
        <w:t>r</w:t>
      </w:r>
      <w:r w:rsidR="00442F7A">
        <w:rPr>
          <w:rFonts w:ascii="Calibri Light" w:hAnsi="Calibri Light" w:cs="Calibri Light"/>
        </w:rPr>
        <w:t xml:space="preserve"> than treating </w:t>
      </w:r>
      <w:r>
        <w:rPr>
          <w:rFonts w:ascii="Calibri Light" w:hAnsi="Calibri Light" w:cs="Calibri Light"/>
        </w:rPr>
        <w:t>t</w:t>
      </w:r>
      <w:r w:rsidR="00442F7A">
        <w:rPr>
          <w:rFonts w:ascii="Calibri Light" w:hAnsi="Calibri Light" w:cs="Calibri Light"/>
        </w:rPr>
        <w:t xml:space="preserve">hem as having LCWRA </w:t>
      </w:r>
      <w:r w:rsidRPr="00CC4F5C" w:rsidR="00CC4F5C">
        <w:rPr>
          <w:rFonts w:ascii="Calibri Light" w:hAnsi="Calibri Light" w:cs="Calibri Light"/>
        </w:rPr>
        <w:t>means that claim</w:t>
      </w:r>
      <w:r w:rsidR="00CC4F5C">
        <w:rPr>
          <w:rFonts w:ascii="Calibri Light" w:hAnsi="Calibri Light" w:cs="Calibri Light"/>
        </w:rPr>
        <w:t>ants</w:t>
      </w:r>
      <w:r w:rsidR="00442F7A">
        <w:rPr>
          <w:rFonts w:ascii="Calibri Light" w:hAnsi="Calibri Light" w:cs="Calibri Light"/>
        </w:rPr>
        <w:t xml:space="preserve"> who are </w:t>
      </w:r>
      <w:r w:rsidR="00CC4F5C">
        <w:rPr>
          <w:rFonts w:ascii="Calibri Light" w:hAnsi="Calibri Light" w:cs="Calibri Light"/>
        </w:rPr>
        <w:t>undergoing treatment for cancer and receiving sick pay from their employer above the relevant threshold are excluded from the LCWRA element as they fall foul of reg 41(2) UC Regs regardless of</w:t>
      </w:r>
      <w:r w:rsidR="00784E93">
        <w:rPr>
          <w:rFonts w:ascii="Calibri Light" w:hAnsi="Calibri Light" w:cs="Calibri Light"/>
        </w:rPr>
        <w:t xml:space="preserve"> reg 40(5) which treats them as having LCWRA and </w:t>
      </w:r>
      <w:r w:rsidRPr="00784E93" w:rsidR="00CC4F5C">
        <w:rPr>
          <w:rFonts w:ascii="Calibri Light" w:hAnsi="Calibri Light" w:cs="Calibri Light"/>
        </w:rPr>
        <w:t xml:space="preserve">the provision within 41(2) that claimants </w:t>
      </w:r>
      <w:r w:rsidRPr="00784E93" w:rsidR="00CC4F5C">
        <w:rPr>
          <w:rFonts w:ascii="Calibri Light" w:hAnsi="Calibri Light" w:cs="Calibri Light"/>
          <w:color w:val="1E1E1E"/>
        </w:rPr>
        <w:t xml:space="preserve">who are treated as having limited capability for work or for work and work-related activity by virtue of regulation 39(6) or 40(5) are </w:t>
      </w:r>
      <w:r w:rsidRPr="00784E93" w:rsidR="00CC4F5C">
        <w:rPr>
          <w:rFonts w:ascii="Calibri Light" w:hAnsi="Calibri Light" w:cs="Calibri Light"/>
          <w:b/>
          <w:bCs/>
          <w:color w:val="1E1E1E"/>
        </w:rPr>
        <w:t xml:space="preserve">not </w:t>
      </w:r>
      <w:r w:rsidRPr="00784E93" w:rsidR="00CC4F5C">
        <w:rPr>
          <w:rFonts w:ascii="Calibri Light" w:hAnsi="Calibri Light" w:cs="Calibri Light"/>
          <w:color w:val="1E1E1E"/>
        </w:rPr>
        <w:t xml:space="preserve">treated as </w:t>
      </w:r>
      <w:r w:rsidRPr="00784E93" w:rsidR="00CC4F5C">
        <w:rPr>
          <w:rFonts w:ascii="Calibri Light" w:hAnsi="Calibri Light" w:cs="Calibri Light"/>
          <w:b/>
          <w:bCs/>
          <w:color w:val="1E1E1E"/>
        </w:rPr>
        <w:t>not</w:t>
      </w:r>
      <w:r w:rsidRPr="00784E93" w:rsidR="00CC4F5C">
        <w:rPr>
          <w:rFonts w:ascii="Calibri Light" w:hAnsi="Calibri Light" w:cs="Calibri Light"/>
          <w:color w:val="1E1E1E"/>
        </w:rPr>
        <w:t xml:space="preserve"> having LCWRA.</w:t>
      </w:r>
      <w:r w:rsidR="00442F7A">
        <w:rPr>
          <w:rFonts w:ascii="Calibri Light" w:hAnsi="Calibri Light" w:cs="Calibri Light"/>
          <w:color w:val="1E1E1E"/>
        </w:rPr>
        <w:t xml:space="preserve"> This exclusion is not provided under the legislation and is </w:t>
      </w:r>
      <w:r w:rsidRPr="00442F7A" w:rsidR="00442F7A">
        <w:rPr>
          <w:rFonts w:ascii="Calibri Light" w:hAnsi="Calibri Light" w:cs="Calibri Light"/>
          <w:i/>
          <w:iCs/>
          <w:color w:val="1E1E1E"/>
        </w:rPr>
        <w:t>ultra vires</w:t>
      </w:r>
      <w:r w:rsidR="00442F7A">
        <w:rPr>
          <w:rFonts w:ascii="Calibri Light" w:hAnsi="Calibri Light" w:cs="Calibri Light"/>
          <w:color w:val="1E1E1E"/>
        </w:rPr>
        <w:t xml:space="preserve">. </w:t>
      </w:r>
    </w:p>
    <w:p w:rsidRPr="007061BA" w:rsidR="007061BA" w:rsidP="001A3107" w:rsidRDefault="007061BA" w14:paraId="7590697B" w14:textId="2055CED2">
      <w:pPr>
        <w:pStyle w:val="legp2text"/>
        <w:numPr>
          <w:ilvl w:val="0"/>
          <w:numId w:val="44"/>
        </w:numPr>
        <w:shd w:val="clear" w:color="auto" w:fill="FFFFFF"/>
        <w:spacing w:before="0" w:beforeAutospacing="0" w:after="120" w:afterAutospacing="0" w:line="360" w:lineRule="auto"/>
        <w:jc w:val="both"/>
        <w:rPr>
          <w:rStyle w:val="Strong"/>
          <w:rFonts w:ascii="Calibri Light" w:hAnsi="Calibri Light" w:cs="Calibri Light"/>
          <w:i/>
          <w:iCs/>
          <w:color w:val="1E1E1E"/>
          <w:u w:val="single"/>
        </w:rPr>
      </w:pPr>
      <w:r w:rsidRPr="007061BA">
        <w:rPr>
          <w:rStyle w:val="Strong"/>
          <w:rFonts w:ascii="Calibri Light" w:hAnsi="Calibri Light" w:cs="Calibri Light"/>
          <w:b w:val="0"/>
          <w:color w:val="000000" w:themeColor="text1"/>
        </w:rPr>
        <w:t xml:space="preserve">SSWP’s operational guidance ‘Relevant periods for limited capability for </w:t>
      </w:r>
      <w:proofErr w:type="gramStart"/>
      <w:r w:rsidRPr="007061BA">
        <w:rPr>
          <w:rStyle w:val="Strong"/>
          <w:rFonts w:ascii="Calibri Light" w:hAnsi="Calibri Light" w:cs="Calibri Light"/>
          <w:b w:val="0"/>
          <w:color w:val="000000" w:themeColor="text1"/>
        </w:rPr>
        <w:t>work and work related</w:t>
      </w:r>
      <w:proofErr w:type="gramEnd"/>
      <w:r w:rsidRPr="007061BA">
        <w:rPr>
          <w:rStyle w:val="Strong"/>
          <w:rFonts w:ascii="Calibri Light" w:hAnsi="Calibri Light" w:cs="Calibri Light"/>
          <w:b w:val="0"/>
          <w:color w:val="000000" w:themeColor="text1"/>
        </w:rPr>
        <w:t xml:space="preserve"> activity’(V6)</w:t>
      </w:r>
      <w:r w:rsidR="00046B5E">
        <w:rPr>
          <w:rStyle w:val="FootnoteReference"/>
          <w:rFonts w:ascii="Calibri Light" w:hAnsi="Calibri Light" w:cs="Calibri Light"/>
          <w:bCs/>
          <w:color w:val="000000" w:themeColor="text1"/>
        </w:rPr>
        <w:footnoteReference w:id="6"/>
      </w:r>
      <w:r w:rsidR="00442F7A">
        <w:rPr>
          <w:rStyle w:val="Strong"/>
          <w:rFonts w:ascii="Calibri Light" w:hAnsi="Calibri Light" w:cs="Calibri Light"/>
          <w:b w:val="0"/>
          <w:color w:val="000000" w:themeColor="text1"/>
        </w:rPr>
        <w:t xml:space="preserve"> also</w:t>
      </w:r>
      <w:r w:rsidRPr="007061BA">
        <w:rPr>
          <w:rStyle w:val="Strong"/>
          <w:rFonts w:ascii="Calibri Light" w:hAnsi="Calibri Light" w:cs="Calibri Light"/>
          <w:b w:val="0"/>
          <w:color w:val="000000" w:themeColor="text1"/>
        </w:rPr>
        <w:t xml:space="preserve"> </w:t>
      </w:r>
      <w:r w:rsidR="001A3107">
        <w:rPr>
          <w:rStyle w:val="Strong"/>
          <w:rFonts w:ascii="Calibri Light" w:hAnsi="Calibri Light" w:cs="Calibri Light"/>
          <w:b w:val="0"/>
          <w:color w:val="000000" w:themeColor="text1"/>
        </w:rPr>
        <w:t>implies</w:t>
      </w:r>
      <w:r w:rsidRPr="007061BA">
        <w:rPr>
          <w:rStyle w:val="Strong"/>
          <w:rFonts w:ascii="Calibri Light" w:hAnsi="Calibri Light" w:cs="Calibri Light"/>
          <w:b w:val="0"/>
          <w:color w:val="000000" w:themeColor="text1"/>
        </w:rPr>
        <w:t xml:space="preserve"> that </w:t>
      </w:r>
      <w:r>
        <w:rPr>
          <w:rStyle w:val="Strong"/>
          <w:rFonts w:ascii="Calibri Light" w:hAnsi="Calibri Light" w:cs="Calibri Light"/>
          <w:b w:val="0"/>
          <w:color w:val="000000" w:themeColor="text1"/>
        </w:rPr>
        <w:t>claimants who are treated as having LCWRA “</w:t>
      </w:r>
      <w:r w:rsidRPr="007061BA">
        <w:rPr>
          <w:rFonts w:ascii="Calibri Light" w:hAnsi="Calibri Light" w:cs="Calibri Light"/>
          <w:color w:val="000000" w:themeColor="text1"/>
        </w:rPr>
        <w:t>must also meet the Eligibility criteria for Work Capability Assessment referral”</w:t>
      </w:r>
      <w:r>
        <w:rPr>
          <w:rFonts w:ascii="Calibri Light" w:hAnsi="Calibri Light" w:cs="Calibri Light"/>
          <w:color w:val="000000" w:themeColor="text1"/>
        </w:rPr>
        <w:t>:</w:t>
      </w:r>
    </w:p>
    <w:p w:rsidRPr="007061BA" w:rsidR="007061BA" w:rsidP="001A3107" w:rsidRDefault="009F6FE3" w14:paraId="2ECB5492" w14:textId="061F7D3A">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Pr>
          <w:rFonts w:ascii="Calibri Light" w:hAnsi="Calibri Light" w:cs="Calibri Light"/>
          <w:i/>
          <w:iCs/>
          <w:color w:val="000000" w:themeColor="text1"/>
        </w:rPr>
        <w:t>“</w:t>
      </w:r>
      <w:r w:rsidRPr="007061BA" w:rsidR="007061BA">
        <w:rPr>
          <w:rFonts w:ascii="Calibri Light" w:hAnsi="Calibri Light" w:cs="Calibri Light"/>
          <w:i/>
          <w:iCs/>
          <w:color w:val="000000" w:themeColor="text1"/>
        </w:rPr>
        <w:t xml:space="preserve">When does the relevant period start?   </w:t>
      </w:r>
    </w:p>
    <w:p w:rsidRPr="007061BA" w:rsidR="007061BA" w:rsidP="001A3107" w:rsidRDefault="007061BA" w14:paraId="24DD51BD" w14:textId="7777777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For an employed claimant who has earnings which are equal to (or greater than) the monthly earnings threshold, the relevant period starts: </w:t>
      </w:r>
    </w:p>
    <w:p w:rsidRPr="007061BA" w:rsidR="007061BA" w:rsidP="001A3107" w:rsidRDefault="007061BA" w14:paraId="5ABB9A58" w14:textId="7777777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 from the date the award starts, or  </w:t>
      </w:r>
    </w:p>
    <w:p w:rsidRPr="007061BA" w:rsidR="007061BA" w:rsidP="001A3107" w:rsidRDefault="007061BA" w14:paraId="7698B2FD" w14:textId="77777777">
      <w:pPr>
        <w:pStyle w:val="legclearfix"/>
        <w:shd w:val="clear" w:color="auto" w:fill="FFFFFF"/>
        <w:spacing w:before="0" w:beforeAutospacing="0" w:after="0" w:afterAutospacing="0" w:line="360" w:lineRule="auto"/>
        <w:ind w:left="1134"/>
        <w:jc w:val="both"/>
        <w:rPr>
          <w:rFonts w:ascii="Calibri Light" w:hAnsi="Calibri Light" w:cs="Calibri Light"/>
          <w:i/>
          <w:iCs/>
          <w:color w:val="000000" w:themeColor="text1"/>
        </w:rPr>
      </w:pPr>
      <w:r w:rsidRPr="007061BA">
        <w:rPr>
          <w:rFonts w:ascii="Calibri Light" w:hAnsi="Calibri Light" w:cs="Calibri Light"/>
          <w:i/>
          <w:iCs/>
          <w:color w:val="000000" w:themeColor="text1"/>
        </w:rPr>
        <w:t xml:space="preserve">• if later - the date the person applies for the additional amount for having LCWRA. </w:t>
      </w:r>
    </w:p>
    <w:p w:rsidR="007061BA" w:rsidP="001A3107" w:rsidRDefault="007061BA" w14:paraId="7ED7C8D5" w14:textId="6C8E335F">
      <w:pPr>
        <w:pStyle w:val="legclearfix"/>
        <w:shd w:val="clear" w:color="auto" w:fill="FFFFFF"/>
        <w:spacing w:before="0" w:beforeAutospacing="0" w:after="0" w:afterAutospacing="0" w:line="360" w:lineRule="auto"/>
        <w:ind w:left="1134"/>
        <w:jc w:val="both"/>
        <w:rPr>
          <w:rFonts w:ascii="Calibri Light" w:hAnsi="Calibri Light" w:cs="Calibri Light"/>
          <w:b/>
          <w:bCs/>
          <w:i/>
          <w:iCs/>
          <w:color w:val="000000" w:themeColor="text1"/>
        </w:rPr>
      </w:pPr>
      <w:r w:rsidRPr="00FF31FA">
        <w:rPr>
          <w:rFonts w:ascii="Calibri Light" w:hAnsi="Calibri Light" w:cs="Calibri Light"/>
          <w:b/>
          <w:bCs/>
          <w:i/>
          <w:iCs/>
          <w:color w:val="000000" w:themeColor="text1"/>
        </w:rPr>
        <w:t>They must also meet the Eligibility criteria for Work Capability Assessment referral</w:t>
      </w:r>
      <w:r w:rsidR="009F6FE3">
        <w:rPr>
          <w:rFonts w:ascii="Calibri Light" w:hAnsi="Calibri Light" w:cs="Calibri Light"/>
          <w:b/>
          <w:bCs/>
          <w:i/>
          <w:iCs/>
          <w:color w:val="000000" w:themeColor="text1"/>
        </w:rPr>
        <w:t>”</w:t>
      </w:r>
    </w:p>
    <w:p w:rsidR="004A7C82" w:rsidP="000540EE" w:rsidRDefault="000540EE" w14:paraId="5ABA0F8A" w14:textId="7A1C8EDF">
      <w:pPr>
        <w:pStyle w:val="legclearfix"/>
        <w:shd w:val="clear" w:color="auto" w:fill="FFFFFF"/>
        <w:spacing w:before="0" w:beforeAutospacing="0" w:after="0" w:afterAutospacing="0" w:line="360" w:lineRule="auto"/>
        <w:jc w:val="right"/>
        <w:rPr>
          <w:rFonts w:ascii="Calibri Light" w:hAnsi="Calibri Light" w:cs="Calibri Light"/>
          <w:color w:val="000000" w:themeColor="text1"/>
        </w:rPr>
      </w:pPr>
      <w:r w:rsidRPr="000540EE">
        <w:rPr>
          <w:rFonts w:ascii="Calibri Light" w:hAnsi="Calibri Light" w:cs="Calibri Light"/>
          <w:color w:val="000000" w:themeColor="text1"/>
        </w:rPr>
        <w:t>(Emphasis added)</w:t>
      </w:r>
    </w:p>
    <w:p w:rsidRPr="000540EE" w:rsidR="000540EE" w:rsidP="000540EE" w:rsidRDefault="000540EE" w14:paraId="662A2BC5" w14:textId="77777777">
      <w:pPr>
        <w:pStyle w:val="legclearfix"/>
        <w:shd w:val="clear" w:color="auto" w:fill="FFFFFF"/>
        <w:spacing w:before="0" w:beforeAutospacing="0" w:after="0" w:afterAutospacing="0" w:line="360" w:lineRule="auto"/>
        <w:jc w:val="right"/>
        <w:rPr>
          <w:rFonts w:ascii="Calibri Light" w:hAnsi="Calibri Light" w:cs="Calibri Light"/>
          <w:color w:val="000000" w:themeColor="text1"/>
        </w:rPr>
      </w:pPr>
    </w:p>
    <w:p w:rsidR="009F6FE3" w:rsidP="004A7C82" w:rsidRDefault="009F6FE3" w14:paraId="38290A33" w14:textId="3C2C17FA">
      <w:pPr>
        <w:pStyle w:val="legclearfix"/>
        <w:numPr>
          <w:ilvl w:val="0"/>
          <w:numId w:val="44"/>
        </w:numPr>
        <w:shd w:val="clear" w:color="auto" w:fill="FFFFFF"/>
        <w:spacing w:before="0" w:beforeAutospacing="0" w:after="0" w:afterAutospacing="0" w:line="360" w:lineRule="auto"/>
        <w:jc w:val="both"/>
        <w:rPr>
          <w:rFonts w:ascii="Calibri Light" w:hAnsi="Calibri Light" w:cs="Calibri Light"/>
          <w:color w:val="000000" w:themeColor="text1"/>
        </w:rPr>
      </w:pPr>
      <w:r w:rsidRPr="009F6FE3">
        <w:rPr>
          <w:rFonts w:ascii="Calibri Light" w:hAnsi="Calibri Light"/>
          <w:bCs/>
          <w:color w:val="000000" w:themeColor="text1"/>
        </w:rPr>
        <w:t xml:space="preserve">The law is clear </w:t>
      </w:r>
      <w:r>
        <w:rPr>
          <w:rFonts w:ascii="Calibri Light" w:hAnsi="Calibri Light"/>
          <w:bCs/>
          <w:color w:val="000000" w:themeColor="text1"/>
        </w:rPr>
        <w:t xml:space="preserve">that a claimant who is treated as having LCWRA under reg 40(5) does not require a referral for a </w:t>
      </w:r>
      <w:r w:rsidRPr="009F6FE3">
        <w:rPr>
          <w:rFonts w:ascii="Calibri Light" w:hAnsi="Calibri Light" w:cs="Calibri Light"/>
          <w:color w:val="000000" w:themeColor="text1"/>
        </w:rPr>
        <w:t>Work Capability Assessment</w:t>
      </w:r>
      <w:r>
        <w:rPr>
          <w:rFonts w:ascii="Calibri Light" w:hAnsi="Calibri Light" w:cs="Calibri Light"/>
          <w:color w:val="000000" w:themeColor="text1"/>
        </w:rPr>
        <w:t xml:space="preserve">, where this is used to mean </w:t>
      </w:r>
      <w:r w:rsidR="00442F7A">
        <w:rPr>
          <w:rFonts w:ascii="Calibri Light" w:hAnsi="Calibri Light" w:cs="Calibri Light"/>
          <w:color w:val="000000" w:themeColor="text1"/>
        </w:rPr>
        <w:t xml:space="preserve">an assessment as defined by reg 40(2) UC Regs. </w:t>
      </w:r>
      <w:r w:rsidR="00AF201C">
        <w:rPr>
          <w:rFonts w:ascii="Calibri Light" w:hAnsi="Calibri Light" w:cs="Calibri Light"/>
          <w:color w:val="000000" w:themeColor="text1"/>
        </w:rPr>
        <w:t>Guidance that s</w:t>
      </w:r>
      <w:r>
        <w:rPr>
          <w:rStyle w:val="Strong"/>
          <w:rFonts w:ascii="Calibri Light" w:hAnsi="Calibri Light" w:cs="Calibri Light"/>
          <w:b w:val="0"/>
        </w:rPr>
        <w:t>tate</w:t>
      </w:r>
      <w:r w:rsidR="00AF201C">
        <w:rPr>
          <w:rStyle w:val="Strong"/>
          <w:rFonts w:ascii="Calibri Light" w:hAnsi="Calibri Light" w:cs="Calibri Light"/>
          <w:b w:val="0"/>
        </w:rPr>
        <w:t>s</w:t>
      </w:r>
      <w:r>
        <w:rPr>
          <w:rStyle w:val="Strong"/>
          <w:rFonts w:ascii="Calibri Light" w:hAnsi="Calibri Light" w:cs="Calibri Light"/>
          <w:b w:val="0"/>
        </w:rPr>
        <w:t xml:space="preserve"> that ‘[t]</w:t>
      </w:r>
      <w:r w:rsidRPr="009F6FE3">
        <w:rPr>
          <w:rFonts w:ascii="Calibri Light" w:hAnsi="Calibri Light" w:cs="Calibri Light"/>
          <w:i/>
          <w:iCs/>
          <w:color w:val="000000" w:themeColor="text1"/>
        </w:rPr>
        <w:t xml:space="preserve">hey must also meet the Eligibility criteria for Work Capability Assessment referral” </w:t>
      </w:r>
      <w:r w:rsidRPr="00442F7A" w:rsidR="00442F7A">
        <w:rPr>
          <w:rFonts w:ascii="Calibri Light" w:hAnsi="Calibri Light" w:cs="Calibri Light"/>
          <w:color w:val="000000" w:themeColor="text1"/>
        </w:rPr>
        <w:t xml:space="preserve">fetters SSWP’s discretion under </w:t>
      </w:r>
      <w:proofErr w:type="spellStart"/>
      <w:r w:rsidRPr="00442F7A" w:rsidR="00442F7A">
        <w:rPr>
          <w:rFonts w:ascii="Calibri Light" w:hAnsi="Calibri Light" w:cs="Calibri Light"/>
          <w:color w:val="000000" w:themeColor="text1"/>
        </w:rPr>
        <w:t>sch</w:t>
      </w:r>
      <w:proofErr w:type="spellEnd"/>
      <w:r w:rsidRPr="00442F7A" w:rsidR="00442F7A">
        <w:rPr>
          <w:rFonts w:ascii="Calibri Light" w:hAnsi="Calibri Light" w:cs="Calibri Light"/>
          <w:color w:val="000000" w:themeColor="text1"/>
        </w:rPr>
        <w:t xml:space="preserve"> 9 para 3 and </w:t>
      </w:r>
      <w:r w:rsidRPr="00442F7A">
        <w:rPr>
          <w:rFonts w:ascii="Calibri Light" w:hAnsi="Calibri Light" w:cs="Calibri Light"/>
          <w:color w:val="000000" w:themeColor="text1"/>
        </w:rPr>
        <w:t xml:space="preserve">is </w:t>
      </w:r>
      <w:r w:rsidRPr="00475B75">
        <w:rPr>
          <w:rFonts w:ascii="Calibri Light" w:hAnsi="Calibri Light" w:cs="Calibri Light"/>
          <w:i/>
          <w:iCs/>
          <w:color w:val="000000" w:themeColor="text1"/>
        </w:rPr>
        <w:t>ultra vires</w:t>
      </w:r>
      <w:r w:rsidRPr="00442F7A">
        <w:rPr>
          <w:rFonts w:ascii="Calibri Light" w:hAnsi="Calibri Light" w:cs="Calibri Light"/>
          <w:color w:val="000000" w:themeColor="text1"/>
        </w:rPr>
        <w:t xml:space="preserve"> the </w:t>
      </w:r>
      <w:r w:rsidR="00AF201C">
        <w:rPr>
          <w:rFonts w:ascii="Calibri Light" w:hAnsi="Calibri Light" w:cs="Calibri Light"/>
          <w:color w:val="000000" w:themeColor="text1"/>
        </w:rPr>
        <w:t>legislative framework</w:t>
      </w:r>
      <w:r w:rsidRPr="00442F7A">
        <w:rPr>
          <w:rFonts w:ascii="Calibri Light" w:hAnsi="Calibri Light" w:cs="Calibri Light"/>
          <w:color w:val="000000" w:themeColor="text1"/>
        </w:rPr>
        <w:t xml:space="preserve">. </w:t>
      </w:r>
    </w:p>
    <w:p w:rsidRPr="003010C0" w:rsidR="00A7498F" w:rsidP="003010C0" w:rsidRDefault="001A3107" w14:paraId="025A6B6C" w14:textId="775075AB">
      <w:pPr>
        <w:pStyle w:val="ListParagraph"/>
        <w:numPr>
          <w:ilvl w:val="0"/>
          <w:numId w:val="44"/>
        </w:numPr>
        <w:shd w:val="clear" w:color="auto" w:fill="FFFFFF"/>
        <w:spacing w:after="0" w:line="360" w:lineRule="auto"/>
        <w:jc w:val="both"/>
        <w:textAlignment w:val="baseline"/>
        <w:rPr>
          <w:rFonts w:ascii="Calibri Light" w:hAnsi="Calibri Light"/>
          <w:bCs/>
          <w:color w:val="000000" w:themeColor="text1"/>
          <w:sz w:val="24"/>
          <w:szCs w:val="24"/>
        </w:rPr>
      </w:pPr>
      <w:r>
        <w:rPr>
          <w:rFonts w:ascii="Calibri Light" w:hAnsi="Calibri Light"/>
          <w:bCs/>
          <w:color w:val="000000" w:themeColor="text1"/>
          <w:sz w:val="24"/>
          <w:szCs w:val="24"/>
        </w:rPr>
        <w:t>Th</w:t>
      </w:r>
      <w:r w:rsidR="00D700E1">
        <w:rPr>
          <w:rFonts w:ascii="Calibri Light" w:hAnsi="Calibri Light"/>
          <w:bCs/>
          <w:color w:val="000000" w:themeColor="text1"/>
          <w:sz w:val="24"/>
          <w:szCs w:val="24"/>
        </w:rPr>
        <w:t>is</w:t>
      </w:r>
      <w:r>
        <w:rPr>
          <w:rFonts w:ascii="Calibri Light" w:hAnsi="Calibri Light"/>
          <w:bCs/>
          <w:color w:val="000000" w:themeColor="text1"/>
          <w:sz w:val="24"/>
          <w:szCs w:val="24"/>
        </w:rPr>
        <w:t xml:space="preserve"> g</w:t>
      </w:r>
      <w:r w:rsidRPr="00394362" w:rsidR="003E44FC">
        <w:rPr>
          <w:rFonts w:ascii="Calibri Light" w:hAnsi="Calibri Light"/>
          <w:bCs/>
          <w:color w:val="000000" w:themeColor="text1"/>
          <w:sz w:val="24"/>
          <w:szCs w:val="24"/>
        </w:rPr>
        <w:t xml:space="preserve">uidance </w:t>
      </w:r>
      <w:r w:rsidR="006E4DB2">
        <w:rPr>
          <w:rFonts w:ascii="Calibri Light" w:hAnsi="Calibri Light"/>
          <w:bCs/>
          <w:color w:val="000000" w:themeColor="text1"/>
          <w:sz w:val="24"/>
          <w:szCs w:val="24"/>
        </w:rPr>
        <w:t>does not reflect the law</w:t>
      </w:r>
      <w:r w:rsidRPr="00394362" w:rsidR="003E44FC">
        <w:rPr>
          <w:rFonts w:ascii="Calibri Light" w:hAnsi="Calibri Light"/>
          <w:bCs/>
          <w:color w:val="000000" w:themeColor="text1"/>
          <w:sz w:val="24"/>
          <w:szCs w:val="24"/>
        </w:rPr>
        <w:t xml:space="preserve">. </w:t>
      </w:r>
      <w:r>
        <w:rPr>
          <w:rFonts w:ascii="Calibri Light" w:hAnsi="Calibri Light"/>
          <w:bCs/>
          <w:color w:val="000000" w:themeColor="text1"/>
          <w:sz w:val="24"/>
          <w:szCs w:val="24"/>
        </w:rPr>
        <w:t xml:space="preserve"> </w:t>
      </w:r>
      <w:r w:rsidRPr="00394362" w:rsidR="003E44FC">
        <w:rPr>
          <w:rFonts w:ascii="Calibri Light" w:hAnsi="Calibri Light"/>
          <w:bCs/>
          <w:color w:val="000000" w:themeColor="text1"/>
          <w:sz w:val="24"/>
          <w:szCs w:val="24"/>
        </w:rPr>
        <w:t>In</w:t>
      </w:r>
      <w:r w:rsidRPr="00394362" w:rsidR="00392FC6">
        <w:rPr>
          <w:rFonts w:ascii="Calibri Light" w:hAnsi="Calibri Light"/>
          <w:bCs/>
          <w:color w:val="000000" w:themeColor="text1"/>
          <w:sz w:val="24"/>
          <w:szCs w:val="24"/>
        </w:rPr>
        <w:t xml:space="preserve"> </w:t>
      </w:r>
      <w:r w:rsidRPr="00394362" w:rsidR="001932F4">
        <w:rPr>
          <w:rFonts w:ascii="Calibri Light" w:hAnsi="Calibri Light"/>
          <w:bCs/>
          <w:i/>
          <w:iCs/>
          <w:color w:val="000000" w:themeColor="text1"/>
          <w:sz w:val="24"/>
          <w:szCs w:val="24"/>
        </w:rPr>
        <w:t xml:space="preserve">R </w:t>
      </w:r>
      <w:r w:rsidRPr="00394362" w:rsidR="00392FC6">
        <w:rPr>
          <w:rFonts w:ascii="Calibri Light" w:hAnsi="Calibri Light"/>
          <w:bCs/>
          <w:i/>
          <w:iCs/>
          <w:color w:val="000000" w:themeColor="text1"/>
          <w:sz w:val="24"/>
          <w:szCs w:val="24"/>
        </w:rPr>
        <w:t>(Timson) v SSWP</w:t>
      </w:r>
      <w:r w:rsidRPr="00394362" w:rsidR="00392FC6">
        <w:rPr>
          <w:rFonts w:ascii="Calibri Light" w:hAnsi="Calibri Light"/>
          <w:bCs/>
          <w:color w:val="000000" w:themeColor="text1"/>
          <w:sz w:val="24"/>
          <w:szCs w:val="24"/>
        </w:rPr>
        <w:t xml:space="preserve"> [2022] EWHC 2392 (Admin)</w:t>
      </w:r>
      <w:r w:rsidRPr="00394362" w:rsidR="003E44FC">
        <w:rPr>
          <w:rFonts w:ascii="Calibri Light" w:hAnsi="Calibri Light"/>
          <w:bCs/>
          <w:color w:val="000000" w:themeColor="text1"/>
          <w:sz w:val="24"/>
          <w:szCs w:val="24"/>
        </w:rPr>
        <w:t xml:space="preserve"> </w:t>
      </w:r>
      <w:r w:rsidRPr="00394362" w:rsidR="001932F4">
        <w:rPr>
          <w:rFonts w:ascii="Calibri Light" w:hAnsi="Calibri Light"/>
          <w:bCs/>
          <w:color w:val="000000" w:themeColor="text1"/>
          <w:sz w:val="24"/>
          <w:szCs w:val="24"/>
        </w:rPr>
        <w:t xml:space="preserve"> the High Court </w:t>
      </w:r>
      <w:r w:rsidRPr="00394362" w:rsidR="001932F4">
        <w:rPr>
          <w:rFonts w:ascii="Calibri Light" w:hAnsi="Calibri Light" w:eastAsia="Times New Roman"/>
          <w:bCs/>
          <w:color w:val="000000" w:themeColor="text1"/>
          <w:sz w:val="24"/>
          <w:szCs w:val="24"/>
          <w:lang w:eastAsia="en-GB"/>
        </w:rPr>
        <w:t>found Third Party Deduction (TPD) guidance was unlawful because, read as a whole, it purported to provide a full account of the legal position, but through misstatement or omission, presented a misleading picture of it because it did not make clear that claimants should be offered the opportu</w:t>
      </w:r>
      <w:r w:rsidRPr="003010C0" w:rsidR="001932F4">
        <w:rPr>
          <w:rFonts w:ascii="Calibri Light" w:hAnsi="Calibri Light" w:eastAsia="Times New Roman"/>
          <w:bCs/>
          <w:color w:val="000000" w:themeColor="text1"/>
          <w:sz w:val="24"/>
          <w:szCs w:val="24"/>
          <w:lang w:eastAsia="en-GB"/>
        </w:rPr>
        <w:t xml:space="preserve">nity to make representations to the decision-maker before a TPD was imposed (para. </w:t>
      </w:r>
      <w:r w:rsidR="001D15DA">
        <w:rPr>
          <w:rFonts w:ascii="Calibri Light" w:hAnsi="Calibri Light" w:eastAsia="Times New Roman"/>
          <w:bCs/>
          <w:color w:val="000000" w:themeColor="text1"/>
          <w:sz w:val="24"/>
          <w:szCs w:val="24"/>
          <w:lang w:eastAsia="en-GB"/>
        </w:rPr>
        <w:t>1</w:t>
      </w:r>
      <w:r w:rsidRPr="003010C0" w:rsidR="001932F4">
        <w:rPr>
          <w:rFonts w:ascii="Calibri Light" w:hAnsi="Calibri Light" w:eastAsia="Times New Roman"/>
          <w:bCs/>
          <w:color w:val="000000" w:themeColor="text1"/>
          <w:sz w:val="24"/>
          <w:szCs w:val="24"/>
          <w:lang w:eastAsia="en-GB"/>
        </w:rPr>
        <w:t xml:space="preserve">14). </w:t>
      </w:r>
      <w:r w:rsidRPr="003010C0" w:rsidR="00386345">
        <w:rPr>
          <w:rFonts w:ascii="Calibri Light" w:hAnsi="Calibri Light" w:eastAsia="Times New Roman"/>
          <w:bCs/>
          <w:color w:val="000000" w:themeColor="text1"/>
          <w:sz w:val="24"/>
          <w:szCs w:val="24"/>
          <w:lang w:eastAsia="en-GB"/>
        </w:rPr>
        <w:t>Analogously in this case, D’s guidance</w:t>
      </w:r>
      <w:r w:rsidRPr="003010C0" w:rsidR="00DC39C9">
        <w:rPr>
          <w:rFonts w:ascii="Calibri Light" w:hAnsi="Calibri Light" w:eastAsia="Times New Roman"/>
          <w:bCs/>
          <w:color w:val="000000" w:themeColor="text1"/>
          <w:sz w:val="24"/>
          <w:szCs w:val="24"/>
          <w:lang w:eastAsia="en-GB"/>
        </w:rPr>
        <w:t xml:space="preserve">, through misstatement </w:t>
      </w:r>
      <w:r w:rsidRPr="003010C0" w:rsidR="00DB7B8F">
        <w:rPr>
          <w:rFonts w:ascii="Calibri Light" w:hAnsi="Calibri Light" w:eastAsia="Times New Roman"/>
          <w:bCs/>
          <w:color w:val="000000" w:themeColor="text1"/>
          <w:sz w:val="24"/>
          <w:szCs w:val="24"/>
          <w:lang w:eastAsia="en-GB"/>
        </w:rPr>
        <w:t xml:space="preserve">does not reflect the </w:t>
      </w:r>
      <w:r w:rsidRPr="003010C0" w:rsidR="00591A42">
        <w:rPr>
          <w:rFonts w:ascii="Calibri Light" w:hAnsi="Calibri Light" w:eastAsia="Times New Roman"/>
          <w:bCs/>
          <w:color w:val="000000" w:themeColor="text1"/>
          <w:sz w:val="24"/>
          <w:szCs w:val="24"/>
          <w:lang w:eastAsia="en-GB"/>
        </w:rPr>
        <w:t xml:space="preserve">discretion under para 3 </w:t>
      </w:r>
      <w:proofErr w:type="spellStart"/>
      <w:r w:rsidRPr="003010C0" w:rsidR="00591A42">
        <w:rPr>
          <w:rFonts w:ascii="Calibri Light" w:hAnsi="Calibri Light" w:eastAsia="Times New Roman"/>
          <w:bCs/>
          <w:color w:val="000000" w:themeColor="text1"/>
          <w:sz w:val="24"/>
          <w:szCs w:val="24"/>
          <w:lang w:eastAsia="en-GB"/>
        </w:rPr>
        <w:t>sch</w:t>
      </w:r>
      <w:proofErr w:type="spellEnd"/>
      <w:r w:rsidRPr="003010C0" w:rsidR="00591A42">
        <w:rPr>
          <w:rFonts w:ascii="Calibri Light" w:hAnsi="Calibri Light" w:eastAsia="Times New Roman"/>
          <w:bCs/>
          <w:color w:val="000000" w:themeColor="text1"/>
          <w:sz w:val="24"/>
          <w:szCs w:val="24"/>
          <w:lang w:eastAsia="en-GB"/>
        </w:rPr>
        <w:t xml:space="preserve"> 9 UC regs to treat claimants undergoing treatment for cancer as having LCWRA </w:t>
      </w:r>
      <w:r w:rsidRPr="003010C0" w:rsidR="00DC39C9">
        <w:rPr>
          <w:rFonts w:ascii="Calibri Light" w:hAnsi="Calibri Light" w:eastAsia="Times New Roman"/>
          <w:bCs/>
          <w:color w:val="000000" w:themeColor="text1"/>
          <w:sz w:val="24"/>
          <w:szCs w:val="24"/>
          <w:lang w:eastAsia="en-GB"/>
        </w:rPr>
        <w:t xml:space="preserve">when they </w:t>
      </w:r>
      <w:r w:rsidRPr="003010C0" w:rsidR="003010C0">
        <w:rPr>
          <w:rFonts w:ascii="Calibri Light" w:hAnsi="Calibri Light" w:eastAsia="Times New Roman"/>
          <w:bCs/>
          <w:color w:val="000000" w:themeColor="text1"/>
          <w:sz w:val="24"/>
          <w:szCs w:val="24"/>
          <w:lang w:eastAsia="en-GB"/>
        </w:rPr>
        <w:t xml:space="preserve">are </w:t>
      </w:r>
      <w:r w:rsidRPr="003010C0" w:rsidR="003010C0">
        <w:rPr>
          <w:rFonts w:ascii="Calibri Light" w:hAnsi="Calibri Light" w:eastAsia="Times New Roman"/>
          <w:bCs/>
          <w:color w:val="000000" w:themeColor="text1"/>
          <w:sz w:val="24"/>
          <w:szCs w:val="24"/>
          <w:lang w:eastAsia="en-GB"/>
        </w:rPr>
        <w:t xml:space="preserve">undergoing treatment for cancer but </w:t>
      </w:r>
      <w:r w:rsidRPr="003010C0" w:rsidR="00394362">
        <w:rPr>
          <w:rFonts w:ascii="Calibri Light" w:hAnsi="Calibri Light" w:eastAsia="Times New Roman"/>
          <w:bCs/>
          <w:color w:val="000000" w:themeColor="text1"/>
          <w:sz w:val="24"/>
          <w:szCs w:val="24"/>
          <w:lang w:eastAsia="en-GB"/>
        </w:rPr>
        <w:t xml:space="preserve">do not </w:t>
      </w:r>
      <w:r w:rsidRPr="003010C0" w:rsidR="00394362">
        <w:rPr>
          <w:rFonts w:ascii="Calibri Light" w:hAnsi="Calibri Light" w:cs="Calibri Light"/>
          <w:color w:val="000000" w:themeColor="text1"/>
          <w:sz w:val="24"/>
          <w:szCs w:val="24"/>
        </w:rPr>
        <w:t xml:space="preserve">meet the </w:t>
      </w:r>
      <w:r w:rsidR="001D15DA">
        <w:rPr>
          <w:rFonts w:ascii="Calibri Light" w:hAnsi="Calibri Light" w:cs="Calibri Light"/>
          <w:color w:val="000000" w:themeColor="text1"/>
          <w:sz w:val="24"/>
          <w:szCs w:val="24"/>
        </w:rPr>
        <w:t>e</w:t>
      </w:r>
      <w:r w:rsidRPr="003010C0" w:rsidR="00394362">
        <w:rPr>
          <w:rFonts w:ascii="Calibri Light" w:hAnsi="Calibri Light" w:cs="Calibri Light"/>
          <w:color w:val="000000" w:themeColor="text1"/>
          <w:sz w:val="24"/>
          <w:szCs w:val="24"/>
        </w:rPr>
        <w:t>ligibility criteria for Work Capability Assessment referral.</w:t>
      </w:r>
    </w:p>
    <w:p w:rsidRPr="00394362" w:rsidR="003010C0" w:rsidP="003010C0" w:rsidRDefault="003010C0" w14:paraId="210B530B" w14:textId="77777777">
      <w:pPr>
        <w:pStyle w:val="ListParagraph"/>
        <w:shd w:val="clear" w:color="auto" w:fill="FFFFFF"/>
        <w:spacing w:after="0" w:line="360" w:lineRule="auto"/>
        <w:ind w:left="567"/>
        <w:jc w:val="both"/>
        <w:textAlignment w:val="baseline"/>
        <w:rPr>
          <w:rFonts w:ascii="Calibri Light" w:hAnsi="Calibri Light"/>
          <w:bCs/>
          <w:color w:val="000000" w:themeColor="text1"/>
        </w:rPr>
      </w:pPr>
    </w:p>
    <w:p w:rsidRPr="00167D83" w:rsidR="00393D9A" w:rsidP="00167D83" w:rsidRDefault="00393D9A" w14:paraId="51BB58F6" w14:textId="5106514D">
      <w:pPr>
        <w:spacing w:after="200" w:line="360" w:lineRule="auto"/>
        <w:jc w:val="both"/>
        <w:rPr>
          <w:rFonts w:ascii="Calibri Light" w:hAnsi="Calibri Light" w:cs="Calibri Light"/>
          <w:color w:val="000000" w:themeColor="text1"/>
        </w:rPr>
      </w:pPr>
      <w:r w:rsidRPr="00167D83">
        <w:rPr>
          <w:rStyle w:val="Strong"/>
          <w:rFonts w:ascii="Calibri Light" w:hAnsi="Calibri Light" w:cs="Calibri Light"/>
          <w:color w:val="000000" w:themeColor="text1"/>
        </w:rPr>
        <w:t>The details of the action that the defendant is expected to take</w:t>
      </w:r>
    </w:p>
    <w:p w:rsidRPr="001A6163" w:rsidR="00393D9A" w:rsidP="000429A9" w:rsidRDefault="00875705" w14:paraId="1B50BD12" w14:textId="503C10C5">
      <w:pPr>
        <w:pStyle w:val="NormalWeb"/>
        <w:spacing w:before="120" w:beforeAutospacing="0" w:after="0" w:afterAutospacing="0" w:line="360" w:lineRule="auto"/>
        <w:jc w:val="both"/>
        <w:rPr>
          <w:rStyle w:val="Strong"/>
          <w:rFonts w:ascii="Calibri Light" w:hAnsi="Calibri Light" w:cs="Calibri Light" w:eastAsiaTheme="minorHAnsi"/>
          <w:b w:val="0"/>
          <w:color w:val="000000" w:themeColor="text1"/>
          <w:lang w:eastAsia="en-US"/>
        </w:rPr>
      </w:pPr>
      <w:r>
        <w:rPr>
          <w:rStyle w:val="Strong"/>
          <w:rFonts w:ascii="Calibri Light" w:hAnsi="Calibri Light" w:cs="Calibri Light"/>
          <w:b w:val="0"/>
          <w:color w:val="000000" w:themeColor="text1"/>
        </w:rPr>
        <w:t>D</w:t>
      </w:r>
      <w:r w:rsidRPr="001A6163" w:rsidR="00393D9A">
        <w:rPr>
          <w:rStyle w:val="Strong"/>
          <w:rFonts w:ascii="Calibri Light" w:hAnsi="Calibri Light" w:cs="Calibri Light"/>
          <w:b w:val="0"/>
          <w:color w:val="000000" w:themeColor="text1"/>
        </w:rPr>
        <w:t xml:space="preserve"> is requested to: </w:t>
      </w:r>
    </w:p>
    <w:p w:rsidRPr="001A6163" w:rsidR="000429A9" w:rsidP="0053252E" w:rsidRDefault="00BA3165" w14:paraId="631FF51C" w14:textId="67B0BE80">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Treat C as having LCWRA and apply </w:t>
      </w:r>
      <w:r w:rsidR="007061BA">
        <w:rPr>
          <w:rFonts w:ascii="Calibri Light" w:hAnsi="Calibri Light" w:cs="Calibri Light"/>
          <w:bCs/>
          <w:color w:val="000000" w:themeColor="text1"/>
        </w:rPr>
        <w:t>include the</w:t>
      </w:r>
      <w:r w:rsidR="00167D83">
        <w:rPr>
          <w:rFonts w:ascii="Calibri Light" w:hAnsi="Calibri Light" w:cs="Calibri Light"/>
          <w:bCs/>
          <w:color w:val="000000" w:themeColor="text1"/>
        </w:rPr>
        <w:t xml:space="preserve"> element </w:t>
      </w:r>
      <w:r w:rsidR="007061BA">
        <w:rPr>
          <w:rFonts w:ascii="Calibri Light" w:hAnsi="Calibri Light" w:cs="Calibri Light"/>
          <w:bCs/>
          <w:color w:val="000000" w:themeColor="text1"/>
        </w:rPr>
        <w:t xml:space="preserve">in C’s UC </w:t>
      </w:r>
      <w:r w:rsidR="00167D83">
        <w:rPr>
          <w:rFonts w:ascii="Calibri Light" w:hAnsi="Calibri Light" w:cs="Calibri Light"/>
          <w:bCs/>
          <w:color w:val="000000" w:themeColor="text1"/>
        </w:rPr>
        <w:t xml:space="preserve">award from three months from the time that </w:t>
      </w:r>
      <w:r w:rsidR="007061BA">
        <w:rPr>
          <w:rFonts w:ascii="Calibri Light" w:hAnsi="Calibri Light" w:cs="Calibri Light"/>
          <w:bCs/>
          <w:color w:val="000000" w:themeColor="text1"/>
        </w:rPr>
        <w:t xml:space="preserve">C </w:t>
      </w:r>
      <w:r w:rsidR="004A7C82">
        <w:rPr>
          <w:rFonts w:ascii="Calibri Light" w:hAnsi="Calibri Light" w:cs="Calibri Light"/>
          <w:bCs/>
          <w:color w:val="000000" w:themeColor="text1"/>
        </w:rPr>
        <w:t>first provided medical evidence</w:t>
      </w:r>
      <w:r w:rsidR="001A3107">
        <w:rPr>
          <w:rFonts w:ascii="Calibri Light" w:hAnsi="Calibri Light" w:cs="Calibri Light"/>
          <w:bCs/>
          <w:color w:val="000000" w:themeColor="text1"/>
        </w:rPr>
        <w:t xml:space="preserve"> / applied for the LC</w:t>
      </w:r>
      <w:r w:rsidR="00FA1311">
        <w:rPr>
          <w:rFonts w:ascii="Calibri Light" w:hAnsi="Calibri Light" w:cs="Calibri Light"/>
          <w:bCs/>
          <w:color w:val="000000" w:themeColor="text1"/>
        </w:rPr>
        <w:t>W</w:t>
      </w:r>
      <w:r w:rsidR="001A3107">
        <w:rPr>
          <w:rFonts w:ascii="Calibri Light" w:hAnsi="Calibri Light" w:cs="Calibri Light"/>
          <w:bCs/>
          <w:color w:val="000000" w:themeColor="text1"/>
        </w:rPr>
        <w:t>RA element</w:t>
      </w:r>
      <w:r w:rsidR="00167D83">
        <w:rPr>
          <w:rFonts w:ascii="Calibri Light" w:hAnsi="Calibri Light" w:cs="Calibri Light"/>
          <w:bCs/>
          <w:color w:val="000000" w:themeColor="text1"/>
        </w:rPr>
        <w:t>.</w:t>
      </w:r>
    </w:p>
    <w:p w:rsidR="000C78F5" w:rsidP="0053252E" w:rsidRDefault="000429A9" w14:paraId="4BF5C442" w14:textId="67A83C29">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 </w:t>
      </w:r>
      <w:r w:rsidRPr="001A6163" w:rsidR="000C78F5">
        <w:rPr>
          <w:rFonts w:ascii="Calibri Light" w:hAnsi="Calibri Light" w:cs="Calibri Light"/>
          <w:bCs/>
          <w:color w:val="000000" w:themeColor="text1"/>
        </w:rPr>
        <w:t xml:space="preserve">Accept that the failure to </w:t>
      </w:r>
      <w:r w:rsidRPr="001A6163" w:rsidR="00BA3165">
        <w:rPr>
          <w:rFonts w:ascii="Calibri Light" w:hAnsi="Calibri Light" w:cs="Calibri Light"/>
          <w:bCs/>
          <w:color w:val="000000" w:themeColor="text1"/>
        </w:rPr>
        <w:t xml:space="preserve">treat C as having LCWRA </w:t>
      </w:r>
      <w:r w:rsidRPr="001A6163" w:rsidR="000C78F5">
        <w:rPr>
          <w:rFonts w:ascii="Calibri Light" w:hAnsi="Calibri Light" w:cs="Calibri Light"/>
          <w:bCs/>
          <w:color w:val="000000" w:themeColor="text1"/>
        </w:rPr>
        <w:t xml:space="preserve">falls well below the level of service that C should be entitled to expect from the DWP and has caused C unnecessary stress and financial hardship </w:t>
      </w:r>
      <w:r w:rsidRPr="001A6163" w:rsidR="00515FF8">
        <w:rPr>
          <w:rFonts w:ascii="Calibri Light" w:hAnsi="Calibri Light" w:cs="Calibri Light"/>
          <w:bCs/>
          <w:color w:val="000000" w:themeColor="text1"/>
        </w:rPr>
        <w:t>at a time when</w:t>
      </w:r>
      <w:r w:rsidR="00167D83">
        <w:rPr>
          <w:rFonts w:ascii="Calibri Light" w:hAnsi="Calibri Light" w:cs="Calibri Light"/>
          <w:bCs/>
          <w:color w:val="000000" w:themeColor="text1"/>
        </w:rPr>
        <w:t xml:space="preserve"> </w:t>
      </w:r>
      <w:r w:rsidR="00FA1311">
        <w:rPr>
          <w:rFonts w:ascii="Calibri Light" w:hAnsi="Calibri Light" w:cs="Calibri Light"/>
          <w:bCs/>
          <w:color w:val="000000" w:themeColor="text1"/>
        </w:rPr>
        <w:t xml:space="preserve">C </w:t>
      </w:r>
      <w:r w:rsidRPr="001A6163" w:rsidR="00515FF8">
        <w:rPr>
          <w:rFonts w:ascii="Calibri Light" w:hAnsi="Calibri Light" w:cs="Calibri Light"/>
          <w:bCs/>
          <w:color w:val="000000" w:themeColor="text1"/>
        </w:rPr>
        <w:t xml:space="preserve">is already </w:t>
      </w:r>
      <w:r w:rsidRPr="001A6163" w:rsidR="006C7639">
        <w:rPr>
          <w:rFonts w:ascii="Calibri Light" w:hAnsi="Calibri Light" w:cs="Calibri Light"/>
          <w:bCs/>
          <w:color w:val="000000" w:themeColor="text1"/>
        </w:rPr>
        <w:t xml:space="preserve">having </w:t>
      </w:r>
      <w:r w:rsidR="00875705">
        <w:rPr>
          <w:rFonts w:ascii="Calibri Light" w:hAnsi="Calibri Light" w:cs="Calibri Light"/>
          <w:bCs/>
          <w:color w:val="000000" w:themeColor="text1"/>
        </w:rPr>
        <w:t xml:space="preserve">to </w:t>
      </w:r>
      <w:r w:rsidRPr="001A6163" w:rsidR="006C7639">
        <w:rPr>
          <w:rFonts w:ascii="Calibri Light" w:hAnsi="Calibri Light" w:cs="Calibri Light"/>
          <w:bCs/>
          <w:color w:val="000000" w:themeColor="text1"/>
        </w:rPr>
        <w:t xml:space="preserve">cope </w:t>
      </w:r>
      <w:r w:rsidR="00167D83">
        <w:rPr>
          <w:rFonts w:ascii="Calibri Light" w:hAnsi="Calibri Light" w:cs="Calibri Light"/>
          <w:bCs/>
          <w:color w:val="000000" w:themeColor="text1"/>
        </w:rPr>
        <w:t xml:space="preserve">with </w:t>
      </w:r>
      <w:r w:rsidR="00FA1311">
        <w:rPr>
          <w:rFonts w:ascii="Calibri Light" w:hAnsi="Calibri Light" w:cs="Calibri Light"/>
          <w:bCs/>
          <w:color w:val="000000" w:themeColor="text1"/>
        </w:rPr>
        <w:t>a</w:t>
      </w:r>
      <w:r w:rsidRPr="001A6163" w:rsidR="006C7639">
        <w:rPr>
          <w:rFonts w:ascii="Calibri Light" w:hAnsi="Calibri Light" w:cs="Calibri Light"/>
          <w:bCs/>
          <w:color w:val="000000" w:themeColor="text1"/>
        </w:rPr>
        <w:t xml:space="preserve"> cancer diagn</w:t>
      </w:r>
      <w:r w:rsidRPr="001A6163" w:rsidR="00515FF8">
        <w:rPr>
          <w:rFonts w:ascii="Calibri Light" w:hAnsi="Calibri Light" w:cs="Calibri Light"/>
          <w:bCs/>
          <w:color w:val="000000" w:themeColor="text1"/>
        </w:rPr>
        <w:t>o</w:t>
      </w:r>
      <w:r w:rsidRPr="001A6163" w:rsidR="006C7639">
        <w:rPr>
          <w:rFonts w:ascii="Calibri Light" w:hAnsi="Calibri Light" w:cs="Calibri Light"/>
          <w:bCs/>
          <w:color w:val="000000" w:themeColor="text1"/>
        </w:rPr>
        <w:t xml:space="preserve">sis and treatment </w:t>
      </w:r>
      <w:r w:rsidRPr="001A6163" w:rsidR="000C78F5">
        <w:rPr>
          <w:rFonts w:ascii="Calibri Light" w:hAnsi="Calibri Light" w:cs="Calibri Light"/>
          <w:bCs/>
          <w:color w:val="000000" w:themeColor="text1"/>
        </w:rPr>
        <w:t>and agree to pay C compensation in respect of the same</w:t>
      </w:r>
      <w:r w:rsidRPr="001A6163" w:rsidR="006C153C">
        <w:rPr>
          <w:rFonts w:ascii="Calibri Light" w:hAnsi="Calibri Light" w:cs="Calibri Light"/>
          <w:bCs/>
          <w:color w:val="000000" w:themeColor="text1"/>
        </w:rPr>
        <w:t>.</w:t>
      </w:r>
    </w:p>
    <w:p w:rsidRPr="001A6163" w:rsidR="00FD1299" w:rsidP="0053252E" w:rsidRDefault="0080281E" w14:paraId="3DE83B52" w14:textId="0E73DB1C">
      <w:pPr>
        <w:pStyle w:val="NormalWeb"/>
        <w:numPr>
          <w:ilvl w:val="0"/>
          <w:numId w:val="3"/>
        </w:numPr>
        <w:spacing w:before="120" w:beforeAutospacing="0" w:after="0" w:afterAutospacing="0" w:line="360" w:lineRule="auto"/>
        <w:ind w:left="567" w:firstLine="0"/>
        <w:jc w:val="both"/>
        <w:rPr>
          <w:rFonts w:ascii="Calibri Light" w:hAnsi="Calibri Light" w:cs="Calibri Light"/>
          <w:bCs/>
          <w:color w:val="000000" w:themeColor="text1"/>
        </w:rPr>
      </w:pPr>
      <w:r>
        <w:rPr>
          <w:rFonts w:ascii="Calibri Light" w:hAnsi="Calibri Light" w:cs="Calibri Light"/>
          <w:bCs/>
          <w:color w:val="000000" w:themeColor="text1"/>
        </w:rPr>
        <w:t>Confirm that</w:t>
      </w:r>
      <w:r w:rsidR="00125FE2">
        <w:rPr>
          <w:rFonts w:ascii="Calibri Light" w:hAnsi="Calibri Light" w:cs="Calibri Light"/>
          <w:bCs/>
          <w:color w:val="000000" w:themeColor="text1"/>
        </w:rPr>
        <w:t>, within 1 month of the substantive response to this letter,</w:t>
      </w:r>
      <w:r>
        <w:rPr>
          <w:rFonts w:ascii="Calibri Light" w:hAnsi="Calibri Light" w:cs="Calibri Light"/>
          <w:bCs/>
          <w:color w:val="000000" w:themeColor="text1"/>
        </w:rPr>
        <w:t xml:space="preserve"> </w:t>
      </w:r>
      <w:r w:rsidR="0035347B">
        <w:rPr>
          <w:rFonts w:ascii="Calibri Light" w:hAnsi="Calibri Light" w:cs="Calibri Light"/>
          <w:bCs/>
          <w:color w:val="000000" w:themeColor="text1"/>
        </w:rPr>
        <w:t xml:space="preserve">D </w:t>
      </w:r>
      <w:r>
        <w:rPr>
          <w:rFonts w:ascii="Calibri Light" w:hAnsi="Calibri Light" w:cs="Calibri Light"/>
          <w:bCs/>
          <w:color w:val="000000" w:themeColor="text1"/>
        </w:rPr>
        <w:t xml:space="preserve">will </w:t>
      </w:r>
      <w:r w:rsidR="00993678">
        <w:rPr>
          <w:rFonts w:ascii="Calibri Light" w:hAnsi="Calibri Light" w:cs="Calibri Light"/>
          <w:bCs/>
          <w:color w:val="000000" w:themeColor="text1"/>
        </w:rPr>
        <w:t xml:space="preserve">review and </w:t>
      </w:r>
      <w:r>
        <w:rPr>
          <w:rFonts w:ascii="Calibri Light" w:hAnsi="Calibri Light" w:cs="Calibri Light"/>
          <w:bCs/>
          <w:color w:val="000000" w:themeColor="text1"/>
        </w:rPr>
        <w:t>u</w:t>
      </w:r>
      <w:r w:rsidR="00FD1299">
        <w:rPr>
          <w:rFonts w:ascii="Calibri Light" w:hAnsi="Calibri Light" w:cs="Calibri Light"/>
          <w:bCs/>
          <w:color w:val="000000" w:themeColor="text1"/>
        </w:rPr>
        <w:t>pdate her operational guidance</w:t>
      </w:r>
      <w:r w:rsidR="00993678">
        <w:rPr>
          <w:rFonts w:ascii="Calibri Light" w:hAnsi="Calibri Light" w:cs="Calibri Light"/>
          <w:bCs/>
          <w:color w:val="000000" w:themeColor="text1"/>
        </w:rPr>
        <w:t xml:space="preserve"> (including, in particular, </w:t>
      </w:r>
      <w:r w:rsidRPr="00CC4F5C" w:rsidR="00993678">
        <w:rPr>
          <w:rFonts w:ascii="Calibri Light" w:hAnsi="Calibri Light" w:cs="Calibri Light"/>
        </w:rPr>
        <w:t>Treated as having Limited Capability for Work and Work Related Activity and day 1 WCA Referrals’</w:t>
      </w:r>
      <w:r w:rsidR="00993678">
        <w:rPr>
          <w:rFonts w:ascii="Calibri Light" w:hAnsi="Calibri Light" w:cs="Calibri Light"/>
        </w:rPr>
        <w:t xml:space="preserve">(V21)) </w:t>
      </w:r>
      <w:r w:rsidR="00FD1299">
        <w:rPr>
          <w:rFonts w:ascii="Calibri Light" w:hAnsi="Calibri Light" w:cs="Calibri Light"/>
          <w:bCs/>
          <w:color w:val="000000" w:themeColor="text1"/>
        </w:rPr>
        <w:t xml:space="preserve">so as </w:t>
      </w:r>
      <w:r w:rsidR="00125FE2">
        <w:rPr>
          <w:rFonts w:ascii="Calibri Light" w:hAnsi="Calibri Light" w:cs="Calibri Light"/>
          <w:bCs/>
          <w:color w:val="000000" w:themeColor="text1"/>
        </w:rPr>
        <w:t xml:space="preserve">to </w:t>
      </w:r>
      <w:r w:rsidR="00993678">
        <w:rPr>
          <w:rFonts w:ascii="Calibri Light" w:hAnsi="Calibri Light" w:cs="Calibri Light"/>
          <w:bCs/>
          <w:color w:val="000000" w:themeColor="text1"/>
        </w:rPr>
        <w:t>cease</w:t>
      </w:r>
      <w:r w:rsidR="00FD1299">
        <w:rPr>
          <w:rFonts w:ascii="Calibri Light" w:hAnsi="Calibri Light" w:cs="Calibri Light"/>
          <w:bCs/>
          <w:color w:val="000000" w:themeColor="text1"/>
        </w:rPr>
        <w:t xml:space="preserve"> her </w:t>
      </w:r>
      <w:r w:rsidR="00993678">
        <w:rPr>
          <w:rFonts w:ascii="Calibri Light" w:hAnsi="Calibri Light" w:cs="Calibri Light"/>
          <w:bCs/>
          <w:color w:val="000000" w:themeColor="text1"/>
        </w:rPr>
        <w:t xml:space="preserve">unlawful policy, </w:t>
      </w:r>
      <w:r w:rsidR="00125FE2">
        <w:rPr>
          <w:rFonts w:ascii="Calibri Light" w:hAnsi="Calibri Light" w:cs="Calibri Light"/>
          <w:bCs/>
          <w:color w:val="000000" w:themeColor="text1"/>
        </w:rPr>
        <w:t xml:space="preserve">and provide an update to </w:t>
      </w:r>
      <w:r w:rsidR="00494C31">
        <w:rPr>
          <w:rFonts w:ascii="Calibri Light" w:hAnsi="Calibri Light" w:cs="Calibri Light"/>
          <w:bCs/>
          <w:color w:val="000000" w:themeColor="text1"/>
        </w:rPr>
        <w:t xml:space="preserve">C’s representative on the same </w:t>
      </w:r>
    </w:p>
    <w:p w:rsidRPr="001A6163" w:rsidR="00FA2B90" w:rsidP="000429A9" w:rsidRDefault="00FA2B90" w14:paraId="2E770526" w14:textId="77777777">
      <w:pPr>
        <w:pStyle w:val="NormalWeb"/>
        <w:spacing w:before="120" w:beforeAutospacing="0" w:after="0" w:afterAutospacing="0" w:line="360" w:lineRule="auto"/>
        <w:ind w:left="720"/>
        <w:jc w:val="both"/>
        <w:rPr>
          <w:rFonts w:ascii="Calibri Light" w:hAnsi="Calibri Light" w:cs="Calibri Light"/>
          <w:bCs/>
          <w:color w:val="000000" w:themeColor="text1"/>
        </w:rPr>
      </w:pPr>
    </w:p>
    <w:p w:rsidRPr="001A6163" w:rsidR="00BB5B41" w:rsidP="000429A9" w:rsidRDefault="00BB5B41" w14:paraId="270D4F3C" w14:textId="77777777">
      <w:pPr>
        <w:pStyle w:val="NormalWeb"/>
        <w:spacing w:before="120" w:beforeAutospacing="0" w:after="0" w:afterAutospacing="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color w:val="000000" w:themeColor="text1"/>
        </w:rPr>
        <w:t>The details of documents that are considered relevant and necessary</w:t>
      </w:r>
    </w:p>
    <w:p w:rsidRPr="001A6163" w:rsidR="00BB5B41" w:rsidP="000429A9" w:rsidRDefault="00BB5B41" w14:paraId="44A56EC3" w14:textId="77777777">
      <w:pPr>
        <w:pStyle w:val="NormalWeb"/>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Please find enclosed copies of the following documents:</w:t>
      </w:r>
    </w:p>
    <w:p w:rsidRPr="001A6163" w:rsidR="00393D9A" w:rsidP="000429A9" w:rsidRDefault="00393D9A" w14:paraId="19971100" w14:textId="764F7852">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Medical evidence confirming</w:t>
      </w:r>
      <w:r w:rsidRPr="001A6163" w:rsidR="004C69DF">
        <w:rPr>
          <w:rStyle w:val="Strong"/>
          <w:rFonts w:ascii="Calibri Light" w:hAnsi="Calibri Light" w:cs="Calibri Light"/>
          <w:b w:val="0"/>
          <w:color w:val="000000" w:themeColor="text1"/>
        </w:rPr>
        <w:t xml:space="preserve"> illness and</w:t>
      </w:r>
      <w:r w:rsidRPr="001A6163" w:rsidR="00533245">
        <w:rPr>
          <w:rStyle w:val="Strong"/>
          <w:rFonts w:ascii="Calibri Light" w:hAnsi="Calibri Light" w:cs="Calibri Light"/>
          <w:b w:val="0"/>
          <w:color w:val="000000" w:themeColor="text1"/>
        </w:rPr>
        <w:t xml:space="preserve"> </w:t>
      </w:r>
      <w:r w:rsidRPr="001A6163" w:rsidR="004C69DF">
        <w:rPr>
          <w:rStyle w:val="Strong"/>
          <w:rFonts w:ascii="Calibri Light" w:hAnsi="Calibri Light" w:cs="Calibri Light"/>
          <w:b w:val="0"/>
          <w:color w:val="000000" w:themeColor="text1"/>
        </w:rPr>
        <w:t>prognosis</w:t>
      </w:r>
      <w:r w:rsidRPr="001A6163" w:rsidR="00FD47AA">
        <w:rPr>
          <w:rStyle w:val="Strong"/>
          <w:rFonts w:ascii="Calibri Light" w:hAnsi="Calibri Light" w:cs="Calibri Light"/>
          <w:b w:val="0"/>
          <w:color w:val="000000" w:themeColor="text1"/>
        </w:rPr>
        <w:t xml:space="preserve"> and effect on ability to </w:t>
      </w:r>
      <w:proofErr w:type="gramStart"/>
      <w:r w:rsidRPr="001A6163" w:rsidR="00FD47AA">
        <w:rPr>
          <w:rStyle w:val="Strong"/>
          <w:rFonts w:ascii="Calibri Light" w:hAnsi="Calibri Light" w:cs="Calibri Light"/>
          <w:b w:val="0"/>
          <w:color w:val="000000" w:themeColor="text1"/>
        </w:rPr>
        <w:t>work</w:t>
      </w:r>
      <w:r w:rsidR="00CB78D4">
        <w:rPr>
          <w:rStyle w:val="Strong"/>
          <w:rFonts w:ascii="Calibri Light" w:hAnsi="Calibri Light" w:cs="Calibri Light"/>
          <w:b w:val="0"/>
          <w:color w:val="000000" w:themeColor="text1"/>
        </w:rPr>
        <w:t>;</w:t>
      </w:r>
      <w:proofErr w:type="gramEnd"/>
    </w:p>
    <w:p w:rsidRPr="001A6163" w:rsidR="00B47FC0" w:rsidP="000429A9" w:rsidRDefault="00A67AFA" w14:paraId="5373DE87" w14:textId="0C022E21">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 xml:space="preserve">Signed form of authority for </w:t>
      </w:r>
      <w:r w:rsidRPr="001A6163" w:rsidR="00393D9A">
        <w:rPr>
          <w:rStyle w:val="Strong"/>
          <w:rFonts w:ascii="Calibri Light" w:hAnsi="Calibri Light" w:cs="Calibri Light"/>
          <w:b w:val="0"/>
          <w:color w:val="000000" w:themeColor="text1"/>
        </w:rPr>
        <w:t>C</w:t>
      </w:r>
      <w:r w:rsidR="00CB78D4">
        <w:rPr>
          <w:rStyle w:val="Strong"/>
          <w:rFonts w:ascii="Calibri Light" w:hAnsi="Calibri Light" w:cs="Calibri Light"/>
          <w:b w:val="0"/>
          <w:color w:val="000000" w:themeColor="text1"/>
        </w:rPr>
        <w:t>; and</w:t>
      </w:r>
    </w:p>
    <w:p w:rsidRPr="001A6163" w:rsidR="00A67AFA" w:rsidP="000429A9" w:rsidRDefault="00B47FC0" w14:paraId="1F2CBD5B" w14:textId="10F81365">
      <w:pPr>
        <w:pStyle w:val="NormalWeb"/>
        <w:numPr>
          <w:ilvl w:val="0"/>
          <w:numId w:val="2"/>
        </w:numPr>
        <w:spacing w:before="120" w:beforeAutospacing="0" w:after="0" w:afterAutospacing="0" w:line="360" w:lineRule="auto"/>
        <w:jc w:val="both"/>
        <w:rPr>
          <w:rStyle w:val="Strong"/>
          <w:rFonts w:ascii="Calibri Light" w:hAnsi="Calibri Light" w:cs="Calibri Light"/>
          <w:b w:val="0"/>
          <w:color w:val="000000" w:themeColor="text1"/>
        </w:rPr>
      </w:pPr>
      <w:r w:rsidRPr="001A6163">
        <w:rPr>
          <w:rStyle w:val="Strong"/>
          <w:rFonts w:ascii="Calibri Light" w:hAnsi="Calibri Light" w:cs="Calibri Light"/>
          <w:b w:val="0"/>
          <w:color w:val="000000" w:themeColor="text1"/>
        </w:rPr>
        <w:t>All other documents available through C’s online UC journal</w:t>
      </w:r>
      <w:r w:rsidR="00875705">
        <w:rPr>
          <w:rStyle w:val="Strong"/>
          <w:rFonts w:ascii="Calibri Light" w:hAnsi="Calibri Light" w:cs="Calibri Light"/>
          <w:b w:val="0"/>
          <w:color w:val="000000" w:themeColor="text1"/>
        </w:rPr>
        <w:t>.</w:t>
      </w:r>
    </w:p>
    <w:p w:rsidRPr="001A6163" w:rsidR="00DC189E" w:rsidP="000429A9" w:rsidRDefault="00DC189E" w14:paraId="12691D82" w14:textId="77777777">
      <w:pPr>
        <w:pStyle w:val="NormalWeb"/>
        <w:spacing w:before="12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color w:val="000000" w:themeColor="text1"/>
        </w:rPr>
        <w:t>ADR proposals</w:t>
      </w:r>
    </w:p>
    <w:p w:rsidRPr="001A6163" w:rsidR="00DC189E" w:rsidP="000429A9" w:rsidRDefault="00DC189E" w14:paraId="659DC8B6" w14:textId="4AB8D87F">
      <w:pPr>
        <w:pStyle w:val="NormalWeb"/>
        <w:spacing w:before="120" w:line="360" w:lineRule="auto"/>
        <w:jc w:val="both"/>
        <w:rPr>
          <w:rStyle w:val="Strong"/>
          <w:rFonts w:ascii="Calibri Light" w:hAnsi="Calibri Light" w:cs="Calibri Light"/>
          <w:color w:val="000000" w:themeColor="text1"/>
        </w:rPr>
      </w:pPr>
      <w:r w:rsidRPr="001A6163">
        <w:rPr>
          <w:rStyle w:val="Strong"/>
          <w:rFonts w:ascii="Calibri Light" w:hAnsi="Calibri Light" w:cs="Calibri Light"/>
          <w:b w:val="0"/>
          <w:color w:val="000000" w:themeColor="text1"/>
        </w:rPr>
        <w:t xml:space="preserve">Please confirm in your reply whether </w:t>
      </w:r>
      <w:r w:rsidR="00CB78D4">
        <w:rPr>
          <w:rStyle w:val="Strong"/>
          <w:rFonts w:ascii="Calibri Light" w:hAnsi="Calibri Light" w:cs="Calibri Light"/>
          <w:b w:val="0"/>
          <w:color w:val="000000" w:themeColor="text1"/>
        </w:rPr>
        <w:t>D</w:t>
      </w:r>
      <w:r w:rsidRPr="001A6163">
        <w:rPr>
          <w:rStyle w:val="Strong"/>
          <w:rFonts w:ascii="Calibri Light" w:hAnsi="Calibri Light" w:cs="Calibri Light"/>
          <w:b w:val="0"/>
          <w:color w:val="000000" w:themeColor="text1"/>
        </w:rPr>
        <w:t xml:space="preserve"> is willing to consider alternative dispute resolution</w:t>
      </w:r>
      <w:r w:rsidR="00CB78D4">
        <w:rPr>
          <w:rStyle w:val="Strong"/>
          <w:rFonts w:ascii="Calibri Light" w:hAnsi="Calibri Light" w:cs="Calibri Light"/>
          <w:b w:val="0"/>
          <w:color w:val="000000" w:themeColor="text1"/>
        </w:rPr>
        <w:t xml:space="preserve"> mechanisms</w:t>
      </w:r>
      <w:r w:rsidR="00B44A83">
        <w:rPr>
          <w:rStyle w:val="Strong"/>
          <w:rFonts w:ascii="Calibri Light" w:hAnsi="Calibri Light" w:cs="Calibri Light"/>
          <w:b w:val="0"/>
          <w:color w:val="000000" w:themeColor="text1"/>
        </w:rPr>
        <w:t>.</w:t>
      </w:r>
      <w:r w:rsidRPr="001A6163">
        <w:rPr>
          <w:rStyle w:val="Strong"/>
          <w:rFonts w:ascii="Calibri Light" w:hAnsi="Calibri Light" w:cs="Calibri Light"/>
          <w:b w:val="0"/>
          <w:color w:val="000000" w:themeColor="text1"/>
        </w:rPr>
        <w:t xml:space="preserve">  </w:t>
      </w:r>
    </w:p>
    <w:p w:rsidRPr="001A6163" w:rsidR="00BB5B41" w:rsidP="000429A9" w:rsidRDefault="00BB5B41" w14:paraId="7129C8B4" w14:textId="77777777">
      <w:pPr>
        <w:pStyle w:val="NormalWeb"/>
        <w:spacing w:before="120" w:beforeAutospacing="0" w:after="0" w:afterAutospacing="0" w:line="360" w:lineRule="auto"/>
        <w:jc w:val="both"/>
        <w:rPr>
          <w:rFonts w:ascii="Calibri Light" w:hAnsi="Calibri Light" w:cs="Calibri Light"/>
          <w:color w:val="000000" w:themeColor="text1"/>
        </w:rPr>
      </w:pPr>
      <w:r w:rsidRPr="001A6163">
        <w:rPr>
          <w:rStyle w:val="Strong"/>
          <w:rFonts w:ascii="Calibri Light" w:hAnsi="Calibri Light" w:cs="Calibri Light"/>
          <w:color w:val="000000" w:themeColor="text1"/>
        </w:rPr>
        <w:t>The address for reply and service of court documents</w:t>
      </w:r>
    </w:p>
    <w:p w:rsidRPr="001A6163" w:rsidR="00DC74E1" w:rsidP="0053252E" w:rsidRDefault="00DC74E1" w14:paraId="2581089D" w14:textId="77777777">
      <w:pPr>
        <w:pStyle w:val="NormalWeb"/>
        <w:spacing w:before="0" w:beforeAutospacing="0" w:after="0" w:afterAutospacing="0" w:line="360" w:lineRule="auto"/>
        <w:jc w:val="both"/>
        <w:rPr>
          <w:rFonts w:ascii="Calibri Light" w:hAnsi="Calibri Light" w:cs="Calibri Light"/>
        </w:rPr>
      </w:pPr>
    </w:p>
    <w:p w:rsidRPr="00FA380D" w:rsidR="00167D83" w:rsidP="0053252E" w:rsidRDefault="00FA380D" w14:paraId="3EC9A0B4" w14:textId="5CCA6CF5">
      <w:pPr>
        <w:pStyle w:val="NormalWeb"/>
        <w:spacing w:before="0" w:beforeAutospacing="0" w:after="0" w:afterAutospacing="0" w:line="360" w:lineRule="auto"/>
        <w:jc w:val="both"/>
        <w:rPr>
          <w:rFonts w:ascii="Calibri Light" w:hAnsi="Calibri Light" w:cs="Calibri Light"/>
          <w:color w:val="EE0000"/>
        </w:rPr>
      </w:pPr>
      <w:r>
        <w:rPr>
          <w:rFonts w:ascii="Calibri Light" w:hAnsi="Calibri Light" w:cs="Calibri Light"/>
        </w:rPr>
        <w:t>[</w:t>
      </w:r>
      <w:r w:rsidRPr="00FA380D">
        <w:rPr>
          <w:rFonts w:ascii="Calibri Light" w:hAnsi="Calibri Light" w:cs="Calibri Light"/>
          <w:color w:val="EE0000"/>
        </w:rPr>
        <w:t>Adviser name,</w:t>
      </w:r>
    </w:p>
    <w:p w:rsidRPr="00FA380D" w:rsidR="00FA380D" w:rsidP="0053252E" w:rsidRDefault="00FA380D" w14:paraId="775CBC36" w14:textId="6501507B">
      <w:pPr>
        <w:pStyle w:val="NormalWeb"/>
        <w:spacing w:before="0" w:beforeAutospacing="0" w:after="0" w:afterAutospacing="0" w:line="360" w:lineRule="auto"/>
        <w:jc w:val="both"/>
        <w:rPr>
          <w:rFonts w:ascii="Calibri Light" w:hAnsi="Calibri Light" w:cs="Calibri Light"/>
          <w:color w:val="EE0000"/>
        </w:rPr>
      </w:pPr>
      <w:r w:rsidRPr="00FA380D">
        <w:rPr>
          <w:rFonts w:ascii="Calibri Light" w:hAnsi="Calibri Light" w:cs="Calibri Light"/>
          <w:color w:val="EE0000"/>
        </w:rPr>
        <w:t>Advice agency address</w:t>
      </w:r>
    </w:p>
    <w:p w:rsidRPr="00FA380D" w:rsidR="00FA380D" w:rsidP="0053252E" w:rsidRDefault="00FA380D" w14:paraId="10965ABC" w14:textId="77777777">
      <w:pPr>
        <w:pStyle w:val="NormalWeb"/>
        <w:spacing w:before="0" w:beforeAutospacing="0" w:after="0" w:afterAutospacing="0" w:line="360" w:lineRule="auto"/>
        <w:jc w:val="both"/>
        <w:rPr>
          <w:rFonts w:ascii="Calibri Light" w:hAnsi="Calibri Light" w:cs="Calibri Light"/>
          <w:color w:val="EE0000"/>
        </w:rPr>
      </w:pPr>
    </w:p>
    <w:p w:rsidRPr="00167D83" w:rsidR="00FA380D" w:rsidP="0053252E" w:rsidRDefault="00FA380D" w14:paraId="36852BA3" w14:textId="70F0B130">
      <w:pPr>
        <w:pStyle w:val="NormalWeb"/>
        <w:spacing w:before="0" w:beforeAutospacing="0" w:after="0" w:afterAutospacing="0" w:line="360" w:lineRule="auto"/>
        <w:jc w:val="both"/>
        <w:rPr>
          <w:rFonts w:ascii="Calibri Light" w:hAnsi="Calibri Light" w:cs="Calibri Light"/>
        </w:rPr>
      </w:pPr>
      <w:r w:rsidRPr="00FA380D">
        <w:rPr>
          <w:rFonts w:ascii="Calibri Light" w:hAnsi="Calibri Light" w:cs="Calibri Light"/>
          <w:color w:val="EE0000"/>
        </w:rPr>
        <w:t>Adviser email address</w:t>
      </w:r>
      <w:r>
        <w:rPr>
          <w:rFonts w:ascii="Calibri Light" w:hAnsi="Calibri Light" w:cs="Calibri Light"/>
        </w:rPr>
        <w:t>]</w:t>
      </w:r>
    </w:p>
    <w:p w:rsidR="00FA380D" w:rsidP="000429A9" w:rsidRDefault="00FA380D" w14:paraId="1CA045D5" w14:textId="77777777">
      <w:pPr>
        <w:spacing w:before="120" w:line="360" w:lineRule="auto"/>
        <w:jc w:val="both"/>
        <w:rPr>
          <w:rFonts w:ascii="Calibri Light" w:hAnsi="Calibri Light" w:cs="Calibri Light"/>
          <w:b/>
          <w:bCs/>
          <w:color w:val="000000" w:themeColor="text1"/>
        </w:rPr>
      </w:pPr>
    </w:p>
    <w:p w:rsidRPr="001A6163" w:rsidR="00894BA5" w:rsidP="000429A9" w:rsidRDefault="00894BA5" w14:paraId="064F6A48" w14:textId="44697452">
      <w:pPr>
        <w:spacing w:before="120" w:line="360" w:lineRule="auto"/>
        <w:jc w:val="both"/>
        <w:rPr>
          <w:rFonts w:ascii="Calibri Light" w:hAnsi="Calibri Light" w:cs="Calibri Light"/>
          <w:color w:val="000000" w:themeColor="text1"/>
        </w:rPr>
      </w:pPr>
      <w:r w:rsidRPr="001A6163">
        <w:rPr>
          <w:rFonts w:ascii="Calibri Light" w:hAnsi="Calibri Light" w:cs="Calibri Light"/>
          <w:b/>
          <w:bCs/>
          <w:color w:val="000000" w:themeColor="text1"/>
        </w:rPr>
        <w:t>Proposed reply date</w:t>
      </w:r>
    </w:p>
    <w:p w:rsidRPr="001A6163" w:rsidR="00894BA5" w:rsidP="000429A9" w:rsidRDefault="00894BA5" w14:paraId="2FAD05C7" w14:textId="21B72D31">
      <w:pPr>
        <w:spacing w:before="120" w:line="360" w:lineRule="auto"/>
        <w:jc w:val="both"/>
        <w:rPr>
          <w:rFonts w:ascii="Calibri Light" w:hAnsi="Calibri Light" w:cs="Calibri Light"/>
          <w:color w:val="000000" w:themeColor="text1"/>
        </w:rPr>
      </w:pPr>
      <w:r w:rsidRPr="001A6163">
        <w:rPr>
          <w:rFonts w:ascii="Calibri Light" w:hAnsi="Calibri Light" w:cs="Calibri Light"/>
          <w:color w:val="000000" w:themeColor="text1"/>
        </w:rPr>
        <w:t xml:space="preserve">We expect a reply promptly </w:t>
      </w:r>
      <w:r w:rsidRPr="001A6163" w:rsidR="00296FBE">
        <w:rPr>
          <w:rFonts w:ascii="Calibri Light" w:hAnsi="Calibri Light" w:cs="Calibri Light"/>
          <w:color w:val="000000" w:themeColor="text1"/>
        </w:rPr>
        <w:t>and, in any event,</w:t>
      </w:r>
      <w:r w:rsidRPr="001A6163">
        <w:rPr>
          <w:rFonts w:ascii="Calibri Light" w:hAnsi="Calibri Light" w:cs="Calibri Light"/>
          <w:color w:val="000000" w:themeColor="text1"/>
        </w:rPr>
        <w:t xml:space="preserve"> no later than </w:t>
      </w:r>
      <w:r w:rsidRPr="001A6163" w:rsidR="00DC74E1">
        <w:rPr>
          <w:rFonts w:ascii="Calibri Light" w:hAnsi="Calibri Light" w:cs="Calibri Light"/>
          <w:color w:val="FF0000"/>
        </w:rPr>
        <w:t>[date]</w:t>
      </w:r>
      <w:r w:rsidRPr="001A6163">
        <w:rPr>
          <w:rFonts w:ascii="Calibri Light" w:hAnsi="Calibri Light" w:cs="Calibri Light"/>
          <w:color w:val="FF0000"/>
        </w:rPr>
        <w:t xml:space="preserve"> </w:t>
      </w:r>
      <w:r w:rsidRPr="001A6163" w:rsidR="00DC74E1">
        <w:rPr>
          <w:rFonts w:ascii="Calibri Light" w:hAnsi="Calibri Light" w:cs="Calibri Light"/>
        </w:rPr>
        <w:t>(</w:t>
      </w:r>
      <w:r w:rsidRPr="001A6163">
        <w:rPr>
          <w:rFonts w:ascii="Calibri Light" w:hAnsi="Calibri Light" w:cs="Calibri Light"/>
          <w:color w:val="000000" w:themeColor="text1"/>
        </w:rPr>
        <w:t>7 days). This is less than the usual 14 days.  However, we consider this shortened timeframe to be entirely appropriate given (a) the delay already experienced; (b) the lack of complexity of the issue</w:t>
      </w:r>
      <w:r w:rsidRPr="001A6163" w:rsidR="00533245">
        <w:rPr>
          <w:rFonts w:ascii="Calibri Light" w:hAnsi="Calibri Light" w:cs="Calibri Light"/>
          <w:color w:val="000000" w:themeColor="text1"/>
        </w:rPr>
        <w:t>,</w:t>
      </w:r>
      <w:r w:rsidRPr="001A6163">
        <w:rPr>
          <w:rFonts w:ascii="Calibri Light" w:hAnsi="Calibri Light" w:cs="Calibri Light"/>
          <w:color w:val="000000" w:themeColor="text1"/>
        </w:rPr>
        <w:t xml:space="preserve"> and (c)</w:t>
      </w:r>
      <w:r w:rsidRPr="001A6163" w:rsidR="00F70D20">
        <w:rPr>
          <w:rFonts w:ascii="Calibri Light" w:hAnsi="Calibri Light" w:cs="Calibri Light"/>
          <w:color w:val="000000" w:themeColor="text1"/>
        </w:rPr>
        <w:t xml:space="preserve"> the effect on C who is already coping with </w:t>
      </w:r>
      <w:r w:rsidR="00B44A83">
        <w:rPr>
          <w:rFonts w:ascii="Calibri Light" w:hAnsi="Calibri Light" w:cs="Calibri Light"/>
          <w:color w:val="000000" w:themeColor="text1"/>
        </w:rPr>
        <w:t>the</w:t>
      </w:r>
      <w:r w:rsidR="0006507E">
        <w:rPr>
          <w:rFonts w:ascii="Calibri Light" w:hAnsi="Calibri Light" w:cs="Calibri Light"/>
          <w:color w:val="000000" w:themeColor="text1"/>
        </w:rPr>
        <w:t xml:space="preserve"> </w:t>
      </w:r>
      <w:r w:rsidRPr="001A6163" w:rsidR="00296FBE">
        <w:rPr>
          <w:rFonts w:ascii="Calibri Light" w:hAnsi="Calibri Light" w:cs="Calibri Light"/>
          <w:color w:val="000000" w:themeColor="text1"/>
        </w:rPr>
        <w:t>cancer</w:t>
      </w:r>
      <w:r w:rsidRPr="001A6163" w:rsidR="00F70D20">
        <w:rPr>
          <w:rFonts w:ascii="Calibri Light" w:hAnsi="Calibri Light" w:cs="Calibri Light"/>
          <w:color w:val="000000" w:themeColor="text1"/>
        </w:rPr>
        <w:t xml:space="preserve"> diagnosis and treatment.</w:t>
      </w:r>
    </w:p>
    <w:p w:rsidRPr="001A6163" w:rsidR="00894BA5" w:rsidP="000429A9" w:rsidRDefault="00894BA5" w14:paraId="1BC370EC" w14:textId="77777777">
      <w:pPr>
        <w:spacing w:before="120" w:line="360" w:lineRule="auto"/>
        <w:jc w:val="both"/>
        <w:rPr>
          <w:rFonts w:ascii="Calibri Light" w:hAnsi="Calibri Light" w:cs="Calibri Light"/>
          <w:bCs/>
          <w:color w:val="000000" w:themeColor="text1"/>
        </w:rPr>
      </w:pPr>
      <w:r w:rsidRPr="001A6163">
        <w:rPr>
          <w:rFonts w:ascii="Calibri Light" w:hAnsi="Calibri Light" w:cs="Calibri Light"/>
          <w:bCs/>
          <w:color w:val="000000" w:themeColor="text1"/>
        </w:rPr>
        <w:t xml:space="preserve">If you consider that you require 14 days from the date of this letter to reply, please immediately inform us in writing, giving full reasons. </w:t>
      </w:r>
      <w:r w:rsidRPr="001A6163">
        <w:rPr>
          <w:rFonts w:ascii="Calibri Light" w:hAnsi="Calibri Light" w:cs="Calibri Light"/>
          <w:color w:val="000000" w:themeColor="text1"/>
        </w:rPr>
        <w:t>S</w:t>
      </w:r>
      <w:r w:rsidRPr="001A6163">
        <w:rPr>
          <w:rFonts w:ascii="Calibri Light" w:hAnsi="Calibri Light" w:cs="Calibri Light"/>
          <w:bCs/>
          <w:color w:val="000000" w:themeColor="text1"/>
        </w:rPr>
        <w:t>hould we not have received such a request for further time nor a substantive reply by the given deadline we will issue proceedings for judicial review without further notice to you.</w:t>
      </w:r>
    </w:p>
    <w:p w:rsidRPr="001A6163" w:rsidR="00533245" w:rsidP="000429A9" w:rsidRDefault="00533245" w14:paraId="33CFC81B" w14:textId="77777777">
      <w:pPr>
        <w:spacing w:before="120" w:line="360" w:lineRule="auto"/>
        <w:jc w:val="both"/>
        <w:rPr>
          <w:rFonts w:ascii="Calibri Light" w:hAnsi="Calibri Light" w:cs="Calibri Light"/>
          <w:bCs/>
          <w:color w:val="000000" w:themeColor="text1"/>
        </w:rPr>
      </w:pPr>
    </w:p>
    <w:p w:rsidRPr="001A6163" w:rsidR="00533245" w:rsidP="000429A9" w:rsidRDefault="00533245" w14:paraId="453C7A64" w14:textId="77777777">
      <w:pPr>
        <w:spacing w:before="120" w:line="360" w:lineRule="auto"/>
        <w:jc w:val="both"/>
        <w:rPr>
          <w:rFonts w:ascii="Calibri Light" w:hAnsi="Calibri Light" w:cs="Calibri Light"/>
          <w:bCs/>
          <w:color w:val="000000" w:themeColor="text1"/>
        </w:rPr>
      </w:pPr>
      <w:r w:rsidRPr="001A6163">
        <w:rPr>
          <w:rFonts w:ascii="Calibri Light" w:hAnsi="Calibri Light" w:cs="Calibri Light"/>
          <w:bCs/>
          <w:color w:val="000000" w:themeColor="text1"/>
        </w:rPr>
        <w:t>Yours faithfully,</w:t>
      </w:r>
    </w:p>
    <w:p w:rsidRPr="00F70D20" w:rsidR="00533245" w:rsidP="000429A9" w:rsidRDefault="00533245" w14:paraId="74098763" w14:textId="24119B71">
      <w:pPr>
        <w:spacing w:before="120" w:line="360" w:lineRule="auto"/>
        <w:jc w:val="both"/>
        <w:rPr>
          <w:rFonts w:ascii="Calibri Light" w:hAnsi="Calibri Light" w:cs="Calibri Light"/>
          <w:color w:val="000000" w:themeColor="text1"/>
        </w:rPr>
      </w:pPr>
    </w:p>
    <w:sectPr w:rsidRPr="00F70D20" w:rsidR="00533245" w:rsidSect="003E7E9A">
      <w:footerReference w:type="even" r:id="rId17"/>
      <w:footerReference w:type="default" r:id="rId18"/>
      <w:type w:val="continuous"/>
      <w:pgSz w:w="11906" w:h="16838" w:orient="portrait"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A6163" w:rsidR="00D2490E" w:rsidRDefault="00D2490E" w14:paraId="2144045C" w14:textId="77777777">
      <w:r w:rsidRPr="001A6163">
        <w:separator/>
      </w:r>
    </w:p>
  </w:endnote>
  <w:endnote w:type="continuationSeparator" w:id="0">
    <w:p w:rsidRPr="001A6163" w:rsidR="00D2490E" w:rsidRDefault="00D2490E" w14:paraId="367CD79A" w14:textId="77777777">
      <w:r w:rsidRPr="001A6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6163" w:rsidR="0043157E" w:rsidP="00203E55" w:rsidRDefault="0043157E" w14:paraId="626A3EF7" w14:textId="77777777">
    <w:pPr>
      <w:pStyle w:val="Footer"/>
      <w:framePr w:wrap="around" w:hAnchor="margin" w:vAnchor="text" w:xAlign="center" w:y="1"/>
      <w:rPr>
        <w:rStyle w:val="PageNumber"/>
      </w:rPr>
    </w:pPr>
    <w:r w:rsidRPr="001A6163">
      <w:rPr>
        <w:rStyle w:val="PageNumber"/>
      </w:rPr>
      <w:fldChar w:fldCharType="begin"/>
    </w:r>
    <w:r w:rsidRPr="001A6163">
      <w:rPr>
        <w:rStyle w:val="PageNumber"/>
      </w:rPr>
      <w:instrText xml:space="preserve">PAGE  </w:instrText>
    </w:r>
    <w:r w:rsidRPr="001A6163">
      <w:rPr>
        <w:rStyle w:val="PageNumber"/>
      </w:rPr>
      <w:fldChar w:fldCharType="end"/>
    </w:r>
  </w:p>
  <w:p w:rsidRPr="001A6163" w:rsidR="0043157E" w:rsidRDefault="0043157E" w14:paraId="20FE6F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6163" w:rsidR="0043157E" w:rsidP="00203E55" w:rsidRDefault="0043157E" w14:paraId="075D37AC" w14:textId="0BEC2A78">
    <w:pPr>
      <w:pStyle w:val="Footer"/>
      <w:framePr w:wrap="around" w:hAnchor="margin" w:vAnchor="text" w:xAlign="center" w:y="1"/>
      <w:rPr>
        <w:rStyle w:val="PageNumber"/>
      </w:rPr>
    </w:pPr>
    <w:r w:rsidRPr="001A6163">
      <w:rPr>
        <w:rStyle w:val="PageNumber"/>
      </w:rPr>
      <w:fldChar w:fldCharType="begin"/>
    </w:r>
    <w:r w:rsidRPr="001A6163">
      <w:rPr>
        <w:rStyle w:val="PageNumber"/>
      </w:rPr>
      <w:instrText xml:space="preserve">PAGE  </w:instrText>
    </w:r>
    <w:r w:rsidRPr="001A6163">
      <w:rPr>
        <w:rStyle w:val="PageNumber"/>
      </w:rPr>
      <w:fldChar w:fldCharType="separate"/>
    </w:r>
    <w:r w:rsidRPr="006B3F1E" w:rsidR="008A5925">
      <w:rPr>
        <w:rStyle w:val="PageNumber"/>
      </w:rPr>
      <w:t>11</w:t>
    </w:r>
    <w:r w:rsidRPr="001A6163">
      <w:rPr>
        <w:rStyle w:val="PageNumber"/>
      </w:rPr>
      <w:fldChar w:fldCharType="end"/>
    </w:r>
  </w:p>
  <w:p w:rsidRPr="001A6163" w:rsidR="0043157E" w:rsidRDefault="0043157E" w14:paraId="1E2D7C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A6163" w:rsidR="00D2490E" w:rsidRDefault="00D2490E" w14:paraId="6AB54F38" w14:textId="77777777">
      <w:r w:rsidRPr="001A6163">
        <w:separator/>
      </w:r>
    </w:p>
  </w:footnote>
  <w:footnote w:type="continuationSeparator" w:id="0">
    <w:p w:rsidRPr="001A6163" w:rsidR="00D2490E" w:rsidRDefault="00D2490E" w14:paraId="32B52FCF" w14:textId="77777777">
      <w:r w:rsidRPr="001A6163">
        <w:continuationSeparator/>
      </w:r>
    </w:p>
  </w:footnote>
  <w:footnote w:id="1">
    <w:p w:rsidRPr="00E06E90" w:rsidR="009127A4" w:rsidRDefault="009127A4" w14:paraId="0ABDD83C" w14:textId="23694B13">
      <w:pPr>
        <w:pStyle w:val="FootnoteText"/>
        <w:rPr>
          <w:rFonts w:ascii="Calibri Light" w:hAnsi="Calibri Light" w:cs="Calibri Light"/>
          <w:lang w:val="en-US"/>
        </w:rPr>
      </w:pPr>
      <w:r w:rsidRPr="00E06E90">
        <w:rPr>
          <w:rStyle w:val="FootnoteReference"/>
          <w:rFonts w:ascii="Calibri Light" w:hAnsi="Calibri Light" w:cs="Calibri Light"/>
        </w:rPr>
        <w:footnoteRef/>
      </w:r>
      <w:r w:rsidRPr="00E06E90">
        <w:rPr>
          <w:rFonts w:ascii="Calibri Light" w:hAnsi="Calibri Light" w:cs="Calibri Light"/>
        </w:rPr>
        <w:t xml:space="preserve"> assets.publishing.service.gov.uk/media/657c891d83ba380013e1b66c/List-of-Authorised-Government-Departments-under-s.17-Crown-Proceedings-Act-1947-15.12.2023.pdf/preview</w:t>
      </w:r>
    </w:p>
  </w:footnote>
  <w:footnote w:id="2">
    <w:p w:rsidRPr="006B3F1E" w:rsidR="00CB59E6" w:rsidP="00CB59E6" w:rsidRDefault="00CB59E6" w14:paraId="219D5765" w14:textId="77777777">
      <w:pPr>
        <w:pStyle w:val="FootnoteText"/>
        <w:rPr>
          <w:rFonts w:asciiTheme="majorHAnsi" w:hAnsiTheme="majorHAnsi" w:cstheme="majorHAnsi"/>
        </w:rPr>
      </w:pPr>
      <w:r w:rsidRPr="00E06E90">
        <w:rPr>
          <w:rStyle w:val="FootnoteReference"/>
          <w:rFonts w:ascii="Calibri Light" w:hAnsi="Calibri Light" w:cs="Calibri Light"/>
        </w:rPr>
        <w:footnoteRef/>
      </w:r>
      <w:r w:rsidRPr="00E06E90">
        <w:rPr>
          <w:rFonts w:ascii="Calibri Light" w:hAnsi="Calibri Light" w:cs="Calibri Light"/>
        </w:rPr>
        <w:t xml:space="preserve"> gov.uk/government/organisations/government-legal-department</w:t>
      </w:r>
    </w:p>
  </w:footnote>
  <w:footnote w:id="3">
    <w:p w:rsidRPr="00064EA7" w:rsidR="0043157E" w:rsidRDefault="0043157E" w14:paraId="32E6F94A" w14:textId="3E45ED35">
      <w:pPr>
        <w:pStyle w:val="FootnoteText"/>
        <w:rPr>
          <w:rFonts w:ascii="Calibri Light" w:hAnsi="Calibri Light" w:cs="Calibri Light"/>
        </w:rPr>
      </w:pPr>
      <w:r w:rsidRPr="00064EA7">
        <w:rPr>
          <w:rStyle w:val="FootnoteReference"/>
          <w:rFonts w:ascii="Calibri Light" w:hAnsi="Calibri Light" w:cs="Calibri Light"/>
        </w:rPr>
        <w:footnoteRef/>
      </w:r>
      <w:r w:rsidRPr="00064EA7" w:rsidR="00A631C4">
        <w:rPr>
          <w:rFonts w:ascii="Calibri Light" w:hAnsi="Calibri Light" w:cs="Calibri Light"/>
        </w:rPr>
        <w:t xml:space="preserve"> </w:t>
      </w:r>
      <w:hyperlink w:history="1" r:id="rId1">
        <w:r w:rsidRPr="00064EA7" w:rsidR="00272592">
          <w:rPr>
            <w:rStyle w:val="Hyperlink"/>
            <w:rFonts w:ascii="Calibri Light" w:hAnsi="Calibri Light" w:cs="Calibri Light"/>
          </w:rPr>
          <w:t>assets.publishing.service.gov.uk/media/67f671e2e3c60873d6c90dde/adm_g3.pdf</w:t>
        </w:r>
      </w:hyperlink>
      <w:r w:rsidRPr="00064EA7" w:rsidR="002D6A33">
        <w:rPr>
          <w:rFonts w:ascii="Calibri Light" w:hAnsi="Calibri Light" w:cs="Calibri Light"/>
        </w:rPr>
        <w:t xml:space="preserve"> </w:t>
      </w:r>
    </w:p>
  </w:footnote>
  <w:footnote w:id="4">
    <w:p w:rsidRPr="009E3815" w:rsidR="009E3815" w:rsidP="003D7E09" w:rsidRDefault="00DE652E" w14:paraId="70D30A06" w14:textId="7C8A5075">
      <w:pPr>
        <w:pStyle w:val="Decisiontext"/>
        <w:jc w:val="left"/>
        <w:rPr>
          <w:rFonts w:ascii="Calibri Light" w:hAnsi="Calibri Light" w:cs="Calibri Light"/>
          <w:sz w:val="20"/>
          <w:szCs w:val="20"/>
        </w:rPr>
      </w:pPr>
      <w:r w:rsidRPr="00274248">
        <w:rPr>
          <w:rStyle w:val="FootnoteReference"/>
          <w:rFonts w:ascii="Calibri Light" w:hAnsi="Calibri Light" w:cs="Calibri Light"/>
          <w:sz w:val="20"/>
          <w:szCs w:val="20"/>
        </w:rPr>
        <w:footnoteRef/>
      </w:r>
      <w:r w:rsidR="009E3815">
        <w:rPr>
          <w:rStyle w:val="Hyperlink"/>
          <w:rFonts w:ascii="Calibri Light" w:hAnsi="Calibri Light" w:cs="Calibri Light"/>
          <w:color w:val="auto"/>
          <w:sz w:val="20"/>
          <w:szCs w:val="20"/>
          <w:u w:val="none"/>
          <w:lang w:eastAsia="en-GB"/>
        </w:rPr>
        <w:t xml:space="preserve"> </w:t>
      </w:r>
      <w:r w:rsidR="00E10E88">
        <w:rPr>
          <w:rStyle w:val="Hyperlink"/>
          <w:rFonts w:ascii="Calibri Light" w:hAnsi="Calibri Light" w:cs="Calibri Light"/>
          <w:color w:val="auto"/>
          <w:sz w:val="20"/>
          <w:szCs w:val="20"/>
          <w:u w:val="none"/>
          <w:lang w:eastAsia="en-GB"/>
        </w:rPr>
        <w:t xml:space="preserve">p.3, </w:t>
      </w:r>
      <w:hyperlink w:history="1" r:id="rId2">
        <w:r w:rsidRPr="00A631C4" w:rsidR="00A631C4">
          <w:rPr>
            <w:rStyle w:val="Hyperlink"/>
            <w:rFonts w:ascii="Calibri Light" w:hAnsi="Calibri Light" w:cs="Calibri Light"/>
            <w:sz w:val="20"/>
            <w:szCs w:val="20"/>
          </w:rPr>
          <w:t>https://data.parliament.uk/DepositedPapers/Files/DEP2024-0673/197_Work_Capability_Assessment_outcomes_V21.0.pdf</w:t>
        </w:r>
      </w:hyperlink>
    </w:p>
    <w:p w:rsidRPr="001A6163" w:rsidR="00DE652E" w:rsidP="00DE652E" w:rsidRDefault="009E3815" w14:paraId="1FFA2717" w14:textId="551CF445">
      <w:pPr>
        <w:pStyle w:val="Decisiontext"/>
        <w:jc w:val="left"/>
        <w:rPr>
          <w:rFonts w:ascii="Calibri Light" w:hAnsi="Calibri Light" w:cs="Calibri Light"/>
          <w:color w:val="000000" w:themeColor="text1"/>
          <w:sz w:val="20"/>
          <w:szCs w:val="20"/>
        </w:rPr>
      </w:pPr>
      <w:r>
        <w:rPr>
          <w:rStyle w:val="Hyperlink"/>
          <w:rFonts w:ascii="Calibri Light" w:hAnsi="Calibri Light" w:cs="Calibri Light"/>
          <w:color w:val="auto"/>
          <w:sz w:val="20"/>
          <w:szCs w:val="20"/>
          <w:u w:val="none"/>
          <w:lang w:eastAsia="en-GB"/>
        </w:rPr>
        <w:t xml:space="preserve"> </w:t>
      </w:r>
      <w:r w:rsidR="00BA3DDB">
        <w:rPr>
          <w:rStyle w:val="Hyperlink"/>
          <w:rFonts w:ascii="Calibri Light" w:hAnsi="Calibri Light" w:cs="Calibri Light"/>
          <w:color w:val="auto"/>
          <w:sz w:val="20"/>
          <w:szCs w:val="20"/>
          <w:u w:val="none"/>
          <w:lang w:eastAsia="en-GB"/>
        </w:rPr>
        <w:t xml:space="preserve"> </w:t>
      </w:r>
    </w:p>
  </w:footnote>
  <w:footnote w:id="5">
    <w:p w:rsidRPr="00274248" w:rsidR="00CC4F5C" w:rsidP="00CC4F5C" w:rsidRDefault="00CC4F5C" w14:paraId="4B48F92C" w14:textId="3795A6B6">
      <w:pPr>
        <w:pStyle w:val="FootnoteText"/>
        <w:ind w:right="-52"/>
        <w:rPr>
          <w:rFonts w:ascii="Calibri Light" w:hAnsi="Calibri Light" w:cs="Calibri Light"/>
        </w:rPr>
      </w:pPr>
      <w:r w:rsidRPr="00274248">
        <w:rPr>
          <w:rStyle w:val="FootnoteReference"/>
          <w:rFonts w:ascii="Calibri Light" w:hAnsi="Calibri Light" w:cs="Calibri Light"/>
        </w:rPr>
        <w:footnoteRef/>
      </w:r>
      <w:r w:rsidRPr="00DF1C37" w:rsidR="00DF1C37">
        <w:rPr>
          <w:rFonts w:ascii="Calibri Light" w:hAnsi="Calibri Light" w:cs="Calibri Light"/>
        </w:rPr>
        <w:t>data.parliament.uk/DepositedPapers/Files/DEP2024-0673/197_Work_Capability_Assessment_outcomes_V21.0.pdf</w:t>
      </w:r>
    </w:p>
  </w:footnote>
  <w:footnote w:id="6">
    <w:p w:rsidRPr="00277A3C" w:rsidR="00046B5E" w:rsidRDefault="00046B5E" w14:paraId="7D58B821" w14:textId="0BE4DFCE">
      <w:pPr>
        <w:pStyle w:val="FootnoteText"/>
        <w:rPr>
          <w:rFonts w:ascii="Calibri Light" w:hAnsi="Calibri Light" w:cs="Calibri Light"/>
          <w:lang w:val="en-US"/>
        </w:rPr>
      </w:pPr>
      <w:r w:rsidRPr="00277A3C">
        <w:rPr>
          <w:rStyle w:val="FootnoteReference"/>
          <w:rFonts w:ascii="Calibri Light" w:hAnsi="Calibri Light" w:cs="Calibri Light"/>
        </w:rPr>
        <w:footnoteRef/>
      </w:r>
      <w:r w:rsidRPr="00277A3C">
        <w:rPr>
          <w:rFonts w:ascii="Calibri Light" w:hAnsi="Calibri Light" w:cs="Calibri Light"/>
        </w:rPr>
        <w:t xml:space="preserve"> </w:t>
      </w:r>
      <w:hyperlink w:history="1" r:id="rId3">
        <w:r w:rsidRPr="00277A3C" w:rsidR="005E4A96">
          <w:rPr>
            <w:rStyle w:val="Hyperlink"/>
            <w:rFonts w:ascii="Calibri Light" w:hAnsi="Calibri Light" w:cs="Calibri Light"/>
          </w:rPr>
          <w:t>https://data.parliament.uk/DepositedPapers/Files/DEP2024-0673/144_Relevant_periods_for_LCWRA_V6.0.pdf</w:t>
        </w:r>
      </w:hyperlink>
      <w:r w:rsidRPr="00277A3C" w:rsidR="005E4A96">
        <w:rPr>
          <w:rFonts w:ascii="Calibri Light" w:hAnsi="Calibri Light" w:cs="Calibri Ligh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341"/>
    <w:multiLevelType w:val="hybridMultilevel"/>
    <w:tmpl w:val="28C2D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57F42"/>
    <w:multiLevelType w:val="hybridMultilevel"/>
    <w:tmpl w:val="CAE8D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876DD"/>
    <w:multiLevelType w:val="hybridMultilevel"/>
    <w:tmpl w:val="899C9B82"/>
    <w:lvl w:ilvl="0" w:tplc="E3D2800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E29B1"/>
    <w:multiLevelType w:val="hybridMultilevel"/>
    <w:tmpl w:val="8A323F02"/>
    <w:lvl w:ilvl="0" w:tplc="C3B0ACE0">
      <w:start w:val="31"/>
      <w:numFmt w:val="decimal"/>
      <w:lvlText w:val="%1."/>
      <w:lvlJc w:val="left"/>
      <w:pPr>
        <w:ind w:left="567" w:hanging="567"/>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6C94"/>
    <w:multiLevelType w:val="hybridMultilevel"/>
    <w:tmpl w:val="7F567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A39DD"/>
    <w:multiLevelType w:val="hybridMultilevel"/>
    <w:tmpl w:val="13F29488"/>
    <w:lvl w:ilvl="0" w:tplc="E3D28000">
      <w:start w:val="1"/>
      <w:numFmt w:val="decimal"/>
      <w:lvlText w:val="%1."/>
      <w:lvlJc w:val="left"/>
      <w:pPr>
        <w:ind w:left="2268" w:hanging="567"/>
      </w:pPr>
      <w:rPr>
        <w:rFonts w:hint="default"/>
        <w:b w:val="0"/>
        <w:i w:val="0"/>
        <w:color w:val="000000" w:themeColor="text1"/>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110B122C"/>
    <w:multiLevelType w:val="hybridMultilevel"/>
    <w:tmpl w:val="8964585C"/>
    <w:lvl w:ilvl="0" w:tplc="88BCF88E">
      <w:start w:val="31"/>
      <w:numFmt w:val="decimal"/>
      <w:lvlText w:val="%1."/>
      <w:lvlJc w:val="left"/>
      <w:pPr>
        <w:ind w:left="567" w:hanging="567"/>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35574"/>
    <w:multiLevelType w:val="hybridMultilevel"/>
    <w:tmpl w:val="0F9E723E"/>
    <w:lvl w:ilvl="0" w:tplc="AB0C580E">
      <w:start w:val="31"/>
      <w:numFmt w:val="decimal"/>
      <w:lvlText w:val="%1."/>
      <w:lvlJc w:val="left"/>
      <w:pPr>
        <w:ind w:left="36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32605"/>
    <w:multiLevelType w:val="hybridMultilevel"/>
    <w:tmpl w:val="8564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25474"/>
    <w:multiLevelType w:val="hybridMultilevel"/>
    <w:tmpl w:val="536E222C"/>
    <w:lvl w:ilvl="0" w:tplc="88BCF88E">
      <w:start w:val="31"/>
      <w:numFmt w:val="decimal"/>
      <w:lvlText w:val="%1."/>
      <w:lvlJc w:val="left"/>
      <w:pPr>
        <w:ind w:left="567" w:hanging="567"/>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B3909"/>
    <w:multiLevelType w:val="hybridMultilevel"/>
    <w:tmpl w:val="BB18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B7F8B"/>
    <w:multiLevelType w:val="multilevel"/>
    <w:tmpl w:val="8C088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CB5D2F"/>
    <w:multiLevelType w:val="hybridMultilevel"/>
    <w:tmpl w:val="16B0D70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2D0379C0"/>
    <w:multiLevelType w:val="hybridMultilevel"/>
    <w:tmpl w:val="0FEC1488"/>
    <w:lvl w:ilvl="0" w:tplc="7CEAB68E">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1C2530"/>
    <w:multiLevelType w:val="hybridMultilevel"/>
    <w:tmpl w:val="C550306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E163C"/>
    <w:multiLevelType w:val="hybridMultilevel"/>
    <w:tmpl w:val="0E0E9D12"/>
    <w:lvl w:ilvl="0" w:tplc="26A4C5DA">
      <w:start w:val="1"/>
      <w:numFmt w:val="decimal"/>
      <w:lvlText w:val="%1."/>
      <w:lvlJc w:val="left"/>
      <w:pPr>
        <w:ind w:left="567" w:hanging="567"/>
      </w:pPr>
      <w:rPr>
        <w:rFonts w:hint="default" w:ascii="Calibri Light" w:hAnsi="Calibri Light" w:cs="Calibri Light"/>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2424336"/>
    <w:multiLevelType w:val="hybridMultilevel"/>
    <w:tmpl w:val="6B5AC486"/>
    <w:lvl w:ilvl="0" w:tplc="C8085432">
      <w:start w:val="33"/>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60095"/>
    <w:multiLevelType w:val="hybridMultilevel"/>
    <w:tmpl w:val="114CF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36D64"/>
    <w:multiLevelType w:val="hybridMultilevel"/>
    <w:tmpl w:val="C890F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1F1A7D"/>
    <w:multiLevelType w:val="hybridMultilevel"/>
    <w:tmpl w:val="B856392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0" w15:restartNumberingAfterBreak="0">
    <w:nsid w:val="3AD67506"/>
    <w:multiLevelType w:val="hybridMultilevel"/>
    <w:tmpl w:val="8CDC4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850DF"/>
    <w:multiLevelType w:val="hybridMultilevel"/>
    <w:tmpl w:val="5ED0A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300C93"/>
    <w:multiLevelType w:val="multilevel"/>
    <w:tmpl w:val="339EB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796E75"/>
    <w:multiLevelType w:val="hybridMultilevel"/>
    <w:tmpl w:val="0D20EF36"/>
    <w:lvl w:ilvl="0" w:tplc="88743D0E">
      <w:start w:val="32"/>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92975"/>
    <w:multiLevelType w:val="hybridMultilevel"/>
    <w:tmpl w:val="6958BD9E"/>
    <w:lvl w:ilvl="0" w:tplc="E3D28000">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791902"/>
    <w:multiLevelType w:val="multilevel"/>
    <w:tmpl w:val="475E3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4901C83"/>
    <w:multiLevelType w:val="hybridMultilevel"/>
    <w:tmpl w:val="F3383112"/>
    <w:lvl w:ilvl="0" w:tplc="08090001">
      <w:start w:val="1"/>
      <w:numFmt w:val="bullet"/>
      <w:lvlText w:val=""/>
      <w:lvlJc w:val="left"/>
      <w:pPr>
        <w:ind w:left="1495" w:hanging="360"/>
      </w:pPr>
      <w:rPr>
        <w:rFonts w:hint="default" w:ascii="Symbol" w:hAnsi="Symbol"/>
      </w:rPr>
    </w:lvl>
    <w:lvl w:ilvl="1" w:tplc="08090003" w:tentative="1">
      <w:start w:val="1"/>
      <w:numFmt w:val="bullet"/>
      <w:lvlText w:val="o"/>
      <w:lvlJc w:val="left"/>
      <w:pPr>
        <w:ind w:left="2215" w:hanging="360"/>
      </w:pPr>
      <w:rPr>
        <w:rFonts w:hint="default" w:ascii="Courier New" w:hAnsi="Courier New" w:cs="Courier New"/>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27" w15:restartNumberingAfterBreak="0">
    <w:nsid w:val="4B577CEF"/>
    <w:multiLevelType w:val="hybridMultilevel"/>
    <w:tmpl w:val="5CCA33C2"/>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8" w15:restartNumberingAfterBreak="0">
    <w:nsid w:val="4DE47608"/>
    <w:multiLevelType w:val="hybridMultilevel"/>
    <w:tmpl w:val="DD302EF4"/>
    <w:lvl w:ilvl="0" w:tplc="92CC21BE">
      <w:start w:val="1"/>
      <w:numFmt w:val="decimal"/>
      <w:lvlText w:val="%1."/>
      <w:lvlJc w:val="left"/>
      <w:pPr>
        <w:ind w:left="720" w:hanging="360"/>
      </w:pPr>
      <w:rPr>
        <w:b w:val="0"/>
        <w:bCs w:val="0"/>
        <w:i w:val="0"/>
        <w:iCs w:val="0"/>
        <w:color w:val="auto"/>
      </w:rPr>
    </w:lvl>
    <w:lvl w:ilvl="1" w:tplc="08090015">
      <w:start w:val="1"/>
      <w:numFmt w:val="upperLetter"/>
      <w:lvlText w:val="%2."/>
      <w:lvlJc w:val="left"/>
      <w:pPr>
        <w:ind w:left="1494" w:hanging="360"/>
      </w:pPr>
    </w:lvl>
    <w:lvl w:ilvl="2" w:tplc="0809001B">
      <w:start w:val="1"/>
      <w:numFmt w:val="lowerRoman"/>
      <w:lvlText w:val="%3."/>
      <w:lvlJc w:val="right"/>
      <w:pPr>
        <w:ind w:left="145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AC04F9"/>
    <w:multiLevelType w:val="hybridMultilevel"/>
    <w:tmpl w:val="04B05508"/>
    <w:lvl w:ilvl="0" w:tplc="08090003">
      <w:start w:val="1"/>
      <w:numFmt w:val="bullet"/>
      <w:lvlText w:val="o"/>
      <w:lvlJc w:val="left"/>
      <w:pPr>
        <w:ind w:left="1287" w:hanging="360"/>
      </w:pPr>
      <w:rPr>
        <w:rFonts w:hint="default" w:ascii="Courier New" w:hAnsi="Courier New" w:cs="Courier New"/>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0" w15:restartNumberingAfterBreak="0">
    <w:nsid w:val="5C7F2D25"/>
    <w:multiLevelType w:val="multilevel"/>
    <w:tmpl w:val="2714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5267E"/>
    <w:multiLevelType w:val="hybridMultilevel"/>
    <w:tmpl w:val="F6886DA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2" w15:restartNumberingAfterBreak="0">
    <w:nsid w:val="64D332E6"/>
    <w:multiLevelType w:val="hybridMultilevel"/>
    <w:tmpl w:val="C07CDE2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3" w15:restartNumberingAfterBreak="0">
    <w:nsid w:val="695532A4"/>
    <w:multiLevelType w:val="hybridMultilevel"/>
    <w:tmpl w:val="98988716"/>
    <w:lvl w:ilvl="0" w:tplc="F40C1E80">
      <w:start w:val="19"/>
      <w:numFmt w:val="bullet"/>
      <w:lvlText w:val="-"/>
      <w:lvlJc w:val="left"/>
      <w:pPr>
        <w:ind w:left="927" w:hanging="360"/>
      </w:pPr>
      <w:rPr>
        <w:rFonts w:hint="default" w:ascii="Calibri Light" w:hAnsi="Calibri Light" w:eastAsia="Times New Roman" w:cs="Arial"/>
        <w:color w:val="000000" w:themeColor="text1"/>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34" w15:restartNumberingAfterBreak="0">
    <w:nsid w:val="6B3172A3"/>
    <w:multiLevelType w:val="multilevel"/>
    <w:tmpl w:val="5A9A4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BDD52FF"/>
    <w:multiLevelType w:val="hybridMultilevel"/>
    <w:tmpl w:val="F6326BDE"/>
    <w:lvl w:ilvl="0" w:tplc="8384FD46">
      <w:start w:val="17"/>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045455"/>
    <w:multiLevelType w:val="hybridMultilevel"/>
    <w:tmpl w:val="27788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4C7229"/>
    <w:multiLevelType w:val="hybridMultilevel"/>
    <w:tmpl w:val="02223E5E"/>
    <w:lvl w:ilvl="0" w:tplc="FB4E96A6">
      <w:start w:val="24"/>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33EBF"/>
    <w:multiLevelType w:val="hybridMultilevel"/>
    <w:tmpl w:val="4B1A8D70"/>
    <w:lvl w:ilvl="0" w:tplc="9334B8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E721F5"/>
    <w:multiLevelType w:val="hybridMultilevel"/>
    <w:tmpl w:val="F27C3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A32187A"/>
    <w:multiLevelType w:val="hybridMultilevel"/>
    <w:tmpl w:val="814236A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41" w15:restartNumberingAfterBreak="0">
    <w:nsid w:val="7A5A24F1"/>
    <w:multiLevelType w:val="hybridMultilevel"/>
    <w:tmpl w:val="D4D6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0B0015"/>
    <w:multiLevelType w:val="hybridMultilevel"/>
    <w:tmpl w:val="830A95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C6F79B2"/>
    <w:multiLevelType w:val="hybridMultilevel"/>
    <w:tmpl w:val="D130C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8C17A5"/>
    <w:multiLevelType w:val="hybridMultilevel"/>
    <w:tmpl w:val="1D080726"/>
    <w:lvl w:ilvl="0" w:tplc="F36AE8B6">
      <w:start w:val="1"/>
      <w:numFmt w:val="decimal"/>
      <w:lvlText w:val="%1."/>
      <w:lvlJc w:val="left"/>
      <w:pPr>
        <w:ind w:left="567" w:hanging="567"/>
      </w:pPr>
      <w:rPr>
        <w:rFonts w:hint="default" w:ascii="Calibri Light" w:hAnsi="Calibri Ligh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E5105DB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069203">
    <w:abstractNumId w:val="44"/>
  </w:num>
  <w:num w:numId="2" w16cid:durableId="2058237486">
    <w:abstractNumId w:val="14"/>
  </w:num>
  <w:num w:numId="3" w16cid:durableId="177819128">
    <w:abstractNumId w:val="26"/>
  </w:num>
  <w:num w:numId="4" w16cid:durableId="936719363">
    <w:abstractNumId w:val="12"/>
  </w:num>
  <w:num w:numId="5" w16cid:durableId="1560364863">
    <w:abstractNumId w:val="21"/>
  </w:num>
  <w:num w:numId="6" w16cid:durableId="1559049433">
    <w:abstractNumId w:val="13"/>
  </w:num>
  <w:num w:numId="7" w16cid:durableId="36124720">
    <w:abstractNumId w:val="37"/>
  </w:num>
  <w:num w:numId="8" w16cid:durableId="960570811">
    <w:abstractNumId w:val="3"/>
  </w:num>
  <w:num w:numId="9" w16cid:durableId="1471708061">
    <w:abstractNumId w:val="16"/>
  </w:num>
  <w:num w:numId="10" w16cid:durableId="1943952015">
    <w:abstractNumId w:val="23"/>
  </w:num>
  <w:num w:numId="11" w16cid:durableId="2105832696">
    <w:abstractNumId w:val="35"/>
  </w:num>
  <w:num w:numId="12" w16cid:durableId="461507377">
    <w:abstractNumId w:val="1"/>
  </w:num>
  <w:num w:numId="13" w16cid:durableId="1608852362">
    <w:abstractNumId w:val="19"/>
  </w:num>
  <w:num w:numId="14" w16cid:durableId="721753984">
    <w:abstractNumId w:val="31"/>
  </w:num>
  <w:num w:numId="15" w16cid:durableId="1969581376">
    <w:abstractNumId w:val="25"/>
  </w:num>
  <w:num w:numId="16" w16cid:durableId="1541284192">
    <w:abstractNumId w:val="22"/>
  </w:num>
  <w:num w:numId="17" w16cid:durableId="1509637655">
    <w:abstractNumId w:val="29"/>
  </w:num>
  <w:num w:numId="18" w16cid:durableId="903178527">
    <w:abstractNumId w:val="20"/>
  </w:num>
  <w:num w:numId="19" w16cid:durableId="1431585156">
    <w:abstractNumId w:val="38"/>
  </w:num>
  <w:num w:numId="20" w16cid:durableId="1310940735">
    <w:abstractNumId w:val="7"/>
  </w:num>
  <w:num w:numId="21" w16cid:durableId="1511144037">
    <w:abstractNumId w:val="32"/>
  </w:num>
  <w:num w:numId="22" w16cid:durableId="636569375">
    <w:abstractNumId w:val="33"/>
  </w:num>
  <w:num w:numId="23" w16cid:durableId="2057047022">
    <w:abstractNumId w:val="2"/>
  </w:num>
  <w:num w:numId="24" w16cid:durableId="1271858441">
    <w:abstractNumId w:val="6"/>
  </w:num>
  <w:num w:numId="25" w16cid:durableId="633877378">
    <w:abstractNumId w:val="9"/>
  </w:num>
  <w:num w:numId="26" w16cid:durableId="594678383">
    <w:abstractNumId w:val="18"/>
  </w:num>
  <w:num w:numId="27" w16cid:durableId="1202134464">
    <w:abstractNumId w:val="5"/>
  </w:num>
  <w:num w:numId="28" w16cid:durableId="290476764">
    <w:abstractNumId w:val="0"/>
  </w:num>
  <w:num w:numId="29" w16cid:durableId="503982515">
    <w:abstractNumId w:val="4"/>
  </w:num>
  <w:num w:numId="30" w16cid:durableId="1651402753">
    <w:abstractNumId w:val="24"/>
  </w:num>
  <w:num w:numId="31" w16cid:durableId="946692723">
    <w:abstractNumId w:val="27"/>
  </w:num>
  <w:num w:numId="32" w16cid:durableId="1059474228">
    <w:abstractNumId w:val="17"/>
  </w:num>
  <w:num w:numId="33" w16cid:durableId="254479340">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21676">
    <w:abstractNumId w:val="3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6161358">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3723861">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535997">
    <w:abstractNumId w:val="1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5236550">
    <w:abstractNumId w:val="40"/>
  </w:num>
  <w:num w:numId="39" w16cid:durableId="1022785652">
    <w:abstractNumId w:val="39"/>
  </w:num>
  <w:num w:numId="40" w16cid:durableId="254438296">
    <w:abstractNumId w:val="36"/>
  </w:num>
  <w:num w:numId="41" w16cid:durableId="1141456279">
    <w:abstractNumId w:val="43"/>
  </w:num>
  <w:num w:numId="42" w16cid:durableId="13781230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6995955">
    <w:abstractNumId w:val="28"/>
  </w:num>
  <w:num w:numId="44" w16cid:durableId="208034404">
    <w:abstractNumId w:val="15"/>
  </w:num>
  <w:num w:numId="45" w16cid:durableId="2099054662">
    <w:abstractNumId w:val="10"/>
  </w:num>
  <w:num w:numId="46" w16cid:durableId="384111713">
    <w:abstractNumId w:val="30"/>
  </w:num>
  <w:num w:numId="47" w16cid:durableId="166869819">
    <w:abstractNumId w:val="8"/>
  </w:num>
  <w:num w:numId="48" w16cid:durableId="498428030">
    <w:abstractNumId w:val="42"/>
  </w:num>
  <w:num w:numId="49" w16cid:durableId="2102988033">
    <w:abstractNumId w:val="34"/>
  </w:num>
  <w:num w:numId="50" w16cid:durableId="946352709">
    <w:abstractNumId w:val="11"/>
  </w:num>
  <w:num w:numId="51" w16cid:durableId="1040933834">
    <w:abstractNumId w:val="4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BCA"/>
    <w:rsid w:val="000010B2"/>
    <w:rsid w:val="000021CF"/>
    <w:rsid w:val="00006217"/>
    <w:rsid w:val="00012438"/>
    <w:rsid w:val="000228A9"/>
    <w:rsid w:val="00022FF9"/>
    <w:rsid w:val="00024580"/>
    <w:rsid w:val="00024AA7"/>
    <w:rsid w:val="00030529"/>
    <w:rsid w:val="00032005"/>
    <w:rsid w:val="000340A6"/>
    <w:rsid w:val="000429A9"/>
    <w:rsid w:val="0004368F"/>
    <w:rsid w:val="00043E85"/>
    <w:rsid w:val="00045C8D"/>
    <w:rsid w:val="00045D55"/>
    <w:rsid w:val="00046B5E"/>
    <w:rsid w:val="000501D6"/>
    <w:rsid w:val="00050FC6"/>
    <w:rsid w:val="000540EE"/>
    <w:rsid w:val="00054D44"/>
    <w:rsid w:val="000570CC"/>
    <w:rsid w:val="0006245F"/>
    <w:rsid w:val="00064EA7"/>
    <w:rsid w:val="0006507E"/>
    <w:rsid w:val="0006577A"/>
    <w:rsid w:val="00065CA9"/>
    <w:rsid w:val="00072C9F"/>
    <w:rsid w:val="00074D7F"/>
    <w:rsid w:val="0007723E"/>
    <w:rsid w:val="00084624"/>
    <w:rsid w:val="00090C83"/>
    <w:rsid w:val="00092B2D"/>
    <w:rsid w:val="000A11F1"/>
    <w:rsid w:val="000A2757"/>
    <w:rsid w:val="000A3280"/>
    <w:rsid w:val="000A3C3D"/>
    <w:rsid w:val="000A4C91"/>
    <w:rsid w:val="000A50A9"/>
    <w:rsid w:val="000A5DF7"/>
    <w:rsid w:val="000A7F46"/>
    <w:rsid w:val="000B7DF0"/>
    <w:rsid w:val="000C2536"/>
    <w:rsid w:val="000C2A09"/>
    <w:rsid w:val="000C40AC"/>
    <w:rsid w:val="000C5DE1"/>
    <w:rsid w:val="000C78F5"/>
    <w:rsid w:val="000D6334"/>
    <w:rsid w:val="000E3231"/>
    <w:rsid w:val="000E32D8"/>
    <w:rsid w:val="00103686"/>
    <w:rsid w:val="00106CDD"/>
    <w:rsid w:val="0011770B"/>
    <w:rsid w:val="00121D3A"/>
    <w:rsid w:val="00123D6F"/>
    <w:rsid w:val="0012424B"/>
    <w:rsid w:val="00125FE2"/>
    <w:rsid w:val="0012736B"/>
    <w:rsid w:val="0013240B"/>
    <w:rsid w:val="00134155"/>
    <w:rsid w:val="00134387"/>
    <w:rsid w:val="00136E00"/>
    <w:rsid w:val="0014183E"/>
    <w:rsid w:val="001558C7"/>
    <w:rsid w:val="00155A67"/>
    <w:rsid w:val="001568C6"/>
    <w:rsid w:val="00160897"/>
    <w:rsid w:val="00161495"/>
    <w:rsid w:val="00164FC0"/>
    <w:rsid w:val="00165256"/>
    <w:rsid w:val="0016620C"/>
    <w:rsid w:val="00167D83"/>
    <w:rsid w:val="00170428"/>
    <w:rsid w:val="00173AB8"/>
    <w:rsid w:val="0017405A"/>
    <w:rsid w:val="001757B2"/>
    <w:rsid w:val="00180559"/>
    <w:rsid w:val="00186152"/>
    <w:rsid w:val="00192AF6"/>
    <w:rsid w:val="001932F4"/>
    <w:rsid w:val="00195992"/>
    <w:rsid w:val="00195CA3"/>
    <w:rsid w:val="0019781C"/>
    <w:rsid w:val="001A1927"/>
    <w:rsid w:val="001A3107"/>
    <w:rsid w:val="001A6163"/>
    <w:rsid w:val="001A7110"/>
    <w:rsid w:val="001B60CB"/>
    <w:rsid w:val="001C0A40"/>
    <w:rsid w:val="001C1C2D"/>
    <w:rsid w:val="001C2FD2"/>
    <w:rsid w:val="001D0C20"/>
    <w:rsid w:val="001D15DA"/>
    <w:rsid w:val="001D5DC3"/>
    <w:rsid w:val="001D63A3"/>
    <w:rsid w:val="001E0A77"/>
    <w:rsid w:val="001E15C7"/>
    <w:rsid w:val="001E1613"/>
    <w:rsid w:val="001E2D07"/>
    <w:rsid w:val="001E4BCD"/>
    <w:rsid w:val="001E6629"/>
    <w:rsid w:val="001E68FB"/>
    <w:rsid w:val="001E6B6C"/>
    <w:rsid w:val="001E7F35"/>
    <w:rsid w:val="001F06E2"/>
    <w:rsid w:val="001F3AE5"/>
    <w:rsid w:val="001F78C8"/>
    <w:rsid w:val="00202C42"/>
    <w:rsid w:val="00202CAF"/>
    <w:rsid w:val="00203721"/>
    <w:rsid w:val="00203E55"/>
    <w:rsid w:val="00205A36"/>
    <w:rsid w:val="0020630E"/>
    <w:rsid w:val="00207F0E"/>
    <w:rsid w:val="00211B66"/>
    <w:rsid w:val="00211E1C"/>
    <w:rsid w:val="002169AC"/>
    <w:rsid w:val="00216CA6"/>
    <w:rsid w:val="002211D3"/>
    <w:rsid w:val="00221323"/>
    <w:rsid w:val="00222CB0"/>
    <w:rsid w:val="00231380"/>
    <w:rsid w:val="00235FB1"/>
    <w:rsid w:val="0023628E"/>
    <w:rsid w:val="0023747D"/>
    <w:rsid w:val="0024382C"/>
    <w:rsid w:val="0024607D"/>
    <w:rsid w:val="00252730"/>
    <w:rsid w:val="0025372D"/>
    <w:rsid w:val="0025450F"/>
    <w:rsid w:val="00260EA7"/>
    <w:rsid w:val="00263396"/>
    <w:rsid w:val="00264344"/>
    <w:rsid w:val="00264889"/>
    <w:rsid w:val="00267517"/>
    <w:rsid w:val="0026797B"/>
    <w:rsid w:val="00270FC4"/>
    <w:rsid w:val="00271D22"/>
    <w:rsid w:val="00272592"/>
    <w:rsid w:val="00274248"/>
    <w:rsid w:val="00274739"/>
    <w:rsid w:val="002752A0"/>
    <w:rsid w:val="00277A3C"/>
    <w:rsid w:val="00285480"/>
    <w:rsid w:val="00285B12"/>
    <w:rsid w:val="00286F3E"/>
    <w:rsid w:val="0029470C"/>
    <w:rsid w:val="00294C81"/>
    <w:rsid w:val="00295143"/>
    <w:rsid w:val="00295CEE"/>
    <w:rsid w:val="00296FBE"/>
    <w:rsid w:val="002B02AA"/>
    <w:rsid w:val="002B180E"/>
    <w:rsid w:val="002B1A76"/>
    <w:rsid w:val="002B2D53"/>
    <w:rsid w:val="002C325D"/>
    <w:rsid w:val="002D1454"/>
    <w:rsid w:val="002D38C0"/>
    <w:rsid w:val="002D6A33"/>
    <w:rsid w:val="002D6B38"/>
    <w:rsid w:val="002E2445"/>
    <w:rsid w:val="002E70C5"/>
    <w:rsid w:val="002E7214"/>
    <w:rsid w:val="002F0AC3"/>
    <w:rsid w:val="002F5D36"/>
    <w:rsid w:val="002F7926"/>
    <w:rsid w:val="003010C0"/>
    <w:rsid w:val="003012E9"/>
    <w:rsid w:val="00304859"/>
    <w:rsid w:val="00307435"/>
    <w:rsid w:val="00307914"/>
    <w:rsid w:val="00307AE0"/>
    <w:rsid w:val="003111B5"/>
    <w:rsid w:val="003117BD"/>
    <w:rsid w:val="00311D83"/>
    <w:rsid w:val="00313013"/>
    <w:rsid w:val="0031320D"/>
    <w:rsid w:val="00313386"/>
    <w:rsid w:val="0031451A"/>
    <w:rsid w:val="00314989"/>
    <w:rsid w:val="00315538"/>
    <w:rsid w:val="00320DB5"/>
    <w:rsid w:val="00322602"/>
    <w:rsid w:val="003244CE"/>
    <w:rsid w:val="0032760E"/>
    <w:rsid w:val="00327A07"/>
    <w:rsid w:val="003311EF"/>
    <w:rsid w:val="00336FF9"/>
    <w:rsid w:val="00342092"/>
    <w:rsid w:val="00343BCD"/>
    <w:rsid w:val="00344C2A"/>
    <w:rsid w:val="00346C86"/>
    <w:rsid w:val="00346D66"/>
    <w:rsid w:val="00352817"/>
    <w:rsid w:val="0035347B"/>
    <w:rsid w:val="0036060D"/>
    <w:rsid w:val="003611AE"/>
    <w:rsid w:val="00363A30"/>
    <w:rsid w:val="003649B5"/>
    <w:rsid w:val="00371587"/>
    <w:rsid w:val="00371B99"/>
    <w:rsid w:val="0037401C"/>
    <w:rsid w:val="00374802"/>
    <w:rsid w:val="00376BBA"/>
    <w:rsid w:val="00377FC7"/>
    <w:rsid w:val="00386345"/>
    <w:rsid w:val="00390FDA"/>
    <w:rsid w:val="00392FC6"/>
    <w:rsid w:val="00393D9A"/>
    <w:rsid w:val="0039402F"/>
    <w:rsid w:val="00394362"/>
    <w:rsid w:val="00397094"/>
    <w:rsid w:val="003A0C7C"/>
    <w:rsid w:val="003B0B44"/>
    <w:rsid w:val="003B3B9D"/>
    <w:rsid w:val="003B3FED"/>
    <w:rsid w:val="003B5553"/>
    <w:rsid w:val="003C1759"/>
    <w:rsid w:val="003C2102"/>
    <w:rsid w:val="003C26FA"/>
    <w:rsid w:val="003D028E"/>
    <w:rsid w:val="003D2ADB"/>
    <w:rsid w:val="003D4C99"/>
    <w:rsid w:val="003D70FC"/>
    <w:rsid w:val="003D7E09"/>
    <w:rsid w:val="003E0A32"/>
    <w:rsid w:val="003E1C75"/>
    <w:rsid w:val="003E38FE"/>
    <w:rsid w:val="003E4024"/>
    <w:rsid w:val="003E44FC"/>
    <w:rsid w:val="003E6935"/>
    <w:rsid w:val="003E7E9A"/>
    <w:rsid w:val="003F300F"/>
    <w:rsid w:val="003F4C9C"/>
    <w:rsid w:val="00402980"/>
    <w:rsid w:val="00404379"/>
    <w:rsid w:val="00404E68"/>
    <w:rsid w:val="00404FF2"/>
    <w:rsid w:val="00407F9E"/>
    <w:rsid w:val="0041494A"/>
    <w:rsid w:val="00416569"/>
    <w:rsid w:val="004223AD"/>
    <w:rsid w:val="0042310B"/>
    <w:rsid w:val="00423DDB"/>
    <w:rsid w:val="004249BC"/>
    <w:rsid w:val="0042532D"/>
    <w:rsid w:val="00426199"/>
    <w:rsid w:val="00427176"/>
    <w:rsid w:val="00430A62"/>
    <w:rsid w:val="00430F60"/>
    <w:rsid w:val="0043157E"/>
    <w:rsid w:val="00432445"/>
    <w:rsid w:val="00433CCE"/>
    <w:rsid w:val="00440F84"/>
    <w:rsid w:val="00442F7A"/>
    <w:rsid w:val="00443A14"/>
    <w:rsid w:val="004510DB"/>
    <w:rsid w:val="0046199D"/>
    <w:rsid w:val="00461FA5"/>
    <w:rsid w:val="00467577"/>
    <w:rsid w:val="004724C1"/>
    <w:rsid w:val="0047422B"/>
    <w:rsid w:val="00474E32"/>
    <w:rsid w:val="00475B75"/>
    <w:rsid w:val="00475E0C"/>
    <w:rsid w:val="0048170C"/>
    <w:rsid w:val="004823FE"/>
    <w:rsid w:val="0048352D"/>
    <w:rsid w:val="00484511"/>
    <w:rsid w:val="0048705F"/>
    <w:rsid w:val="004873CE"/>
    <w:rsid w:val="00491B49"/>
    <w:rsid w:val="004925DB"/>
    <w:rsid w:val="00494C31"/>
    <w:rsid w:val="00494F39"/>
    <w:rsid w:val="00496C3F"/>
    <w:rsid w:val="004974BE"/>
    <w:rsid w:val="004A09C0"/>
    <w:rsid w:val="004A0FDF"/>
    <w:rsid w:val="004A3DDB"/>
    <w:rsid w:val="004A4AEA"/>
    <w:rsid w:val="004A530A"/>
    <w:rsid w:val="004A58DA"/>
    <w:rsid w:val="004A7C4B"/>
    <w:rsid w:val="004A7C82"/>
    <w:rsid w:val="004B1064"/>
    <w:rsid w:val="004B4915"/>
    <w:rsid w:val="004B5495"/>
    <w:rsid w:val="004C18FC"/>
    <w:rsid w:val="004C51A8"/>
    <w:rsid w:val="004C680E"/>
    <w:rsid w:val="004C69DF"/>
    <w:rsid w:val="004C75A4"/>
    <w:rsid w:val="004D19BA"/>
    <w:rsid w:val="004D25F9"/>
    <w:rsid w:val="004D51C2"/>
    <w:rsid w:val="004E17B9"/>
    <w:rsid w:val="004E2784"/>
    <w:rsid w:val="004E2C3B"/>
    <w:rsid w:val="004E402D"/>
    <w:rsid w:val="004E7314"/>
    <w:rsid w:val="004F52C6"/>
    <w:rsid w:val="005010C9"/>
    <w:rsid w:val="0050317E"/>
    <w:rsid w:val="0050465A"/>
    <w:rsid w:val="00505DA1"/>
    <w:rsid w:val="00507406"/>
    <w:rsid w:val="00512375"/>
    <w:rsid w:val="00513580"/>
    <w:rsid w:val="005144E4"/>
    <w:rsid w:val="00515FF8"/>
    <w:rsid w:val="00520C02"/>
    <w:rsid w:val="00523EA5"/>
    <w:rsid w:val="0052464A"/>
    <w:rsid w:val="00524D7A"/>
    <w:rsid w:val="0052587F"/>
    <w:rsid w:val="005261D6"/>
    <w:rsid w:val="00530C3F"/>
    <w:rsid w:val="005319D7"/>
    <w:rsid w:val="0053252E"/>
    <w:rsid w:val="00532E9A"/>
    <w:rsid w:val="00533245"/>
    <w:rsid w:val="00535E17"/>
    <w:rsid w:val="00536312"/>
    <w:rsid w:val="00536D31"/>
    <w:rsid w:val="005424E7"/>
    <w:rsid w:val="0055572B"/>
    <w:rsid w:val="005577A8"/>
    <w:rsid w:val="00560139"/>
    <w:rsid w:val="00563162"/>
    <w:rsid w:val="0056578E"/>
    <w:rsid w:val="00566ACE"/>
    <w:rsid w:val="00571663"/>
    <w:rsid w:val="00573DF6"/>
    <w:rsid w:val="0057416D"/>
    <w:rsid w:val="00575DC0"/>
    <w:rsid w:val="00586445"/>
    <w:rsid w:val="00591A42"/>
    <w:rsid w:val="00592323"/>
    <w:rsid w:val="00594A9A"/>
    <w:rsid w:val="005966E8"/>
    <w:rsid w:val="005A55EF"/>
    <w:rsid w:val="005B0C6D"/>
    <w:rsid w:val="005B36E8"/>
    <w:rsid w:val="005C042A"/>
    <w:rsid w:val="005C2402"/>
    <w:rsid w:val="005C37C9"/>
    <w:rsid w:val="005C3927"/>
    <w:rsid w:val="005C415A"/>
    <w:rsid w:val="005C691F"/>
    <w:rsid w:val="005D5647"/>
    <w:rsid w:val="005E4A96"/>
    <w:rsid w:val="005E5DE0"/>
    <w:rsid w:val="005F24F1"/>
    <w:rsid w:val="005F5882"/>
    <w:rsid w:val="0060188B"/>
    <w:rsid w:val="00604A61"/>
    <w:rsid w:val="0061582C"/>
    <w:rsid w:val="006160C4"/>
    <w:rsid w:val="00620533"/>
    <w:rsid w:val="006220CD"/>
    <w:rsid w:val="00622DC4"/>
    <w:rsid w:val="006244CA"/>
    <w:rsid w:val="00624930"/>
    <w:rsid w:val="00626272"/>
    <w:rsid w:val="00627E9B"/>
    <w:rsid w:val="0063165E"/>
    <w:rsid w:val="006343E6"/>
    <w:rsid w:val="006344B6"/>
    <w:rsid w:val="00634BE0"/>
    <w:rsid w:val="0063655A"/>
    <w:rsid w:val="00637A55"/>
    <w:rsid w:val="0064192B"/>
    <w:rsid w:val="00644BCD"/>
    <w:rsid w:val="00645FC7"/>
    <w:rsid w:val="00653E52"/>
    <w:rsid w:val="00656D33"/>
    <w:rsid w:val="00657DFD"/>
    <w:rsid w:val="006618C0"/>
    <w:rsid w:val="0066260A"/>
    <w:rsid w:val="00663786"/>
    <w:rsid w:val="00665AD0"/>
    <w:rsid w:val="0067117D"/>
    <w:rsid w:val="006715C5"/>
    <w:rsid w:val="00684043"/>
    <w:rsid w:val="006909D3"/>
    <w:rsid w:val="00692EB2"/>
    <w:rsid w:val="006952A6"/>
    <w:rsid w:val="006A0276"/>
    <w:rsid w:val="006A05A2"/>
    <w:rsid w:val="006A7AD8"/>
    <w:rsid w:val="006B3F1E"/>
    <w:rsid w:val="006B5E5C"/>
    <w:rsid w:val="006C153C"/>
    <w:rsid w:val="006C47D2"/>
    <w:rsid w:val="006C5937"/>
    <w:rsid w:val="006C713B"/>
    <w:rsid w:val="006C7639"/>
    <w:rsid w:val="006E1267"/>
    <w:rsid w:val="006E4DB2"/>
    <w:rsid w:val="006E6751"/>
    <w:rsid w:val="006E7174"/>
    <w:rsid w:val="006F400D"/>
    <w:rsid w:val="006F468B"/>
    <w:rsid w:val="006F7E8D"/>
    <w:rsid w:val="007061BA"/>
    <w:rsid w:val="00710B13"/>
    <w:rsid w:val="007115C7"/>
    <w:rsid w:val="00713E5D"/>
    <w:rsid w:val="007173C6"/>
    <w:rsid w:val="00724E67"/>
    <w:rsid w:val="00725312"/>
    <w:rsid w:val="007313B8"/>
    <w:rsid w:val="00736447"/>
    <w:rsid w:val="00742496"/>
    <w:rsid w:val="00744CB5"/>
    <w:rsid w:val="00744E80"/>
    <w:rsid w:val="007454E6"/>
    <w:rsid w:val="0075004B"/>
    <w:rsid w:val="007515A5"/>
    <w:rsid w:val="00752A9D"/>
    <w:rsid w:val="00754C59"/>
    <w:rsid w:val="00755D9C"/>
    <w:rsid w:val="00761BA7"/>
    <w:rsid w:val="00761D4B"/>
    <w:rsid w:val="00763057"/>
    <w:rsid w:val="0076581F"/>
    <w:rsid w:val="00766084"/>
    <w:rsid w:val="00770AAE"/>
    <w:rsid w:val="00772E56"/>
    <w:rsid w:val="00773676"/>
    <w:rsid w:val="007745CE"/>
    <w:rsid w:val="00784E93"/>
    <w:rsid w:val="0079118A"/>
    <w:rsid w:val="007911D5"/>
    <w:rsid w:val="007924DC"/>
    <w:rsid w:val="00792DC8"/>
    <w:rsid w:val="00793D63"/>
    <w:rsid w:val="007968B0"/>
    <w:rsid w:val="007A3B71"/>
    <w:rsid w:val="007A6959"/>
    <w:rsid w:val="007B2C39"/>
    <w:rsid w:val="007B5F49"/>
    <w:rsid w:val="007B7716"/>
    <w:rsid w:val="007C4206"/>
    <w:rsid w:val="007D06FC"/>
    <w:rsid w:val="007D0F4F"/>
    <w:rsid w:val="007D6741"/>
    <w:rsid w:val="007F6232"/>
    <w:rsid w:val="007F66E9"/>
    <w:rsid w:val="0080281E"/>
    <w:rsid w:val="00804365"/>
    <w:rsid w:val="008078B7"/>
    <w:rsid w:val="00814408"/>
    <w:rsid w:val="00814D6B"/>
    <w:rsid w:val="00815169"/>
    <w:rsid w:val="00825E3B"/>
    <w:rsid w:val="00831961"/>
    <w:rsid w:val="00832845"/>
    <w:rsid w:val="008332B6"/>
    <w:rsid w:val="00834A18"/>
    <w:rsid w:val="008470C5"/>
    <w:rsid w:val="00847C64"/>
    <w:rsid w:val="008551FA"/>
    <w:rsid w:val="00857005"/>
    <w:rsid w:val="00857438"/>
    <w:rsid w:val="00861F38"/>
    <w:rsid w:val="008624EC"/>
    <w:rsid w:val="0086514D"/>
    <w:rsid w:val="00866640"/>
    <w:rsid w:val="00867BDF"/>
    <w:rsid w:val="008702F4"/>
    <w:rsid w:val="00872DF7"/>
    <w:rsid w:val="00874289"/>
    <w:rsid w:val="00875705"/>
    <w:rsid w:val="00881581"/>
    <w:rsid w:val="00886736"/>
    <w:rsid w:val="00890BA5"/>
    <w:rsid w:val="008918A6"/>
    <w:rsid w:val="00894BA5"/>
    <w:rsid w:val="008A0983"/>
    <w:rsid w:val="008A106F"/>
    <w:rsid w:val="008A229F"/>
    <w:rsid w:val="008A5925"/>
    <w:rsid w:val="008A593A"/>
    <w:rsid w:val="008B20C1"/>
    <w:rsid w:val="008B4691"/>
    <w:rsid w:val="008C4CAB"/>
    <w:rsid w:val="008D267C"/>
    <w:rsid w:val="008D4A74"/>
    <w:rsid w:val="008E22D9"/>
    <w:rsid w:val="008E38BE"/>
    <w:rsid w:val="008E3940"/>
    <w:rsid w:val="008F1999"/>
    <w:rsid w:val="008F4C47"/>
    <w:rsid w:val="009015DA"/>
    <w:rsid w:val="00905E12"/>
    <w:rsid w:val="009115D9"/>
    <w:rsid w:val="009127A4"/>
    <w:rsid w:val="00915485"/>
    <w:rsid w:val="009209AC"/>
    <w:rsid w:val="009246CA"/>
    <w:rsid w:val="00924CFB"/>
    <w:rsid w:val="00925F2A"/>
    <w:rsid w:val="0092677C"/>
    <w:rsid w:val="00927841"/>
    <w:rsid w:val="009311DE"/>
    <w:rsid w:val="00931E0E"/>
    <w:rsid w:val="00937C0F"/>
    <w:rsid w:val="00950317"/>
    <w:rsid w:val="00951120"/>
    <w:rsid w:val="00955B62"/>
    <w:rsid w:val="00956B57"/>
    <w:rsid w:val="0096011A"/>
    <w:rsid w:val="00963172"/>
    <w:rsid w:val="00965F99"/>
    <w:rsid w:val="00967E9A"/>
    <w:rsid w:val="009705A3"/>
    <w:rsid w:val="0097153D"/>
    <w:rsid w:val="00971DE8"/>
    <w:rsid w:val="00980375"/>
    <w:rsid w:val="00981618"/>
    <w:rsid w:val="00987A86"/>
    <w:rsid w:val="00992D95"/>
    <w:rsid w:val="00993678"/>
    <w:rsid w:val="00993F1E"/>
    <w:rsid w:val="009965AD"/>
    <w:rsid w:val="009A0448"/>
    <w:rsid w:val="009A54F3"/>
    <w:rsid w:val="009B55FD"/>
    <w:rsid w:val="009C29B3"/>
    <w:rsid w:val="009C45E5"/>
    <w:rsid w:val="009C7D39"/>
    <w:rsid w:val="009D5363"/>
    <w:rsid w:val="009D5E62"/>
    <w:rsid w:val="009E1682"/>
    <w:rsid w:val="009E3815"/>
    <w:rsid w:val="009E701F"/>
    <w:rsid w:val="009F6FE3"/>
    <w:rsid w:val="00A02E9B"/>
    <w:rsid w:val="00A0692D"/>
    <w:rsid w:val="00A06EA0"/>
    <w:rsid w:val="00A074F9"/>
    <w:rsid w:val="00A07E93"/>
    <w:rsid w:val="00A16E3A"/>
    <w:rsid w:val="00A20C76"/>
    <w:rsid w:val="00A27485"/>
    <w:rsid w:val="00A37B97"/>
    <w:rsid w:val="00A4127E"/>
    <w:rsid w:val="00A453C5"/>
    <w:rsid w:val="00A4701A"/>
    <w:rsid w:val="00A560F3"/>
    <w:rsid w:val="00A57930"/>
    <w:rsid w:val="00A631C4"/>
    <w:rsid w:val="00A6342F"/>
    <w:rsid w:val="00A63B66"/>
    <w:rsid w:val="00A63DAD"/>
    <w:rsid w:val="00A67AFA"/>
    <w:rsid w:val="00A70596"/>
    <w:rsid w:val="00A71048"/>
    <w:rsid w:val="00A7498F"/>
    <w:rsid w:val="00A75595"/>
    <w:rsid w:val="00A80C2B"/>
    <w:rsid w:val="00A82F73"/>
    <w:rsid w:val="00A834C4"/>
    <w:rsid w:val="00A90981"/>
    <w:rsid w:val="00A91032"/>
    <w:rsid w:val="00A9177A"/>
    <w:rsid w:val="00A93922"/>
    <w:rsid w:val="00A9655F"/>
    <w:rsid w:val="00AA76DC"/>
    <w:rsid w:val="00AA7C45"/>
    <w:rsid w:val="00AB05B6"/>
    <w:rsid w:val="00AB350A"/>
    <w:rsid w:val="00AD07CE"/>
    <w:rsid w:val="00AD2EB5"/>
    <w:rsid w:val="00AE238B"/>
    <w:rsid w:val="00AE335A"/>
    <w:rsid w:val="00AE5492"/>
    <w:rsid w:val="00AF1AA7"/>
    <w:rsid w:val="00AF201C"/>
    <w:rsid w:val="00AF3DB9"/>
    <w:rsid w:val="00AF7C56"/>
    <w:rsid w:val="00B03F9B"/>
    <w:rsid w:val="00B12755"/>
    <w:rsid w:val="00B12787"/>
    <w:rsid w:val="00B16F4F"/>
    <w:rsid w:val="00B16FDE"/>
    <w:rsid w:val="00B16FF7"/>
    <w:rsid w:val="00B20206"/>
    <w:rsid w:val="00B21BDC"/>
    <w:rsid w:val="00B22AF2"/>
    <w:rsid w:val="00B23319"/>
    <w:rsid w:val="00B23516"/>
    <w:rsid w:val="00B23A14"/>
    <w:rsid w:val="00B262DA"/>
    <w:rsid w:val="00B33F5B"/>
    <w:rsid w:val="00B346C3"/>
    <w:rsid w:val="00B37854"/>
    <w:rsid w:val="00B41685"/>
    <w:rsid w:val="00B44A83"/>
    <w:rsid w:val="00B47FC0"/>
    <w:rsid w:val="00B51F26"/>
    <w:rsid w:val="00B52303"/>
    <w:rsid w:val="00B60DA4"/>
    <w:rsid w:val="00B61A07"/>
    <w:rsid w:val="00B64FAB"/>
    <w:rsid w:val="00B65795"/>
    <w:rsid w:val="00B65D68"/>
    <w:rsid w:val="00B677F1"/>
    <w:rsid w:val="00B679AA"/>
    <w:rsid w:val="00B74187"/>
    <w:rsid w:val="00B74373"/>
    <w:rsid w:val="00B74B85"/>
    <w:rsid w:val="00B77103"/>
    <w:rsid w:val="00B82438"/>
    <w:rsid w:val="00B831FD"/>
    <w:rsid w:val="00B83244"/>
    <w:rsid w:val="00B85065"/>
    <w:rsid w:val="00B85DBD"/>
    <w:rsid w:val="00B87A20"/>
    <w:rsid w:val="00B904A8"/>
    <w:rsid w:val="00B91626"/>
    <w:rsid w:val="00B95575"/>
    <w:rsid w:val="00B958F9"/>
    <w:rsid w:val="00BA3165"/>
    <w:rsid w:val="00BA3864"/>
    <w:rsid w:val="00BA3DDB"/>
    <w:rsid w:val="00BA4C4C"/>
    <w:rsid w:val="00BB1A5E"/>
    <w:rsid w:val="00BB1F68"/>
    <w:rsid w:val="00BB20B9"/>
    <w:rsid w:val="00BB5B41"/>
    <w:rsid w:val="00BB723F"/>
    <w:rsid w:val="00BC6A32"/>
    <w:rsid w:val="00BD0027"/>
    <w:rsid w:val="00BD092F"/>
    <w:rsid w:val="00BD2AC0"/>
    <w:rsid w:val="00BD63DC"/>
    <w:rsid w:val="00BD6761"/>
    <w:rsid w:val="00BE18E5"/>
    <w:rsid w:val="00BE2A30"/>
    <w:rsid w:val="00BE2E56"/>
    <w:rsid w:val="00BE33FA"/>
    <w:rsid w:val="00BE512C"/>
    <w:rsid w:val="00BE51C1"/>
    <w:rsid w:val="00BE64EC"/>
    <w:rsid w:val="00BE7E19"/>
    <w:rsid w:val="00BF1C20"/>
    <w:rsid w:val="00BF1E3D"/>
    <w:rsid w:val="00BF2865"/>
    <w:rsid w:val="00BF6C0D"/>
    <w:rsid w:val="00C01E31"/>
    <w:rsid w:val="00C02194"/>
    <w:rsid w:val="00C0456A"/>
    <w:rsid w:val="00C05AD5"/>
    <w:rsid w:val="00C1163B"/>
    <w:rsid w:val="00C122C7"/>
    <w:rsid w:val="00C127DA"/>
    <w:rsid w:val="00C1373E"/>
    <w:rsid w:val="00C1608B"/>
    <w:rsid w:val="00C17972"/>
    <w:rsid w:val="00C20883"/>
    <w:rsid w:val="00C33B1C"/>
    <w:rsid w:val="00C4101A"/>
    <w:rsid w:val="00C41577"/>
    <w:rsid w:val="00C41A00"/>
    <w:rsid w:val="00C44EFC"/>
    <w:rsid w:val="00C45F6E"/>
    <w:rsid w:val="00C47968"/>
    <w:rsid w:val="00C51C98"/>
    <w:rsid w:val="00C52B16"/>
    <w:rsid w:val="00C52ED4"/>
    <w:rsid w:val="00C5682F"/>
    <w:rsid w:val="00C57385"/>
    <w:rsid w:val="00C575DF"/>
    <w:rsid w:val="00C6371D"/>
    <w:rsid w:val="00C713A6"/>
    <w:rsid w:val="00C77D1A"/>
    <w:rsid w:val="00C84CF5"/>
    <w:rsid w:val="00C90FF9"/>
    <w:rsid w:val="00C91B0E"/>
    <w:rsid w:val="00C943D2"/>
    <w:rsid w:val="00CB36E3"/>
    <w:rsid w:val="00CB59E6"/>
    <w:rsid w:val="00CB65D5"/>
    <w:rsid w:val="00CB78D4"/>
    <w:rsid w:val="00CC4F5C"/>
    <w:rsid w:val="00CD10C9"/>
    <w:rsid w:val="00CD3156"/>
    <w:rsid w:val="00CD3B35"/>
    <w:rsid w:val="00CD54CA"/>
    <w:rsid w:val="00CE08D4"/>
    <w:rsid w:val="00CE0A06"/>
    <w:rsid w:val="00CE197B"/>
    <w:rsid w:val="00CE28AB"/>
    <w:rsid w:val="00CF26EA"/>
    <w:rsid w:val="00CF5B10"/>
    <w:rsid w:val="00CF5FA6"/>
    <w:rsid w:val="00D012C9"/>
    <w:rsid w:val="00D0385D"/>
    <w:rsid w:val="00D03F1D"/>
    <w:rsid w:val="00D04987"/>
    <w:rsid w:val="00D0771A"/>
    <w:rsid w:val="00D07DEB"/>
    <w:rsid w:val="00D10B7E"/>
    <w:rsid w:val="00D164A2"/>
    <w:rsid w:val="00D17ED5"/>
    <w:rsid w:val="00D20D52"/>
    <w:rsid w:val="00D22B93"/>
    <w:rsid w:val="00D22E91"/>
    <w:rsid w:val="00D246FB"/>
    <w:rsid w:val="00D2490E"/>
    <w:rsid w:val="00D279DB"/>
    <w:rsid w:val="00D32142"/>
    <w:rsid w:val="00D35F2C"/>
    <w:rsid w:val="00D41E0E"/>
    <w:rsid w:val="00D562BA"/>
    <w:rsid w:val="00D56CE5"/>
    <w:rsid w:val="00D60F5D"/>
    <w:rsid w:val="00D62F27"/>
    <w:rsid w:val="00D6435E"/>
    <w:rsid w:val="00D65DCA"/>
    <w:rsid w:val="00D66D08"/>
    <w:rsid w:val="00D700E1"/>
    <w:rsid w:val="00D87DCE"/>
    <w:rsid w:val="00D90F8D"/>
    <w:rsid w:val="00D9193E"/>
    <w:rsid w:val="00D927E5"/>
    <w:rsid w:val="00D95CEA"/>
    <w:rsid w:val="00DA0539"/>
    <w:rsid w:val="00DA3987"/>
    <w:rsid w:val="00DA515A"/>
    <w:rsid w:val="00DA650E"/>
    <w:rsid w:val="00DA6788"/>
    <w:rsid w:val="00DA7BA9"/>
    <w:rsid w:val="00DB2728"/>
    <w:rsid w:val="00DB3BDF"/>
    <w:rsid w:val="00DB5DFE"/>
    <w:rsid w:val="00DB6280"/>
    <w:rsid w:val="00DB7B8F"/>
    <w:rsid w:val="00DB7CF6"/>
    <w:rsid w:val="00DC065B"/>
    <w:rsid w:val="00DC189E"/>
    <w:rsid w:val="00DC39C9"/>
    <w:rsid w:val="00DC74E1"/>
    <w:rsid w:val="00DD094C"/>
    <w:rsid w:val="00DD0DC6"/>
    <w:rsid w:val="00DD1C94"/>
    <w:rsid w:val="00DD5F44"/>
    <w:rsid w:val="00DD7A6F"/>
    <w:rsid w:val="00DE1132"/>
    <w:rsid w:val="00DE12CE"/>
    <w:rsid w:val="00DE17F7"/>
    <w:rsid w:val="00DE414B"/>
    <w:rsid w:val="00DE652E"/>
    <w:rsid w:val="00DE7E06"/>
    <w:rsid w:val="00DF16C9"/>
    <w:rsid w:val="00DF1C37"/>
    <w:rsid w:val="00E02CB2"/>
    <w:rsid w:val="00E03414"/>
    <w:rsid w:val="00E06E90"/>
    <w:rsid w:val="00E10E88"/>
    <w:rsid w:val="00E11552"/>
    <w:rsid w:val="00E11837"/>
    <w:rsid w:val="00E14995"/>
    <w:rsid w:val="00E14B54"/>
    <w:rsid w:val="00E176A0"/>
    <w:rsid w:val="00E21343"/>
    <w:rsid w:val="00E21EEE"/>
    <w:rsid w:val="00E3222C"/>
    <w:rsid w:val="00E34A52"/>
    <w:rsid w:val="00E36A04"/>
    <w:rsid w:val="00E37E7C"/>
    <w:rsid w:val="00E42988"/>
    <w:rsid w:val="00E45019"/>
    <w:rsid w:val="00E47601"/>
    <w:rsid w:val="00E535F7"/>
    <w:rsid w:val="00E61AEE"/>
    <w:rsid w:val="00E637D2"/>
    <w:rsid w:val="00E70A49"/>
    <w:rsid w:val="00E7540F"/>
    <w:rsid w:val="00E86203"/>
    <w:rsid w:val="00E8691D"/>
    <w:rsid w:val="00E9073C"/>
    <w:rsid w:val="00E96AA1"/>
    <w:rsid w:val="00EA2C3E"/>
    <w:rsid w:val="00EA3F8F"/>
    <w:rsid w:val="00EA45F5"/>
    <w:rsid w:val="00EA5112"/>
    <w:rsid w:val="00EB5519"/>
    <w:rsid w:val="00EC0329"/>
    <w:rsid w:val="00EC08E3"/>
    <w:rsid w:val="00EC10F0"/>
    <w:rsid w:val="00EC4E09"/>
    <w:rsid w:val="00EC586B"/>
    <w:rsid w:val="00ED56A5"/>
    <w:rsid w:val="00ED5B0E"/>
    <w:rsid w:val="00EE350D"/>
    <w:rsid w:val="00EE5C01"/>
    <w:rsid w:val="00EF0D06"/>
    <w:rsid w:val="00EF1B6C"/>
    <w:rsid w:val="00EF7CE9"/>
    <w:rsid w:val="00F00A9E"/>
    <w:rsid w:val="00F07633"/>
    <w:rsid w:val="00F1365C"/>
    <w:rsid w:val="00F139E1"/>
    <w:rsid w:val="00F13ABC"/>
    <w:rsid w:val="00F14398"/>
    <w:rsid w:val="00F26279"/>
    <w:rsid w:val="00F3092C"/>
    <w:rsid w:val="00F31393"/>
    <w:rsid w:val="00F32B04"/>
    <w:rsid w:val="00F3449F"/>
    <w:rsid w:val="00F34A01"/>
    <w:rsid w:val="00F36044"/>
    <w:rsid w:val="00F417A6"/>
    <w:rsid w:val="00F47EF4"/>
    <w:rsid w:val="00F52120"/>
    <w:rsid w:val="00F52833"/>
    <w:rsid w:val="00F5289A"/>
    <w:rsid w:val="00F5578A"/>
    <w:rsid w:val="00F55CFA"/>
    <w:rsid w:val="00F66DE6"/>
    <w:rsid w:val="00F70D20"/>
    <w:rsid w:val="00F71868"/>
    <w:rsid w:val="00F7339C"/>
    <w:rsid w:val="00F8103E"/>
    <w:rsid w:val="00F82758"/>
    <w:rsid w:val="00F82B7A"/>
    <w:rsid w:val="00F8741D"/>
    <w:rsid w:val="00F91657"/>
    <w:rsid w:val="00F91ADA"/>
    <w:rsid w:val="00F928E3"/>
    <w:rsid w:val="00F9403D"/>
    <w:rsid w:val="00F94D31"/>
    <w:rsid w:val="00F95495"/>
    <w:rsid w:val="00F97CCC"/>
    <w:rsid w:val="00FA1311"/>
    <w:rsid w:val="00FA278D"/>
    <w:rsid w:val="00FA2B90"/>
    <w:rsid w:val="00FA380D"/>
    <w:rsid w:val="00FA3C41"/>
    <w:rsid w:val="00FB20C1"/>
    <w:rsid w:val="00FB49A2"/>
    <w:rsid w:val="00FB71BF"/>
    <w:rsid w:val="00FB78F6"/>
    <w:rsid w:val="00FC1463"/>
    <w:rsid w:val="00FC2707"/>
    <w:rsid w:val="00FC3D5C"/>
    <w:rsid w:val="00FC73BD"/>
    <w:rsid w:val="00FD1299"/>
    <w:rsid w:val="00FD3846"/>
    <w:rsid w:val="00FD47AA"/>
    <w:rsid w:val="00FD4C87"/>
    <w:rsid w:val="00FE39A2"/>
    <w:rsid w:val="00FE62B3"/>
    <w:rsid w:val="00FF209A"/>
    <w:rsid w:val="00FF31FA"/>
    <w:rsid w:val="00FF3326"/>
    <w:rsid w:val="00FF4974"/>
    <w:rsid w:val="06CDD8EC"/>
    <w:rsid w:val="070FFAA1"/>
    <w:rsid w:val="0EC58211"/>
    <w:rsid w:val="1139DB5B"/>
    <w:rsid w:val="16D8D9BF"/>
    <w:rsid w:val="21CDE003"/>
    <w:rsid w:val="27955477"/>
    <w:rsid w:val="29153286"/>
    <w:rsid w:val="2CCB5E45"/>
    <w:rsid w:val="331E2512"/>
    <w:rsid w:val="355D6E7E"/>
    <w:rsid w:val="3B1E3ED3"/>
    <w:rsid w:val="3CF51875"/>
    <w:rsid w:val="3D108A45"/>
    <w:rsid w:val="409B33B4"/>
    <w:rsid w:val="4B2D2D3C"/>
    <w:rsid w:val="4F946529"/>
    <w:rsid w:val="5AF361CC"/>
    <w:rsid w:val="63405900"/>
    <w:rsid w:val="654C6FD8"/>
    <w:rsid w:val="69CDA2FF"/>
    <w:rsid w:val="6BE6255A"/>
    <w:rsid w:val="6D759200"/>
    <w:rsid w:val="7408E0E0"/>
    <w:rsid w:val="75179FA5"/>
    <w:rsid w:val="79AA2A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E85D"/>
  <w15:docId w15:val="{E72B700B-6988-4517-81BB-179A102528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63DAD"/>
    <w:rPr>
      <w:sz w:val="24"/>
      <w:szCs w:val="24"/>
    </w:rPr>
  </w:style>
  <w:style w:type="paragraph" w:styleId="Heading1">
    <w:name w:val="heading 1"/>
    <w:basedOn w:val="Normal"/>
    <w:next w:val="Normal"/>
    <w:link w:val="Heading1Char"/>
    <w:qFormat/>
    <w:rsid w:val="001C2FD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A3864"/>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1" w:customStyle="1">
    <w:name w:val="Title1"/>
    <w:basedOn w:val="DefaultParagraphFont"/>
    <w:rsid w:val="00563162"/>
  </w:style>
  <w:style w:type="character" w:styleId="sectionitemno" w:customStyle="1">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styleId="Default" w:customStyle="1">
    <w:name w:val="Default"/>
    <w:rsid w:val="006618C0"/>
    <w:pPr>
      <w:autoSpaceDE w:val="0"/>
      <w:autoSpaceDN w:val="0"/>
      <w:adjustRightInd w:val="0"/>
    </w:pPr>
    <w:rPr>
      <w:color w:val="000000"/>
      <w:sz w:val="24"/>
      <w:szCs w:val="24"/>
    </w:rPr>
  </w:style>
  <w:style w:type="paragraph" w:styleId="CM319" w:customStyle="1">
    <w:name w:val="CM319"/>
    <w:basedOn w:val="Default"/>
    <w:next w:val="Default"/>
    <w:rsid w:val="006618C0"/>
    <w:rPr>
      <w:color w:val="auto"/>
    </w:rPr>
  </w:style>
  <w:style w:type="paragraph" w:styleId="CM322" w:customStyle="1">
    <w:name w:val="CM322"/>
    <w:basedOn w:val="Default"/>
    <w:next w:val="Default"/>
    <w:rsid w:val="006618C0"/>
    <w:rPr>
      <w:color w:val="auto"/>
    </w:rPr>
  </w:style>
  <w:style w:type="paragraph" w:styleId="legclearfixlegp2container" w:customStyle="1">
    <w:name w:val="legclearfix legp2container"/>
    <w:basedOn w:val="Normal"/>
    <w:rsid w:val="006618C0"/>
    <w:pPr>
      <w:spacing w:before="100" w:beforeAutospacing="1" w:after="100" w:afterAutospacing="1"/>
    </w:pPr>
  </w:style>
  <w:style w:type="character" w:styleId="legdsleglhslegp2no" w:customStyle="1">
    <w:name w:val="legds leglhs legp2no"/>
    <w:basedOn w:val="DefaultParagraphFont"/>
    <w:rsid w:val="006618C0"/>
  </w:style>
  <w:style w:type="character" w:styleId="legdslegrhslegp2text" w:customStyle="1">
    <w:name w:val="legds legrhs legp2text"/>
    <w:basedOn w:val="DefaultParagraphFont"/>
    <w:rsid w:val="006618C0"/>
  </w:style>
  <w:style w:type="character" w:styleId="legdsleglhslegp3no" w:customStyle="1">
    <w:name w:val="legds leglhs legp3no"/>
    <w:basedOn w:val="DefaultParagraphFont"/>
    <w:rsid w:val="006618C0"/>
  </w:style>
  <w:style w:type="character" w:styleId="legdslegrhslegp3text" w:customStyle="1">
    <w:name w:val="legds legrhs legp3text"/>
    <w:basedOn w:val="DefaultParagraphFont"/>
    <w:rsid w:val="006618C0"/>
  </w:style>
  <w:style w:type="character" w:styleId="legterm" w:customStyle="1">
    <w:name w:val="legterm"/>
    <w:basedOn w:val="DefaultParagraphFont"/>
    <w:rsid w:val="006618C0"/>
  </w:style>
  <w:style w:type="character" w:styleId="HTMLAcronym">
    <w:name w:val="HTML Acronym"/>
    <w:basedOn w:val="DefaultParagraphFont"/>
    <w:rsid w:val="006618C0"/>
  </w:style>
  <w:style w:type="paragraph" w:styleId="legclearfixlegp3container" w:customStyle="1">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styleId="legdslegp1no" w:customStyle="1">
    <w:name w:val="legds legp1no"/>
    <w:basedOn w:val="DefaultParagraphFont"/>
    <w:rsid w:val="00684043"/>
  </w:style>
  <w:style w:type="paragraph" w:styleId="legclearfixlegp3container0" w:customStyle="1">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styleId="BalloonTextChar" w:customStyle="1">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styleId="CommentTextChar" w:customStyle="1">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styleId="CommentSubjectChar" w:customStyle="1">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styleId="FootnoteTextChar" w:customStyle="1">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styleId="HeaderChar" w:customStyle="1">
    <w:name w:val="Header Char"/>
    <w:link w:val="Header"/>
    <w:uiPriority w:val="99"/>
    <w:rsid w:val="000E3231"/>
    <w:rPr>
      <w:sz w:val="24"/>
      <w:szCs w:val="24"/>
    </w:rPr>
  </w:style>
  <w:style w:type="paragraph" w:styleId="ListParagraph">
    <w:name w:val="List Paragraph"/>
    <w:basedOn w:val="Normal"/>
    <w:uiPriority w:val="34"/>
    <w:qFormat/>
    <w:rsid w:val="00B64FAB"/>
    <w:pPr>
      <w:spacing w:after="200" w:line="276" w:lineRule="auto"/>
      <w:ind w:left="720"/>
    </w:pPr>
    <w:rPr>
      <w:rFonts w:ascii="Calibri" w:hAnsi="Calibri" w:eastAsiaTheme="minorHAnsi"/>
      <w:sz w:val="22"/>
      <w:szCs w:val="22"/>
      <w:lang w:eastAsia="en-US"/>
    </w:rPr>
  </w:style>
  <w:style w:type="character" w:styleId="qna-result-writtenstatement-ministerrole" w:customStyle="1">
    <w:name w:val="qna-result-writtenstatement-ministerrole"/>
    <w:basedOn w:val="DefaultParagraphFont"/>
    <w:rsid w:val="00EA3F8F"/>
  </w:style>
  <w:style w:type="paragraph" w:styleId="NoSpacing">
    <w:name w:val="No Spacing"/>
    <w:uiPriority w:val="1"/>
    <w:qFormat/>
    <w:rsid w:val="005966E8"/>
    <w:rPr>
      <w:sz w:val="24"/>
      <w:szCs w:val="24"/>
    </w:rPr>
  </w:style>
  <w:style w:type="paragraph" w:styleId="Headnote-text" w:customStyle="1">
    <w:name w:val="Headnote - text"/>
    <w:basedOn w:val="Normal"/>
    <w:rsid w:val="00407F9E"/>
    <w:pPr>
      <w:spacing w:after="120"/>
      <w:jc w:val="both"/>
    </w:pPr>
    <w:rPr>
      <w:sz w:val="20"/>
      <w:lang w:eastAsia="en-US"/>
    </w:rPr>
  </w:style>
  <w:style w:type="paragraph" w:styleId="Decisiontext" w:customStyle="1">
    <w:name w:val="Decision text"/>
    <w:basedOn w:val="Normal"/>
    <w:rsid w:val="00407F9E"/>
    <w:pPr>
      <w:spacing w:after="120"/>
      <w:jc w:val="both"/>
    </w:pPr>
    <w:rPr>
      <w:lang w:eastAsia="en-US"/>
    </w:rPr>
  </w:style>
  <w:style w:type="paragraph" w:styleId="Headnote-last" w:customStyle="1">
    <w:name w:val="Headnote - last"/>
    <w:basedOn w:val="Headnote-text"/>
    <w:next w:val="Normal"/>
    <w:rsid w:val="0079118A"/>
    <w:pPr>
      <w:pBdr>
        <w:bottom w:val="single" w:color="auto" w:sz="4" w:space="6"/>
      </w:pBdr>
      <w:spacing w:after="240"/>
    </w:pPr>
  </w:style>
  <w:style w:type="paragraph" w:styleId="legtext" w:customStyle="1">
    <w:name w:val="legtext"/>
    <w:basedOn w:val="Normal"/>
    <w:rsid w:val="00393D9A"/>
    <w:pPr>
      <w:spacing w:before="100" w:beforeAutospacing="1" w:after="100" w:afterAutospacing="1"/>
    </w:pPr>
  </w:style>
  <w:style w:type="paragraph" w:styleId="legclearfix" w:customStyle="1">
    <w:name w:val="legclearfix"/>
    <w:basedOn w:val="Normal"/>
    <w:rsid w:val="001C2FD2"/>
    <w:pPr>
      <w:spacing w:before="100" w:beforeAutospacing="1" w:after="100" w:afterAutospacing="1"/>
    </w:pPr>
  </w:style>
  <w:style w:type="character" w:styleId="legds" w:customStyle="1">
    <w:name w:val="legds"/>
    <w:basedOn w:val="DefaultParagraphFont"/>
    <w:rsid w:val="001C2FD2"/>
  </w:style>
  <w:style w:type="character" w:styleId="Heading4Char" w:customStyle="1">
    <w:name w:val="Heading 4 Char"/>
    <w:basedOn w:val="DefaultParagraphFont"/>
    <w:link w:val="Heading4"/>
    <w:uiPriority w:val="9"/>
    <w:rsid w:val="001C2FD2"/>
    <w:rPr>
      <w:b/>
      <w:bCs/>
      <w:sz w:val="24"/>
      <w:szCs w:val="24"/>
    </w:rPr>
  </w:style>
  <w:style w:type="character" w:styleId="Heading1Char" w:customStyle="1">
    <w:name w:val="Heading 1 Char"/>
    <w:basedOn w:val="DefaultParagraphFont"/>
    <w:link w:val="Heading1"/>
    <w:rsid w:val="001C2FD2"/>
    <w:rPr>
      <w:rFonts w:asciiTheme="majorHAnsi" w:hAnsiTheme="majorHAnsi" w:eastAsiaTheme="majorEastAsia" w:cstheme="majorBidi"/>
      <w:b/>
      <w:bCs/>
      <w:color w:val="365F91" w:themeColor="accent1" w:themeShade="BF"/>
      <w:sz w:val="28"/>
      <w:szCs w:val="28"/>
    </w:rPr>
  </w:style>
  <w:style w:type="paragraph" w:styleId="fm-thread-unsubscribe" w:customStyle="1">
    <w:name w:val="fm-thread-unsubscribe"/>
    <w:basedOn w:val="Normal"/>
    <w:rsid w:val="00267517"/>
    <w:pPr>
      <w:spacing w:before="100" w:beforeAutospacing="1" w:after="100" w:afterAutospacing="1"/>
    </w:pPr>
  </w:style>
  <w:style w:type="paragraph" w:styleId="fm-author-orgname" w:customStyle="1">
    <w:name w:val="fm-author-orgname"/>
    <w:basedOn w:val="Normal"/>
    <w:rsid w:val="00267517"/>
    <w:pPr>
      <w:spacing w:before="100" w:beforeAutospacing="1" w:after="100" w:afterAutospacing="1"/>
    </w:pPr>
  </w:style>
  <w:style w:type="paragraph" w:styleId="fm-author-message" w:customStyle="1">
    <w:name w:val="fm-author-message"/>
    <w:basedOn w:val="Normal"/>
    <w:rsid w:val="00267517"/>
    <w:pPr>
      <w:spacing w:before="100" w:beforeAutospacing="1" w:after="100" w:afterAutospacing="1"/>
    </w:pPr>
  </w:style>
  <w:style w:type="paragraph" w:styleId="fm-author-posts-stats" w:customStyle="1">
    <w:name w:val="fm-author-posts-stats"/>
    <w:basedOn w:val="Normal"/>
    <w:rsid w:val="00267517"/>
    <w:pPr>
      <w:spacing w:before="100" w:beforeAutospacing="1" w:after="100" w:afterAutospacing="1"/>
    </w:pPr>
  </w:style>
  <w:style w:type="paragraph" w:styleId="fm-author-join-stats" w:customStyle="1">
    <w:name w:val="fm-author-join-stats"/>
    <w:basedOn w:val="Normal"/>
    <w:rsid w:val="00267517"/>
    <w:pPr>
      <w:spacing w:before="100" w:beforeAutospacing="1" w:after="100" w:afterAutospacing="1"/>
    </w:pPr>
  </w:style>
  <w:style w:type="paragraph" w:styleId="fm-author-report" w:customStyle="1">
    <w:name w:val="fm-author-report"/>
    <w:basedOn w:val="Normal"/>
    <w:rsid w:val="00267517"/>
    <w:pPr>
      <w:spacing w:before="100" w:beforeAutospacing="1" w:after="100" w:afterAutospacing="1"/>
    </w:pPr>
  </w:style>
  <w:style w:type="character" w:styleId="Heading5Char" w:customStyle="1">
    <w:name w:val="Heading 5 Char"/>
    <w:basedOn w:val="DefaultParagraphFont"/>
    <w:link w:val="Heading5"/>
    <w:uiPriority w:val="9"/>
    <w:rsid w:val="008D267C"/>
    <w:rPr>
      <w:b/>
      <w:bCs/>
    </w:rPr>
  </w:style>
  <w:style w:type="character" w:styleId="Heading3Char" w:customStyle="1">
    <w:name w:val="Heading 3 Char"/>
    <w:basedOn w:val="DefaultParagraphFont"/>
    <w:link w:val="Heading3"/>
    <w:semiHidden/>
    <w:rsid w:val="00BA3864"/>
    <w:rPr>
      <w:rFonts w:asciiTheme="majorHAnsi" w:hAnsiTheme="majorHAnsi" w:eastAsiaTheme="majorEastAsia" w:cstheme="majorBidi"/>
      <w:b/>
      <w:bCs/>
      <w:color w:val="4F81BD" w:themeColor="accent1"/>
      <w:sz w:val="24"/>
      <w:szCs w:val="24"/>
    </w:rPr>
  </w:style>
  <w:style w:type="paragraph" w:styleId="legp1paratext" w:customStyle="1">
    <w:name w:val="legp1paratext"/>
    <w:basedOn w:val="Normal"/>
    <w:rsid w:val="00BA3864"/>
    <w:pPr>
      <w:spacing w:before="100" w:beforeAutospacing="1" w:after="100" w:afterAutospacing="1"/>
    </w:pPr>
    <w:rPr>
      <w:lang w:val="en-US" w:eastAsia="en-US"/>
    </w:rPr>
  </w:style>
  <w:style w:type="character" w:styleId="legp1no" w:customStyle="1">
    <w:name w:val="legp1no"/>
    <w:basedOn w:val="DefaultParagraphFont"/>
    <w:rsid w:val="00BA3864"/>
  </w:style>
  <w:style w:type="paragraph" w:styleId="legp2paratext" w:customStyle="1">
    <w:name w:val="legp2paratext"/>
    <w:basedOn w:val="Normal"/>
    <w:rsid w:val="00106CDD"/>
    <w:pPr>
      <w:spacing w:before="100" w:beforeAutospacing="1" w:after="100" w:afterAutospacing="1"/>
    </w:pPr>
  </w:style>
  <w:style w:type="paragraph" w:styleId="legrhs" w:customStyle="1">
    <w:name w:val="legrhs"/>
    <w:basedOn w:val="Normal"/>
    <w:rsid w:val="00106CDD"/>
    <w:pPr>
      <w:spacing w:before="100" w:beforeAutospacing="1" w:after="100" w:afterAutospacing="1"/>
    </w:pPr>
  </w:style>
  <w:style w:type="character" w:styleId="number" w:customStyle="1">
    <w:name w:val="number"/>
    <w:basedOn w:val="DefaultParagraphFont"/>
    <w:rsid w:val="007F66E9"/>
  </w:style>
  <w:style w:type="character" w:styleId="legscheduleno" w:customStyle="1">
    <w:name w:val="legscheduleno"/>
    <w:basedOn w:val="DefaultParagraphFont"/>
    <w:rsid w:val="000C2536"/>
  </w:style>
  <w:style w:type="character" w:styleId="legtitleblocktitle" w:customStyle="1">
    <w:name w:val="legtitleblocktitle"/>
    <w:basedOn w:val="DefaultParagraphFont"/>
    <w:rsid w:val="000C2536"/>
  </w:style>
  <w:style w:type="character" w:styleId="legpblocktitle" w:customStyle="1">
    <w:name w:val="legpblocktitle"/>
    <w:basedOn w:val="DefaultParagraphFont"/>
    <w:rsid w:val="000C2536"/>
  </w:style>
  <w:style w:type="character" w:styleId="legchangedelimiter" w:customStyle="1">
    <w:name w:val="legchangedelimiter"/>
    <w:basedOn w:val="DefaultParagraphFont"/>
    <w:rsid w:val="00AF1AA7"/>
  </w:style>
  <w:style w:type="character" w:styleId="legaddition" w:customStyle="1">
    <w:name w:val="legaddition"/>
    <w:basedOn w:val="DefaultParagraphFont"/>
    <w:rsid w:val="00AF1AA7"/>
  </w:style>
  <w:style w:type="paragraph" w:styleId="Revision">
    <w:name w:val="Revision"/>
    <w:hidden/>
    <w:uiPriority w:val="99"/>
    <w:semiHidden/>
    <w:rsid w:val="00A63DAD"/>
    <w:rPr>
      <w:sz w:val="24"/>
      <w:szCs w:val="24"/>
    </w:rPr>
  </w:style>
  <w:style w:type="paragraph" w:styleId="TextBody" w:customStyle="1">
    <w:name w:val="Text Body"/>
    <w:basedOn w:val="Normal"/>
    <w:uiPriority w:val="99"/>
    <w:rsid w:val="004B5495"/>
    <w:pPr>
      <w:widowControl w:val="0"/>
      <w:suppressAutoHyphens/>
      <w:spacing w:after="120"/>
    </w:pPr>
    <w:rPr>
      <w:rFonts w:eastAsia="SimSun" w:cs="Lucida Sans"/>
      <w:lang w:eastAsia="zh-CN" w:bidi="hi-IN"/>
    </w:rPr>
  </w:style>
  <w:style w:type="character" w:styleId="StrongEmphasis" w:customStyle="1">
    <w:name w:val="Strong Emphasis"/>
    <w:rsid w:val="004B5495"/>
    <w:rPr>
      <w:b/>
      <w:bCs/>
    </w:rPr>
  </w:style>
  <w:style w:type="character" w:styleId="UnresolvedMention">
    <w:name w:val="Unresolved Mention"/>
    <w:basedOn w:val="DefaultParagraphFont"/>
    <w:uiPriority w:val="99"/>
    <w:semiHidden/>
    <w:unhideWhenUsed/>
    <w:rsid w:val="00F3092C"/>
    <w:rPr>
      <w:color w:val="605E5C"/>
      <w:shd w:val="clear" w:color="auto" w:fill="E1DFDD"/>
    </w:rPr>
  </w:style>
  <w:style w:type="character" w:styleId="legsubstitution" w:customStyle="1">
    <w:name w:val="legsubstitution"/>
    <w:basedOn w:val="DefaultParagraphFont"/>
    <w:rsid w:val="00EC586B"/>
  </w:style>
  <w:style w:type="paragraph" w:styleId="legp2text" w:customStyle="1">
    <w:name w:val="legp2text"/>
    <w:basedOn w:val="Normal"/>
    <w:rsid w:val="00EC586B"/>
    <w:pPr>
      <w:spacing w:before="100" w:beforeAutospacing="1" w:after="100" w:afterAutospacing="1"/>
    </w:pPr>
  </w:style>
  <w:style w:type="paragraph" w:styleId="xxmsolistparagraph" w:customStyle="1">
    <w:name w:val="x_x_msolistparagraph"/>
    <w:basedOn w:val="Normal"/>
    <w:rsid w:val="009154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3751">
      <w:bodyDiv w:val="1"/>
      <w:marLeft w:val="0"/>
      <w:marRight w:val="0"/>
      <w:marTop w:val="0"/>
      <w:marBottom w:val="0"/>
      <w:divBdr>
        <w:top w:val="none" w:sz="0" w:space="0" w:color="auto"/>
        <w:left w:val="none" w:sz="0" w:space="0" w:color="auto"/>
        <w:bottom w:val="none" w:sz="0" w:space="0" w:color="auto"/>
        <w:right w:val="none" w:sz="0" w:space="0" w:color="auto"/>
      </w:divBdr>
    </w:div>
    <w:div w:id="64188539">
      <w:bodyDiv w:val="1"/>
      <w:marLeft w:val="0"/>
      <w:marRight w:val="0"/>
      <w:marTop w:val="0"/>
      <w:marBottom w:val="0"/>
      <w:divBdr>
        <w:top w:val="none" w:sz="0" w:space="0" w:color="auto"/>
        <w:left w:val="none" w:sz="0" w:space="0" w:color="auto"/>
        <w:bottom w:val="none" w:sz="0" w:space="0" w:color="auto"/>
        <w:right w:val="none" w:sz="0" w:space="0" w:color="auto"/>
      </w:divBdr>
    </w:div>
    <w:div w:id="74330421">
      <w:bodyDiv w:val="1"/>
      <w:marLeft w:val="0"/>
      <w:marRight w:val="0"/>
      <w:marTop w:val="0"/>
      <w:marBottom w:val="0"/>
      <w:divBdr>
        <w:top w:val="none" w:sz="0" w:space="0" w:color="auto"/>
        <w:left w:val="none" w:sz="0" w:space="0" w:color="auto"/>
        <w:bottom w:val="none" w:sz="0" w:space="0" w:color="auto"/>
        <w:right w:val="none" w:sz="0" w:space="0" w:color="auto"/>
      </w:divBdr>
    </w:div>
    <w:div w:id="101732544">
      <w:bodyDiv w:val="1"/>
      <w:marLeft w:val="0"/>
      <w:marRight w:val="0"/>
      <w:marTop w:val="0"/>
      <w:marBottom w:val="0"/>
      <w:divBdr>
        <w:top w:val="none" w:sz="0" w:space="0" w:color="auto"/>
        <w:left w:val="none" w:sz="0" w:space="0" w:color="auto"/>
        <w:bottom w:val="none" w:sz="0" w:space="0" w:color="auto"/>
        <w:right w:val="none" w:sz="0" w:space="0" w:color="auto"/>
      </w:divBdr>
    </w:div>
    <w:div w:id="112091511">
      <w:bodyDiv w:val="1"/>
      <w:marLeft w:val="0"/>
      <w:marRight w:val="0"/>
      <w:marTop w:val="0"/>
      <w:marBottom w:val="0"/>
      <w:divBdr>
        <w:top w:val="none" w:sz="0" w:space="0" w:color="auto"/>
        <w:left w:val="none" w:sz="0" w:space="0" w:color="auto"/>
        <w:bottom w:val="none" w:sz="0" w:space="0" w:color="auto"/>
        <w:right w:val="none" w:sz="0" w:space="0" w:color="auto"/>
      </w:divBdr>
    </w:div>
    <w:div w:id="156193941">
      <w:bodyDiv w:val="1"/>
      <w:marLeft w:val="0"/>
      <w:marRight w:val="0"/>
      <w:marTop w:val="0"/>
      <w:marBottom w:val="0"/>
      <w:divBdr>
        <w:top w:val="none" w:sz="0" w:space="0" w:color="auto"/>
        <w:left w:val="none" w:sz="0" w:space="0" w:color="auto"/>
        <w:bottom w:val="none" w:sz="0" w:space="0" w:color="auto"/>
        <w:right w:val="none" w:sz="0" w:space="0" w:color="auto"/>
      </w:divBdr>
    </w:div>
    <w:div w:id="272059057">
      <w:bodyDiv w:val="1"/>
      <w:marLeft w:val="0"/>
      <w:marRight w:val="0"/>
      <w:marTop w:val="0"/>
      <w:marBottom w:val="0"/>
      <w:divBdr>
        <w:top w:val="none" w:sz="0" w:space="0" w:color="auto"/>
        <w:left w:val="none" w:sz="0" w:space="0" w:color="auto"/>
        <w:bottom w:val="none" w:sz="0" w:space="0" w:color="auto"/>
        <w:right w:val="none" w:sz="0" w:space="0" w:color="auto"/>
      </w:divBdr>
    </w:div>
    <w:div w:id="289483229">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262300">
      <w:bodyDiv w:val="1"/>
      <w:marLeft w:val="0"/>
      <w:marRight w:val="0"/>
      <w:marTop w:val="0"/>
      <w:marBottom w:val="0"/>
      <w:divBdr>
        <w:top w:val="none" w:sz="0" w:space="0" w:color="auto"/>
        <w:left w:val="none" w:sz="0" w:space="0" w:color="auto"/>
        <w:bottom w:val="none" w:sz="0" w:space="0" w:color="auto"/>
        <w:right w:val="none" w:sz="0" w:space="0" w:color="auto"/>
      </w:divBdr>
    </w:div>
    <w:div w:id="367681993">
      <w:bodyDiv w:val="1"/>
      <w:marLeft w:val="0"/>
      <w:marRight w:val="0"/>
      <w:marTop w:val="0"/>
      <w:marBottom w:val="0"/>
      <w:divBdr>
        <w:top w:val="none" w:sz="0" w:space="0" w:color="auto"/>
        <w:left w:val="none" w:sz="0" w:space="0" w:color="auto"/>
        <w:bottom w:val="none" w:sz="0" w:space="0" w:color="auto"/>
        <w:right w:val="none" w:sz="0" w:space="0" w:color="auto"/>
      </w:divBdr>
    </w:div>
    <w:div w:id="391658284">
      <w:bodyDiv w:val="1"/>
      <w:marLeft w:val="0"/>
      <w:marRight w:val="0"/>
      <w:marTop w:val="0"/>
      <w:marBottom w:val="0"/>
      <w:divBdr>
        <w:top w:val="none" w:sz="0" w:space="0" w:color="auto"/>
        <w:left w:val="none" w:sz="0" w:space="0" w:color="auto"/>
        <w:bottom w:val="none" w:sz="0" w:space="0" w:color="auto"/>
        <w:right w:val="none" w:sz="0" w:space="0" w:color="auto"/>
      </w:divBdr>
      <w:divsChild>
        <w:div w:id="325475715">
          <w:marLeft w:val="0"/>
          <w:marRight w:val="0"/>
          <w:marTop w:val="0"/>
          <w:marBottom w:val="0"/>
          <w:divBdr>
            <w:top w:val="none" w:sz="0" w:space="0" w:color="auto"/>
            <w:left w:val="none" w:sz="0" w:space="0" w:color="auto"/>
            <w:bottom w:val="none" w:sz="0" w:space="0" w:color="auto"/>
            <w:right w:val="none" w:sz="0" w:space="0" w:color="auto"/>
          </w:divBdr>
          <w:divsChild>
            <w:div w:id="942958703">
              <w:marLeft w:val="0"/>
              <w:marRight w:val="0"/>
              <w:marTop w:val="0"/>
              <w:marBottom w:val="0"/>
              <w:divBdr>
                <w:top w:val="none" w:sz="0" w:space="0" w:color="auto"/>
                <w:left w:val="none" w:sz="0" w:space="0" w:color="auto"/>
                <w:bottom w:val="none" w:sz="0" w:space="0" w:color="auto"/>
                <w:right w:val="none" w:sz="0" w:space="0" w:color="auto"/>
              </w:divBdr>
            </w:div>
          </w:divsChild>
        </w:div>
        <w:div w:id="1437948329">
          <w:marLeft w:val="0"/>
          <w:marRight w:val="0"/>
          <w:marTop w:val="0"/>
          <w:marBottom w:val="0"/>
          <w:divBdr>
            <w:top w:val="none" w:sz="0" w:space="0" w:color="auto"/>
            <w:left w:val="none" w:sz="0" w:space="0" w:color="auto"/>
            <w:bottom w:val="none" w:sz="0" w:space="0" w:color="auto"/>
            <w:right w:val="none" w:sz="0" w:space="0" w:color="auto"/>
          </w:divBdr>
          <w:divsChild>
            <w:div w:id="168875005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99908418">
      <w:bodyDiv w:val="1"/>
      <w:marLeft w:val="0"/>
      <w:marRight w:val="0"/>
      <w:marTop w:val="0"/>
      <w:marBottom w:val="0"/>
      <w:divBdr>
        <w:top w:val="none" w:sz="0" w:space="0" w:color="auto"/>
        <w:left w:val="none" w:sz="0" w:space="0" w:color="auto"/>
        <w:bottom w:val="none" w:sz="0" w:space="0" w:color="auto"/>
        <w:right w:val="none" w:sz="0" w:space="0" w:color="auto"/>
      </w:divBdr>
    </w:div>
    <w:div w:id="485167118">
      <w:bodyDiv w:val="1"/>
      <w:marLeft w:val="0"/>
      <w:marRight w:val="0"/>
      <w:marTop w:val="0"/>
      <w:marBottom w:val="0"/>
      <w:divBdr>
        <w:top w:val="none" w:sz="0" w:space="0" w:color="auto"/>
        <w:left w:val="none" w:sz="0" w:space="0" w:color="auto"/>
        <w:bottom w:val="none" w:sz="0" w:space="0" w:color="auto"/>
        <w:right w:val="none" w:sz="0" w:space="0" w:color="auto"/>
      </w:divBdr>
    </w:div>
    <w:div w:id="488013357">
      <w:bodyDiv w:val="1"/>
      <w:marLeft w:val="0"/>
      <w:marRight w:val="0"/>
      <w:marTop w:val="0"/>
      <w:marBottom w:val="0"/>
      <w:divBdr>
        <w:top w:val="none" w:sz="0" w:space="0" w:color="auto"/>
        <w:left w:val="none" w:sz="0" w:space="0" w:color="auto"/>
        <w:bottom w:val="none" w:sz="0" w:space="0" w:color="auto"/>
        <w:right w:val="none" w:sz="0" w:space="0" w:color="auto"/>
      </w:divBdr>
    </w:div>
    <w:div w:id="488403908">
      <w:bodyDiv w:val="1"/>
      <w:marLeft w:val="0"/>
      <w:marRight w:val="0"/>
      <w:marTop w:val="0"/>
      <w:marBottom w:val="0"/>
      <w:divBdr>
        <w:top w:val="none" w:sz="0" w:space="0" w:color="auto"/>
        <w:left w:val="none" w:sz="0" w:space="0" w:color="auto"/>
        <w:bottom w:val="none" w:sz="0" w:space="0" w:color="auto"/>
        <w:right w:val="none" w:sz="0" w:space="0" w:color="auto"/>
      </w:divBdr>
    </w:div>
    <w:div w:id="514423165">
      <w:bodyDiv w:val="1"/>
      <w:marLeft w:val="0"/>
      <w:marRight w:val="0"/>
      <w:marTop w:val="0"/>
      <w:marBottom w:val="0"/>
      <w:divBdr>
        <w:top w:val="none" w:sz="0" w:space="0" w:color="auto"/>
        <w:left w:val="none" w:sz="0" w:space="0" w:color="auto"/>
        <w:bottom w:val="none" w:sz="0" w:space="0" w:color="auto"/>
        <w:right w:val="none" w:sz="0" w:space="0" w:color="auto"/>
      </w:divBdr>
    </w:div>
    <w:div w:id="544560619">
      <w:bodyDiv w:val="1"/>
      <w:marLeft w:val="0"/>
      <w:marRight w:val="0"/>
      <w:marTop w:val="0"/>
      <w:marBottom w:val="0"/>
      <w:divBdr>
        <w:top w:val="none" w:sz="0" w:space="0" w:color="auto"/>
        <w:left w:val="none" w:sz="0" w:space="0" w:color="auto"/>
        <w:bottom w:val="none" w:sz="0" w:space="0" w:color="auto"/>
        <w:right w:val="none" w:sz="0" w:space="0" w:color="auto"/>
      </w:divBdr>
    </w:div>
    <w:div w:id="588074866">
      <w:bodyDiv w:val="1"/>
      <w:marLeft w:val="0"/>
      <w:marRight w:val="0"/>
      <w:marTop w:val="0"/>
      <w:marBottom w:val="0"/>
      <w:divBdr>
        <w:top w:val="none" w:sz="0" w:space="0" w:color="auto"/>
        <w:left w:val="none" w:sz="0" w:space="0" w:color="auto"/>
        <w:bottom w:val="none" w:sz="0" w:space="0" w:color="auto"/>
        <w:right w:val="none" w:sz="0" w:space="0" w:color="auto"/>
      </w:divBdr>
    </w:div>
    <w:div w:id="590361067">
      <w:bodyDiv w:val="1"/>
      <w:marLeft w:val="0"/>
      <w:marRight w:val="0"/>
      <w:marTop w:val="0"/>
      <w:marBottom w:val="0"/>
      <w:divBdr>
        <w:top w:val="none" w:sz="0" w:space="0" w:color="auto"/>
        <w:left w:val="none" w:sz="0" w:space="0" w:color="auto"/>
        <w:bottom w:val="none" w:sz="0" w:space="0" w:color="auto"/>
        <w:right w:val="none" w:sz="0" w:space="0" w:color="auto"/>
      </w:divBdr>
    </w:div>
    <w:div w:id="628901453">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75">
      <w:bodyDiv w:val="1"/>
      <w:marLeft w:val="0"/>
      <w:marRight w:val="0"/>
      <w:marTop w:val="0"/>
      <w:marBottom w:val="0"/>
      <w:divBdr>
        <w:top w:val="none" w:sz="0" w:space="0" w:color="auto"/>
        <w:left w:val="none" w:sz="0" w:space="0" w:color="auto"/>
        <w:bottom w:val="none" w:sz="0" w:space="0" w:color="auto"/>
        <w:right w:val="none" w:sz="0" w:space="0" w:color="auto"/>
      </w:divBdr>
    </w:div>
    <w:div w:id="697969928">
      <w:bodyDiv w:val="1"/>
      <w:marLeft w:val="0"/>
      <w:marRight w:val="0"/>
      <w:marTop w:val="0"/>
      <w:marBottom w:val="0"/>
      <w:divBdr>
        <w:top w:val="none" w:sz="0" w:space="0" w:color="auto"/>
        <w:left w:val="none" w:sz="0" w:space="0" w:color="auto"/>
        <w:bottom w:val="none" w:sz="0" w:space="0" w:color="auto"/>
        <w:right w:val="none" w:sz="0" w:space="0" w:color="auto"/>
      </w:divBdr>
    </w:div>
    <w:div w:id="727265279">
      <w:bodyDiv w:val="1"/>
      <w:marLeft w:val="0"/>
      <w:marRight w:val="0"/>
      <w:marTop w:val="0"/>
      <w:marBottom w:val="0"/>
      <w:divBdr>
        <w:top w:val="none" w:sz="0" w:space="0" w:color="auto"/>
        <w:left w:val="none" w:sz="0" w:space="0" w:color="auto"/>
        <w:bottom w:val="none" w:sz="0" w:space="0" w:color="auto"/>
        <w:right w:val="none" w:sz="0" w:space="0" w:color="auto"/>
      </w:divBdr>
    </w:div>
    <w:div w:id="793787503">
      <w:bodyDiv w:val="1"/>
      <w:marLeft w:val="0"/>
      <w:marRight w:val="0"/>
      <w:marTop w:val="0"/>
      <w:marBottom w:val="0"/>
      <w:divBdr>
        <w:top w:val="none" w:sz="0" w:space="0" w:color="auto"/>
        <w:left w:val="none" w:sz="0" w:space="0" w:color="auto"/>
        <w:bottom w:val="none" w:sz="0" w:space="0" w:color="auto"/>
        <w:right w:val="none" w:sz="0" w:space="0" w:color="auto"/>
      </w:divBdr>
    </w:div>
    <w:div w:id="799032603">
      <w:bodyDiv w:val="1"/>
      <w:marLeft w:val="0"/>
      <w:marRight w:val="0"/>
      <w:marTop w:val="0"/>
      <w:marBottom w:val="0"/>
      <w:divBdr>
        <w:top w:val="none" w:sz="0" w:space="0" w:color="auto"/>
        <w:left w:val="none" w:sz="0" w:space="0" w:color="auto"/>
        <w:bottom w:val="none" w:sz="0" w:space="0" w:color="auto"/>
        <w:right w:val="none" w:sz="0" w:space="0" w:color="auto"/>
      </w:divBdr>
      <w:divsChild>
        <w:div w:id="1327199369">
          <w:marLeft w:val="-225"/>
          <w:marRight w:val="-225"/>
          <w:marTop w:val="0"/>
          <w:marBottom w:val="0"/>
          <w:divBdr>
            <w:top w:val="none" w:sz="0" w:space="0" w:color="auto"/>
            <w:left w:val="none" w:sz="0" w:space="0" w:color="auto"/>
            <w:bottom w:val="none" w:sz="0" w:space="0" w:color="auto"/>
            <w:right w:val="none" w:sz="0" w:space="0" w:color="auto"/>
          </w:divBdr>
          <w:divsChild>
            <w:div w:id="7369965">
              <w:marLeft w:val="0"/>
              <w:marRight w:val="0"/>
              <w:marTop w:val="0"/>
              <w:marBottom w:val="0"/>
              <w:divBdr>
                <w:top w:val="none" w:sz="0" w:space="0" w:color="auto"/>
                <w:left w:val="none" w:sz="0" w:space="0" w:color="auto"/>
                <w:bottom w:val="none" w:sz="0" w:space="0" w:color="auto"/>
                <w:right w:val="none" w:sz="0" w:space="0" w:color="auto"/>
              </w:divBdr>
            </w:div>
            <w:div w:id="1265265368">
              <w:marLeft w:val="0"/>
              <w:marRight w:val="0"/>
              <w:marTop w:val="0"/>
              <w:marBottom w:val="0"/>
              <w:divBdr>
                <w:top w:val="none" w:sz="0" w:space="0" w:color="auto"/>
                <w:left w:val="none" w:sz="0" w:space="0" w:color="auto"/>
                <w:bottom w:val="none" w:sz="0" w:space="0" w:color="auto"/>
                <w:right w:val="none" w:sz="0" w:space="0" w:color="auto"/>
              </w:divBdr>
            </w:div>
          </w:divsChild>
        </w:div>
        <w:div w:id="1751342041">
          <w:marLeft w:val="-225"/>
          <w:marRight w:val="-225"/>
          <w:marTop w:val="0"/>
          <w:marBottom w:val="0"/>
          <w:divBdr>
            <w:top w:val="none" w:sz="0" w:space="0" w:color="auto"/>
            <w:left w:val="none" w:sz="0" w:space="0" w:color="auto"/>
            <w:bottom w:val="none" w:sz="0" w:space="0" w:color="auto"/>
            <w:right w:val="none" w:sz="0" w:space="0" w:color="auto"/>
          </w:divBdr>
          <w:divsChild>
            <w:div w:id="274141461">
              <w:marLeft w:val="0"/>
              <w:marRight w:val="0"/>
              <w:marTop w:val="0"/>
              <w:marBottom w:val="0"/>
              <w:divBdr>
                <w:top w:val="none" w:sz="0" w:space="0" w:color="auto"/>
                <w:left w:val="none" w:sz="0" w:space="0" w:color="auto"/>
                <w:bottom w:val="none" w:sz="0" w:space="0" w:color="auto"/>
                <w:right w:val="none" w:sz="0" w:space="0" w:color="auto"/>
              </w:divBdr>
              <w:divsChild>
                <w:div w:id="1256742062">
                  <w:marLeft w:val="0"/>
                  <w:marRight w:val="0"/>
                  <w:marTop w:val="0"/>
                  <w:marBottom w:val="0"/>
                  <w:divBdr>
                    <w:top w:val="none" w:sz="0" w:space="0" w:color="auto"/>
                    <w:left w:val="none" w:sz="0" w:space="0" w:color="auto"/>
                    <w:bottom w:val="none" w:sz="0" w:space="0" w:color="auto"/>
                    <w:right w:val="none" w:sz="0" w:space="0" w:color="auto"/>
                  </w:divBdr>
                </w:div>
              </w:divsChild>
            </w:div>
            <w:div w:id="1212228323">
              <w:marLeft w:val="0"/>
              <w:marRight w:val="0"/>
              <w:marTop w:val="0"/>
              <w:marBottom w:val="0"/>
              <w:divBdr>
                <w:top w:val="none" w:sz="0" w:space="0" w:color="auto"/>
                <w:left w:val="none" w:sz="0" w:space="0" w:color="auto"/>
                <w:bottom w:val="none" w:sz="0" w:space="0" w:color="auto"/>
                <w:right w:val="none" w:sz="0" w:space="0" w:color="auto"/>
              </w:divBdr>
              <w:divsChild>
                <w:div w:id="51856167">
                  <w:marLeft w:val="0"/>
                  <w:marRight w:val="0"/>
                  <w:marTop w:val="0"/>
                  <w:marBottom w:val="0"/>
                  <w:divBdr>
                    <w:top w:val="none" w:sz="0" w:space="0" w:color="auto"/>
                    <w:left w:val="none" w:sz="0" w:space="0" w:color="auto"/>
                    <w:bottom w:val="none" w:sz="0" w:space="0" w:color="auto"/>
                    <w:right w:val="none" w:sz="0" w:space="0" w:color="auto"/>
                  </w:divBdr>
                  <w:divsChild>
                    <w:div w:id="2357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2707">
              <w:marLeft w:val="0"/>
              <w:marRight w:val="0"/>
              <w:marTop w:val="0"/>
              <w:marBottom w:val="0"/>
              <w:divBdr>
                <w:top w:val="single" w:sz="6" w:space="8" w:color="FFFFFF"/>
                <w:left w:val="none" w:sz="0" w:space="0" w:color="auto"/>
                <w:bottom w:val="single" w:sz="36" w:space="8" w:color="FFFFFF"/>
                <w:right w:val="none" w:sz="0" w:space="0" w:color="auto"/>
              </w:divBdr>
            </w:div>
          </w:divsChild>
        </w:div>
      </w:divsChild>
    </w:div>
    <w:div w:id="810833369">
      <w:bodyDiv w:val="1"/>
      <w:marLeft w:val="0"/>
      <w:marRight w:val="0"/>
      <w:marTop w:val="0"/>
      <w:marBottom w:val="0"/>
      <w:divBdr>
        <w:top w:val="none" w:sz="0" w:space="0" w:color="auto"/>
        <w:left w:val="none" w:sz="0" w:space="0" w:color="auto"/>
        <w:bottom w:val="none" w:sz="0" w:space="0" w:color="auto"/>
        <w:right w:val="none" w:sz="0" w:space="0" w:color="auto"/>
      </w:divBdr>
    </w:div>
    <w:div w:id="871235782">
      <w:bodyDiv w:val="1"/>
      <w:marLeft w:val="0"/>
      <w:marRight w:val="0"/>
      <w:marTop w:val="0"/>
      <w:marBottom w:val="0"/>
      <w:divBdr>
        <w:top w:val="none" w:sz="0" w:space="0" w:color="auto"/>
        <w:left w:val="none" w:sz="0" w:space="0" w:color="auto"/>
        <w:bottom w:val="none" w:sz="0" w:space="0" w:color="auto"/>
        <w:right w:val="none" w:sz="0" w:space="0" w:color="auto"/>
      </w:divBdr>
    </w:div>
    <w:div w:id="877814676">
      <w:bodyDiv w:val="1"/>
      <w:marLeft w:val="0"/>
      <w:marRight w:val="0"/>
      <w:marTop w:val="0"/>
      <w:marBottom w:val="0"/>
      <w:divBdr>
        <w:top w:val="none" w:sz="0" w:space="0" w:color="auto"/>
        <w:left w:val="none" w:sz="0" w:space="0" w:color="auto"/>
        <w:bottom w:val="none" w:sz="0" w:space="0" w:color="auto"/>
        <w:right w:val="none" w:sz="0" w:space="0" w:color="auto"/>
      </w:divBdr>
    </w:div>
    <w:div w:id="959454426">
      <w:bodyDiv w:val="1"/>
      <w:marLeft w:val="0"/>
      <w:marRight w:val="0"/>
      <w:marTop w:val="0"/>
      <w:marBottom w:val="0"/>
      <w:divBdr>
        <w:top w:val="none" w:sz="0" w:space="0" w:color="auto"/>
        <w:left w:val="none" w:sz="0" w:space="0" w:color="auto"/>
        <w:bottom w:val="none" w:sz="0" w:space="0" w:color="auto"/>
        <w:right w:val="none" w:sz="0" w:space="0" w:color="auto"/>
      </w:divBdr>
    </w:div>
    <w:div w:id="992829451">
      <w:bodyDiv w:val="1"/>
      <w:marLeft w:val="0"/>
      <w:marRight w:val="0"/>
      <w:marTop w:val="0"/>
      <w:marBottom w:val="0"/>
      <w:divBdr>
        <w:top w:val="none" w:sz="0" w:space="0" w:color="auto"/>
        <w:left w:val="none" w:sz="0" w:space="0" w:color="auto"/>
        <w:bottom w:val="none" w:sz="0" w:space="0" w:color="auto"/>
        <w:right w:val="none" w:sz="0" w:space="0" w:color="auto"/>
      </w:divBdr>
    </w:div>
    <w:div w:id="1011026291">
      <w:bodyDiv w:val="1"/>
      <w:marLeft w:val="0"/>
      <w:marRight w:val="0"/>
      <w:marTop w:val="0"/>
      <w:marBottom w:val="0"/>
      <w:divBdr>
        <w:top w:val="none" w:sz="0" w:space="0" w:color="auto"/>
        <w:left w:val="none" w:sz="0" w:space="0" w:color="auto"/>
        <w:bottom w:val="none" w:sz="0" w:space="0" w:color="auto"/>
        <w:right w:val="none" w:sz="0" w:space="0" w:color="auto"/>
      </w:divBdr>
    </w:div>
    <w:div w:id="1052118226">
      <w:bodyDiv w:val="1"/>
      <w:marLeft w:val="0"/>
      <w:marRight w:val="0"/>
      <w:marTop w:val="0"/>
      <w:marBottom w:val="0"/>
      <w:divBdr>
        <w:top w:val="none" w:sz="0" w:space="0" w:color="auto"/>
        <w:left w:val="none" w:sz="0" w:space="0" w:color="auto"/>
        <w:bottom w:val="none" w:sz="0" w:space="0" w:color="auto"/>
        <w:right w:val="none" w:sz="0" w:space="0" w:color="auto"/>
      </w:divBdr>
    </w:div>
    <w:div w:id="1111315335">
      <w:bodyDiv w:val="1"/>
      <w:marLeft w:val="0"/>
      <w:marRight w:val="0"/>
      <w:marTop w:val="0"/>
      <w:marBottom w:val="0"/>
      <w:divBdr>
        <w:top w:val="none" w:sz="0" w:space="0" w:color="auto"/>
        <w:left w:val="none" w:sz="0" w:space="0" w:color="auto"/>
        <w:bottom w:val="none" w:sz="0" w:space="0" w:color="auto"/>
        <w:right w:val="none" w:sz="0" w:space="0" w:color="auto"/>
      </w:divBdr>
    </w:div>
    <w:div w:id="112403311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93151995">
      <w:bodyDiv w:val="1"/>
      <w:marLeft w:val="0"/>
      <w:marRight w:val="0"/>
      <w:marTop w:val="0"/>
      <w:marBottom w:val="0"/>
      <w:divBdr>
        <w:top w:val="none" w:sz="0" w:space="0" w:color="auto"/>
        <w:left w:val="none" w:sz="0" w:space="0" w:color="auto"/>
        <w:bottom w:val="none" w:sz="0" w:space="0" w:color="auto"/>
        <w:right w:val="none" w:sz="0" w:space="0" w:color="auto"/>
      </w:divBdr>
    </w:div>
    <w:div w:id="1194925698">
      <w:bodyDiv w:val="1"/>
      <w:marLeft w:val="0"/>
      <w:marRight w:val="0"/>
      <w:marTop w:val="0"/>
      <w:marBottom w:val="0"/>
      <w:divBdr>
        <w:top w:val="none" w:sz="0" w:space="0" w:color="auto"/>
        <w:left w:val="none" w:sz="0" w:space="0" w:color="auto"/>
        <w:bottom w:val="none" w:sz="0" w:space="0" w:color="auto"/>
        <w:right w:val="none" w:sz="0" w:space="0" w:color="auto"/>
      </w:divBdr>
    </w:div>
    <w:div w:id="1235623894">
      <w:bodyDiv w:val="1"/>
      <w:marLeft w:val="0"/>
      <w:marRight w:val="0"/>
      <w:marTop w:val="0"/>
      <w:marBottom w:val="0"/>
      <w:divBdr>
        <w:top w:val="none" w:sz="0" w:space="0" w:color="auto"/>
        <w:left w:val="none" w:sz="0" w:space="0" w:color="auto"/>
        <w:bottom w:val="none" w:sz="0" w:space="0" w:color="auto"/>
        <w:right w:val="none" w:sz="0" w:space="0" w:color="auto"/>
      </w:divBdr>
    </w:div>
    <w:div w:id="1261068180">
      <w:bodyDiv w:val="1"/>
      <w:marLeft w:val="0"/>
      <w:marRight w:val="0"/>
      <w:marTop w:val="0"/>
      <w:marBottom w:val="0"/>
      <w:divBdr>
        <w:top w:val="none" w:sz="0" w:space="0" w:color="auto"/>
        <w:left w:val="none" w:sz="0" w:space="0" w:color="auto"/>
        <w:bottom w:val="none" w:sz="0" w:space="0" w:color="auto"/>
        <w:right w:val="none" w:sz="0" w:space="0" w:color="auto"/>
      </w:divBdr>
    </w:div>
    <w:div w:id="1266888049">
      <w:bodyDiv w:val="1"/>
      <w:marLeft w:val="0"/>
      <w:marRight w:val="0"/>
      <w:marTop w:val="0"/>
      <w:marBottom w:val="0"/>
      <w:divBdr>
        <w:top w:val="none" w:sz="0" w:space="0" w:color="auto"/>
        <w:left w:val="none" w:sz="0" w:space="0" w:color="auto"/>
        <w:bottom w:val="none" w:sz="0" w:space="0" w:color="auto"/>
        <w:right w:val="none" w:sz="0" w:space="0" w:color="auto"/>
      </w:divBdr>
    </w:div>
    <w:div w:id="1298561385">
      <w:bodyDiv w:val="1"/>
      <w:marLeft w:val="0"/>
      <w:marRight w:val="0"/>
      <w:marTop w:val="0"/>
      <w:marBottom w:val="0"/>
      <w:divBdr>
        <w:top w:val="none" w:sz="0" w:space="0" w:color="auto"/>
        <w:left w:val="none" w:sz="0" w:space="0" w:color="auto"/>
        <w:bottom w:val="none" w:sz="0" w:space="0" w:color="auto"/>
        <w:right w:val="none" w:sz="0" w:space="0" w:color="auto"/>
      </w:divBdr>
    </w:div>
    <w:div w:id="1323898491">
      <w:bodyDiv w:val="1"/>
      <w:marLeft w:val="0"/>
      <w:marRight w:val="0"/>
      <w:marTop w:val="0"/>
      <w:marBottom w:val="0"/>
      <w:divBdr>
        <w:top w:val="none" w:sz="0" w:space="0" w:color="auto"/>
        <w:left w:val="none" w:sz="0" w:space="0" w:color="auto"/>
        <w:bottom w:val="none" w:sz="0" w:space="0" w:color="auto"/>
        <w:right w:val="none" w:sz="0" w:space="0" w:color="auto"/>
      </w:divBdr>
    </w:div>
    <w:div w:id="1339306036">
      <w:bodyDiv w:val="1"/>
      <w:marLeft w:val="0"/>
      <w:marRight w:val="0"/>
      <w:marTop w:val="0"/>
      <w:marBottom w:val="0"/>
      <w:divBdr>
        <w:top w:val="none" w:sz="0" w:space="0" w:color="auto"/>
        <w:left w:val="none" w:sz="0" w:space="0" w:color="auto"/>
        <w:bottom w:val="none" w:sz="0" w:space="0" w:color="auto"/>
        <w:right w:val="none" w:sz="0" w:space="0" w:color="auto"/>
      </w:divBdr>
    </w:div>
    <w:div w:id="1344818446">
      <w:bodyDiv w:val="1"/>
      <w:marLeft w:val="0"/>
      <w:marRight w:val="0"/>
      <w:marTop w:val="0"/>
      <w:marBottom w:val="0"/>
      <w:divBdr>
        <w:top w:val="none" w:sz="0" w:space="0" w:color="auto"/>
        <w:left w:val="none" w:sz="0" w:space="0" w:color="auto"/>
        <w:bottom w:val="none" w:sz="0" w:space="0" w:color="auto"/>
        <w:right w:val="none" w:sz="0" w:space="0" w:color="auto"/>
      </w:divBdr>
    </w:div>
    <w:div w:id="1375108774">
      <w:bodyDiv w:val="1"/>
      <w:marLeft w:val="0"/>
      <w:marRight w:val="0"/>
      <w:marTop w:val="0"/>
      <w:marBottom w:val="0"/>
      <w:divBdr>
        <w:top w:val="none" w:sz="0" w:space="0" w:color="auto"/>
        <w:left w:val="none" w:sz="0" w:space="0" w:color="auto"/>
        <w:bottom w:val="none" w:sz="0" w:space="0" w:color="auto"/>
        <w:right w:val="none" w:sz="0" w:space="0" w:color="auto"/>
      </w:divBdr>
    </w:div>
    <w:div w:id="1395666435">
      <w:bodyDiv w:val="1"/>
      <w:marLeft w:val="0"/>
      <w:marRight w:val="0"/>
      <w:marTop w:val="0"/>
      <w:marBottom w:val="0"/>
      <w:divBdr>
        <w:top w:val="none" w:sz="0" w:space="0" w:color="auto"/>
        <w:left w:val="none" w:sz="0" w:space="0" w:color="auto"/>
        <w:bottom w:val="none" w:sz="0" w:space="0" w:color="auto"/>
        <w:right w:val="none" w:sz="0" w:space="0" w:color="auto"/>
      </w:divBdr>
    </w:div>
    <w:div w:id="1403480448">
      <w:bodyDiv w:val="1"/>
      <w:marLeft w:val="0"/>
      <w:marRight w:val="0"/>
      <w:marTop w:val="0"/>
      <w:marBottom w:val="0"/>
      <w:divBdr>
        <w:top w:val="none" w:sz="0" w:space="0" w:color="auto"/>
        <w:left w:val="none" w:sz="0" w:space="0" w:color="auto"/>
        <w:bottom w:val="none" w:sz="0" w:space="0" w:color="auto"/>
        <w:right w:val="none" w:sz="0" w:space="0" w:color="auto"/>
      </w:divBdr>
    </w:div>
    <w:div w:id="1436902421">
      <w:bodyDiv w:val="1"/>
      <w:marLeft w:val="0"/>
      <w:marRight w:val="0"/>
      <w:marTop w:val="0"/>
      <w:marBottom w:val="0"/>
      <w:divBdr>
        <w:top w:val="none" w:sz="0" w:space="0" w:color="auto"/>
        <w:left w:val="none" w:sz="0" w:space="0" w:color="auto"/>
        <w:bottom w:val="none" w:sz="0" w:space="0" w:color="auto"/>
        <w:right w:val="none" w:sz="0" w:space="0" w:color="auto"/>
      </w:divBdr>
    </w:div>
    <w:div w:id="1457749813">
      <w:bodyDiv w:val="1"/>
      <w:marLeft w:val="0"/>
      <w:marRight w:val="0"/>
      <w:marTop w:val="0"/>
      <w:marBottom w:val="0"/>
      <w:divBdr>
        <w:top w:val="none" w:sz="0" w:space="0" w:color="auto"/>
        <w:left w:val="none" w:sz="0" w:space="0" w:color="auto"/>
        <w:bottom w:val="none" w:sz="0" w:space="0" w:color="auto"/>
        <w:right w:val="none" w:sz="0" w:space="0" w:color="auto"/>
      </w:divBdr>
    </w:div>
    <w:div w:id="1488589780">
      <w:bodyDiv w:val="1"/>
      <w:marLeft w:val="0"/>
      <w:marRight w:val="0"/>
      <w:marTop w:val="0"/>
      <w:marBottom w:val="0"/>
      <w:divBdr>
        <w:top w:val="none" w:sz="0" w:space="0" w:color="auto"/>
        <w:left w:val="none" w:sz="0" w:space="0" w:color="auto"/>
        <w:bottom w:val="none" w:sz="0" w:space="0" w:color="auto"/>
        <w:right w:val="none" w:sz="0" w:space="0" w:color="auto"/>
      </w:divBdr>
    </w:div>
    <w:div w:id="1509519623">
      <w:bodyDiv w:val="1"/>
      <w:marLeft w:val="0"/>
      <w:marRight w:val="0"/>
      <w:marTop w:val="0"/>
      <w:marBottom w:val="0"/>
      <w:divBdr>
        <w:top w:val="none" w:sz="0" w:space="0" w:color="auto"/>
        <w:left w:val="none" w:sz="0" w:space="0" w:color="auto"/>
        <w:bottom w:val="none" w:sz="0" w:space="0" w:color="auto"/>
        <w:right w:val="none" w:sz="0" w:space="0" w:color="auto"/>
      </w:divBdr>
    </w:div>
    <w:div w:id="1579170475">
      <w:bodyDiv w:val="1"/>
      <w:marLeft w:val="0"/>
      <w:marRight w:val="0"/>
      <w:marTop w:val="0"/>
      <w:marBottom w:val="0"/>
      <w:divBdr>
        <w:top w:val="none" w:sz="0" w:space="0" w:color="auto"/>
        <w:left w:val="none" w:sz="0" w:space="0" w:color="auto"/>
        <w:bottom w:val="none" w:sz="0" w:space="0" w:color="auto"/>
        <w:right w:val="none" w:sz="0" w:space="0" w:color="auto"/>
      </w:divBdr>
    </w:div>
    <w:div w:id="1620137792">
      <w:bodyDiv w:val="1"/>
      <w:marLeft w:val="0"/>
      <w:marRight w:val="0"/>
      <w:marTop w:val="0"/>
      <w:marBottom w:val="0"/>
      <w:divBdr>
        <w:top w:val="none" w:sz="0" w:space="0" w:color="auto"/>
        <w:left w:val="none" w:sz="0" w:space="0" w:color="auto"/>
        <w:bottom w:val="none" w:sz="0" w:space="0" w:color="auto"/>
        <w:right w:val="none" w:sz="0" w:space="0" w:color="auto"/>
      </w:divBdr>
    </w:div>
    <w:div w:id="1655524375">
      <w:bodyDiv w:val="1"/>
      <w:marLeft w:val="0"/>
      <w:marRight w:val="0"/>
      <w:marTop w:val="0"/>
      <w:marBottom w:val="0"/>
      <w:divBdr>
        <w:top w:val="none" w:sz="0" w:space="0" w:color="auto"/>
        <w:left w:val="none" w:sz="0" w:space="0" w:color="auto"/>
        <w:bottom w:val="none" w:sz="0" w:space="0" w:color="auto"/>
        <w:right w:val="none" w:sz="0" w:space="0" w:color="auto"/>
      </w:divBdr>
      <w:divsChild>
        <w:div w:id="1572930910">
          <w:marLeft w:val="0"/>
          <w:marRight w:val="0"/>
          <w:marTop w:val="0"/>
          <w:marBottom w:val="200"/>
          <w:divBdr>
            <w:top w:val="none" w:sz="0" w:space="0" w:color="auto"/>
            <w:left w:val="none" w:sz="0" w:space="0" w:color="auto"/>
            <w:bottom w:val="none" w:sz="0" w:space="0" w:color="auto"/>
            <w:right w:val="none" w:sz="0" w:space="0" w:color="auto"/>
          </w:divBdr>
        </w:div>
        <w:div w:id="1848053767">
          <w:marLeft w:val="0"/>
          <w:marRight w:val="0"/>
          <w:marTop w:val="0"/>
          <w:marBottom w:val="200"/>
          <w:divBdr>
            <w:top w:val="none" w:sz="0" w:space="0" w:color="auto"/>
            <w:left w:val="none" w:sz="0" w:space="0" w:color="auto"/>
            <w:bottom w:val="none" w:sz="0" w:space="0" w:color="auto"/>
            <w:right w:val="none" w:sz="0" w:space="0" w:color="auto"/>
          </w:divBdr>
        </w:div>
      </w:divsChild>
    </w:div>
    <w:div w:id="1660231377">
      <w:bodyDiv w:val="1"/>
      <w:marLeft w:val="0"/>
      <w:marRight w:val="0"/>
      <w:marTop w:val="0"/>
      <w:marBottom w:val="0"/>
      <w:divBdr>
        <w:top w:val="none" w:sz="0" w:space="0" w:color="auto"/>
        <w:left w:val="none" w:sz="0" w:space="0" w:color="auto"/>
        <w:bottom w:val="none" w:sz="0" w:space="0" w:color="auto"/>
        <w:right w:val="none" w:sz="0" w:space="0" w:color="auto"/>
      </w:divBdr>
    </w:div>
    <w:div w:id="1660232057">
      <w:bodyDiv w:val="1"/>
      <w:marLeft w:val="0"/>
      <w:marRight w:val="0"/>
      <w:marTop w:val="0"/>
      <w:marBottom w:val="0"/>
      <w:divBdr>
        <w:top w:val="none" w:sz="0" w:space="0" w:color="auto"/>
        <w:left w:val="none" w:sz="0" w:space="0" w:color="auto"/>
        <w:bottom w:val="none" w:sz="0" w:space="0" w:color="auto"/>
        <w:right w:val="none" w:sz="0" w:space="0" w:color="auto"/>
      </w:divBdr>
    </w:div>
    <w:div w:id="1760716955">
      <w:bodyDiv w:val="1"/>
      <w:marLeft w:val="0"/>
      <w:marRight w:val="0"/>
      <w:marTop w:val="0"/>
      <w:marBottom w:val="0"/>
      <w:divBdr>
        <w:top w:val="none" w:sz="0" w:space="0" w:color="auto"/>
        <w:left w:val="none" w:sz="0" w:space="0" w:color="auto"/>
        <w:bottom w:val="none" w:sz="0" w:space="0" w:color="auto"/>
        <w:right w:val="none" w:sz="0" w:space="0" w:color="auto"/>
      </w:divBdr>
    </w:div>
    <w:div w:id="1775400163">
      <w:bodyDiv w:val="1"/>
      <w:marLeft w:val="0"/>
      <w:marRight w:val="0"/>
      <w:marTop w:val="0"/>
      <w:marBottom w:val="0"/>
      <w:divBdr>
        <w:top w:val="none" w:sz="0" w:space="0" w:color="auto"/>
        <w:left w:val="none" w:sz="0" w:space="0" w:color="auto"/>
        <w:bottom w:val="none" w:sz="0" w:space="0" w:color="auto"/>
        <w:right w:val="none" w:sz="0" w:space="0" w:color="auto"/>
      </w:divBdr>
    </w:div>
    <w:div w:id="1786654230">
      <w:bodyDiv w:val="1"/>
      <w:marLeft w:val="0"/>
      <w:marRight w:val="0"/>
      <w:marTop w:val="0"/>
      <w:marBottom w:val="0"/>
      <w:divBdr>
        <w:top w:val="none" w:sz="0" w:space="0" w:color="auto"/>
        <w:left w:val="none" w:sz="0" w:space="0" w:color="auto"/>
        <w:bottom w:val="none" w:sz="0" w:space="0" w:color="auto"/>
        <w:right w:val="none" w:sz="0" w:space="0" w:color="auto"/>
      </w:divBdr>
      <w:divsChild>
        <w:div w:id="789863393">
          <w:marLeft w:val="0"/>
          <w:marRight w:val="0"/>
          <w:marTop w:val="0"/>
          <w:marBottom w:val="0"/>
          <w:divBdr>
            <w:top w:val="none" w:sz="0" w:space="0" w:color="auto"/>
            <w:left w:val="none" w:sz="0" w:space="0" w:color="auto"/>
            <w:bottom w:val="none" w:sz="0" w:space="0" w:color="auto"/>
            <w:right w:val="none" w:sz="0" w:space="0" w:color="auto"/>
          </w:divBdr>
          <w:divsChild>
            <w:div w:id="109208704">
              <w:marLeft w:val="0"/>
              <w:marRight w:val="0"/>
              <w:marTop w:val="0"/>
              <w:marBottom w:val="0"/>
              <w:divBdr>
                <w:top w:val="none" w:sz="0" w:space="0" w:color="auto"/>
                <w:left w:val="none" w:sz="0" w:space="0" w:color="auto"/>
                <w:bottom w:val="none" w:sz="0" w:space="0" w:color="auto"/>
                <w:right w:val="none" w:sz="0" w:space="0" w:color="auto"/>
              </w:divBdr>
            </w:div>
          </w:divsChild>
        </w:div>
        <w:div w:id="1275213141">
          <w:marLeft w:val="0"/>
          <w:marRight w:val="0"/>
          <w:marTop w:val="0"/>
          <w:marBottom w:val="0"/>
          <w:divBdr>
            <w:top w:val="none" w:sz="0" w:space="0" w:color="auto"/>
            <w:left w:val="none" w:sz="0" w:space="0" w:color="auto"/>
            <w:bottom w:val="none" w:sz="0" w:space="0" w:color="auto"/>
            <w:right w:val="none" w:sz="0" w:space="0" w:color="auto"/>
          </w:divBdr>
          <w:divsChild>
            <w:div w:id="196761277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32021326">
      <w:bodyDiv w:val="1"/>
      <w:marLeft w:val="0"/>
      <w:marRight w:val="0"/>
      <w:marTop w:val="0"/>
      <w:marBottom w:val="0"/>
      <w:divBdr>
        <w:top w:val="none" w:sz="0" w:space="0" w:color="auto"/>
        <w:left w:val="none" w:sz="0" w:space="0" w:color="auto"/>
        <w:bottom w:val="none" w:sz="0" w:space="0" w:color="auto"/>
        <w:right w:val="none" w:sz="0" w:space="0" w:color="auto"/>
      </w:divBdr>
    </w:div>
    <w:div w:id="1855606822">
      <w:bodyDiv w:val="1"/>
      <w:marLeft w:val="0"/>
      <w:marRight w:val="0"/>
      <w:marTop w:val="0"/>
      <w:marBottom w:val="0"/>
      <w:divBdr>
        <w:top w:val="none" w:sz="0" w:space="0" w:color="auto"/>
        <w:left w:val="none" w:sz="0" w:space="0" w:color="auto"/>
        <w:bottom w:val="none" w:sz="0" w:space="0" w:color="auto"/>
        <w:right w:val="none" w:sz="0" w:space="0" w:color="auto"/>
      </w:divBdr>
    </w:div>
    <w:div w:id="1866937154">
      <w:bodyDiv w:val="1"/>
      <w:marLeft w:val="0"/>
      <w:marRight w:val="0"/>
      <w:marTop w:val="0"/>
      <w:marBottom w:val="0"/>
      <w:divBdr>
        <w:top w:val="none" w:sz="0" w:space="0" w:color="auto"/>
        <w:left w:val="none" w:sz="0" w:space="0" w:color="auto"/>
        <w:bottom w:val="none" w:sz="0" w:space="0" w:color="auto"/>
        <w:right w:val="none" w:sz="0" w:space="0" w:color="auto"/>
      </w:divBdr>
    </w:div>
    <w:div w:id="1896887664">
      <w:bodyDiv w:val="1"/>
      <w:marLeft w:val="0"/>
      <w:marRight w:val="0"/>
      <w:marTop w:val="0"/>
      <w:marBottom w:val="0"/>
      <w:divBdr>
        <w:top w:val="none" w:sz="0" w:space="0" w:color="auto"/>
        <w:left w:val="none" w:sz="0" w:space="0" w:color="auto"/>
        <w:bottom w:val="none" w:sz="0" w:space="0" w:color="auto"/>
        <w:right w:val="none" w:sz="0" w:space="0" w:color="auto"/>
      </w:divBdr>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2002849380">
      <w:bodyDiv w:val="1"/>
      <w:marLeft w:val="0"/>
      <w:marRight w:val="0"/>
      <w:marTop w:val="0"/>
      <w:marBottom w:val="0"/>
      <w:divBdr>
        <w:top w:val="none" w:sz="0" w:space="0" w:color="auto"/>
        <w:left w:val="none" w:sz="0" w:space="0" w:color="auto"/>
        <w:bottom w:val="none" w:sz="0" w:space="0" w:color="auto"/>
        <w:right w:val="none" w:sz="0" w:space="0" w:color="auto"/>
      </w:divBdr>
    </w:div>
    <w:div w:id="2029141270">
      <w:bodyDiv w:val="1"/>
      <w:marLeft w:val="0"/>
      <w:marRight w:val="0"/>
      <w:marTop w:val="0"/>
      <w:marBottom w:val="0"/>
      <w:divBdr>
        <w:top w:val="none" w:sz="0" w:space="0" w:color="auto"/>
        <w:left w:val="none" w:sz="0" w:space="0" w:color="auto"/>
        <w:bottom w:val="none" w:sz="0" w:space="0" w:color="auto"/>
        <w:right w:val="none" w:sz="0" w:space="0" w:color="auto"/>
      </w:divBdr>
    </w:div>
    <w:div w:id="2040008516">
      <w:bodyDiv w:val="1"/>
      <w:marLeft w:val="0"/>
      <w:marRight w:val="0"/>
      <w:marTop w:val="0"/>
      <w:marBottom w:val="0"/>
      <w:divBdr>
        <w:top w:val="none" w:sz="0" w:space="0" w:color="auto"/>
        <w:left w:val="none" w:sz="0" w:space="0" w:color="auto"/>
        <w:bottom w:val="none" w:sz="0" w:space="0" w:color="auto"/>
        <w:right w:val="none" w:sz="0" w:space="0" w:color="auto"/>
      </w:divBdr>
      <w:divsChild>
        <w:div w:id="43454692">
          <w:marLeft w:val="0"/>
          <w:marRight w:val="0"/>
          <w:marTop w:val="0"/>
          <w:marBottom w:val="200"/>
          <w:divBdr>
            <w:top w:val="none" w:sz="0" w:space="0" w:color="auto"/>
            <w:left w:val="none" w:sz="0" w:space="0" w:color="auto"/>
            <w:bottom w:val="none" w:sz="0" w:space="0" w:color="auto"/>
            <w:right w:val="none" w:sz="0" w:space="0" w:color="auto"/>
          </w:divBdr>
        </w:div>
        <w:div w:id="460001675">
          <w:marLeft w:val="0"/>
          <w:marRight w:val="0"/>
          <w:marTop w:val="0"/>
          <w:marBottom w:val="200"/>
          <w:divBdr>
            <w:top w:val="none" w:sz="0" w:space="0" w:color="auto"/>
            <w:left w:val="none" w:sz="0" w:space="0" w:color="auto"/>
            <w:bottom w:val="none" w:sz="0" w:space="0" w:color="auto"/>
            <w:right w:val="none" w:sz="0" w:space="0" w:color="auto"/>
          </w:divBdr>
        </w:div>
      </w:divsChild>
    </w:div>
    <w:div w:id="2062708824">
      <w:bodyDiv w:val="1"/>
      <w:marLeft w:val="0"/>
      <w:marRight w:val="0"/>
      <w:marTop w:val="0"/>
      <w:marBottom w:val="0"/>
      <w:divBdr>
        <w:top w:val="none" w:sz="0" w:space="0" w:color="auto"/>
        <w:left w:val="none" w:sz="0" w:space="0" w:color="auto"/>
        <w:bottom w:val="none" w:sz="0" w:space="0" w:color="auto"/>
        <w:right w:val="none" w:sz="0" w:space="0" w:color="auto"/>
      </w:divBdr>
    </w:div>
    <w:div w:id="2065254684">
      <w:bodyDiv w:val="1"/>
      <w:marLeft w:val="0"/>
      <w:marRight w:val="0"/>
      <w:marTop w:val="0"/>
      <w:marBottom w:val="0"/>
      <w:divBdr>
        <w:top w:val="none" w:sz="0" w:space="0" w:color="auto"/>
        <w:left w:val="none" w:sz="0" w:space="0" w:color="auto"/>
        <w:bottom w:val="none" w:sz="0" w:space="0" w:color="auto"/>
        <w:right w:val="none" w:sz="0" w:space="0" w:color="auto"/>
      </w:divBdr>
    </w:div>
    <w:div w:id="2104108879">
      <w:bodyDiv w:val="1"/>
      <w:marLeft w:val="0"/>
      <w:marRight w:val="0"/>
      <w:marTop w:val="0"/>
      <w:marBottom w:val="0"/>
      <w:divBdr>
        <w:top w:val="none" w:sz="0" w:space="0" w:color="auto"/>
        <w:left w:val="none" w:sz="0" w:space="0" w:color="auto"/>
        <w:bottom w:val="none" w:sz="0" w:space="0" w:color="auto"/>
        <w:right w:val="none" w:sz="0" w:space="0" w:color="auto"/>
      </w:divBdr>
    </w:div>
    <w:div w:id="21330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RProject@cpag.org.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RProject@CPAG.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thetreasurysolicitor@governmentlegal.gov.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RProject@CPAG.org.uk" TargetMode="External" Id="rId11" /><Relationship Type="http://schemas.openxmlformats.org/officeDocument/2006/relationships/numbering" Target="numbering.xml" Id="rId5" /><Relationship Type="http://schemas.openxmlformats.org/officeDocument/2006/relationships/hyperlink" Target="mailto:thetreasurysolicitor@governmentlegal.gov.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RProject@cpag.org.uk"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parliament.uk/DepositedPapers/Files/DEP2024-0673/144_Relevant_periods_for_LCWRA_V6.0.pdf" TargetMode="External"/><Relationship Id="rId2" Type="http://schemas.openxmlformats.org/officeDocument/2006/relationships/hyperlink" Target="https://data.parliament.uk/DepositedPapers/Files/DEP2024-0673/197_Work_Capability_Assessment_outcomes_V21.0.pdf" TargetMode="External"/><Relationship Id="rId1" Type="http://schemas.openxmlformats.org/officeDocument/2006/relationships/hyperlink" Target="file:///C:\Users\jstrode\AppData\Local\Microsoft\Windows\INetCache\Content.Outlook\UGDTBDTA\assets.publishing.service.gov.uk\media\67f671e2e3c60873d6c90dde\adm_g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F011C-2C54-4D2B-8E61-9EE2AFC8C010}">
  <ds:schemaRefs>
    <ds:schemaRef ds:uri="http://schemas.openxmlformats.org/officeDocument/2006/bibliography"/>
  </ds:schemaRefs>
</ds:datastoreItem>
</file>

<file path=customXml/itemProps2.xml><?xml version="1.0" encoding="utf-8"?>
<ds:datastoreItem xmlns:ds="http://schemas.openxmlformats.org/officeDocument/2006/customXml" ds:itemID="{A5A89F93-3408-454D-8B0A-CFBDB79E3503}">
  <ds:schemaRefs>
    <ds:schemaRef ds:uri="http://schemas.microsoft.com/sharepoint/v3/contenttype/forms"/>
  </ds:schemaRefs>
</ds:datastoreItem>
</file>

<file path=customXml/itemProps3.xml><?xml version="1.0" encoding="utf-8"?>
<ds:datastoreItem xmlns:ds="http://schemas.openxmlformats.org/officeDocument/2006/customXml" ds:itemID="{B31090DA-F205-49CB-B989-EBFFD4E3B5FC}">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DB9F9487-93ED-458B-91F9-49D1F7BA3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Child Poverty Action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XD Telephone: 01522 828611</dc:title>
  <dc:creator>Strode, Jessica</dc:creator>
  <lastModifiedBy>Jessica Strode</lastModifiedBy>
  <revision>6</revision>
  <lastPrinted>2025-09-24T08:35:00.0000000Z</lastPrinted>
  <dcterms:created xsi:type="dcterms:W3CDTF">2025-09-24T08:47:00.0000000Z</dcterms:created>
  <dcterms:modified xsi:type="dcterms:W3CDTF">2025-09-29T15:52:14.9434264Z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MediaServiceImageTags">
    <vt:lpwstr/>
  </property>
</Properties>
</file>