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F027" w14:textId="41A1279B" w:rsidR="006144D1" w:rsidRPr="006144D1" w:rsidRDefault="00E147A1" w:rsidP="006144D1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6435AC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6A3B" wp14:editId="3AABCBAE">
                <wp:simplePos x="0" y="0"/>
                <wp:positionH relativeFrom="column">
                  <wp:posOffset>-43815</wp:posOffset>
                </wp:positionH>
                <wp:positionV relativeFrom="paragraph">
                  <wp:posOffset>3931285</wp:posOffset>
                </wp:positionV>
                <wp:extent cx="5958840" cy="1828800"/>
                <wp:effectExtent l="0" t="0" r="22860" b="19050"/>
                <wp:wrapSquare wrapText="bothSides"/>
                <wp:docPr id="363948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8464" w14:textId="77777777" w:rsidR="00E147A1" w:rsidRDefault="00E147A1" w:rsidP="00E147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6D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IMPORTANT:</w:t>
                            </w:r>
                            <w:r w:rsidRPr="006435A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address for service changed in February 2024, as below. </w:t>
                            </w:r>
                          </w:p>
                          <w:p w14:paraId="54ECCBF7" w14:textId="77777777" w:rsidR="00E147A1" w:rsidRDefault="00E147A1" w:rsidP="00E147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B59A231" w14:textId="77777777" w:rsidR="00E147A1" w:rsidRPr="000E66DC" w:rsidRDefault="00E147A1" w:rsidP="00E147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Please send your letter by post to DWP and </w:t>
                            </w:r>
                            <w:r w:rsidRPr="000E66DC">
                              <w:rPr>
                                <w:rFonts w:asciiTheme="majorHAnsi" w:hAnsiTheme="majorHAnsi" w:cstheme="majorHAnsi"/>
                              </w:rPr>
                              <w:t>by email to the Treasury Solicitor.</w:t>
                            </w:r>
                          </w:p>
                          <w:p w14:paraId="58AFF503" w14:textId="77777777" w:rsidR="00E147A1" w:rsidRDefault="00E147A1" w:rsidP="00E147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1574B4E" w14:textId="77777777" w:rsidR="00E147A1" w:rsidRDefault="00E147A1" w:rsidP="00E147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JRProject@CPAG.org.uk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if no response is received within 14 days, or consider referring to a solicitor to issue judicial review proceedings,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ee </w:t>
                            </w:r>
                            <w:hyperlink r:id="rId12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this CPAG page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for more information.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CF0D9A9" w14:textId="77777777" w:rsidR="00E147A1" w:rsidRPr="000E66DC" w:rsidRDefault="00E147A1" w:rsidP="00E147A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EDAF8A4" w14:textId="77777777" w:rsidR="00E147A1" w:rsidRPr="00B66526" w:rsidRDefault="00E147A1" w:rsidP="00E147A1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31819A06" w14:textId="77777777" w:rsidR="00E147A1" w:rsidRDefault="00E147A1" w:rsidP="00E14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6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309.55pt;width:469.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6LFQIAACcEAAAOAAAAZHJzL2Uyb0RvYy54bWysk82O2yAQx++V+g6Ie2PHSlrHirPaZpuq&#10;0vZD2vYBMOAYFTMUSOz06TvgbDbatpeqHBDDwJ+Z3wzrm7HX5CidV2BqOp/llEjDQSizr+m3r7tX&#10;JSU+MCOYBiNrepKe3mxevlgPtpIFdKCFdARFjK8GW9MuBFtlmeed7JmfgZUGnS24ngU03T4Tjg2o&#10;3uusyPPX2QBOWAdceo+7d5OTbpJ+20oePretl4HommJsIc0uzU2cs82aVXvHbKf4OQz2D1H0TBl8&#10;9CJ1xwIjB6d+k+oVd+ChDTMOfQZtq7hMOWA28/xZNg8dszLlgnC8vWDy/0+Wfzo+2C+OhPEtjFjA&#10;lIS398C/e2Jg2zGzl7fOwdBJJvDheUSWDdZX56sRta98FGmGjyCwyOwQIAmNresjFcyToDoW4HSB&#10;LsdAOG4uV8uyXKCLo29eFmWZp7JkrHq8bp0P7yX0JC5q6rCqSZ4d732I4bDq8Uh8zYNWYqe0Tobb&#10;N1vtyJFhB+zSSBk8O6YNGWq6WhbLicBfJfI0/iTRq4CtrFVfU0wBx9Rckds7I1KjBab0tMaQtTmD&#10;jOwmimFsRqJETYt4N3JtQJyQrIOpc/Gn4aID95OSAbu2pv7HgTlJif5gsDqr+SKiDMlYLN8UaLhr&#10;T3PtYYajVE0DJdNyG9LXiNwM3GIVW5X4PkVyDhm7MWE//5zY7td2OvX0vze/AAAA//8DAFBLAwQU&#10;AAYACAAAACEA9exQruEAAAAKAQAADwAAAGRycy9kb3ducmV2LnhtbEyPy07DMBBF90j8gzVIbFDr&#10;mELahDgVQgLBDkpVtm48TSL8CLabhr9nWMFuRnN059xqPVnDRgyx906CmGfA0DVe966VsH1/nK2A&#10;xaScVsY7lPCNEdb1+VmlSu1P7g3HTWoZhbhYKgldSkPJeWw6tCrO/YCObgcfrEq0hpbroE4Ubg2/&#10;zrKcW9U7+tCpAR86bD43RythdfM8fsSXxeuuyQ+mSFfL8ekrSHl5Md3fAUs4pT8YfvVJHWpy2vuj&#10;05EZCbO8IFJCLgoBjIBiIW6B7WnIlgJ4XfH/FeofAAAA//8DAFBLAQItABQABgAIAAAAIQC2gziS&#10;/gAAAOEBAAATAAAAAAAAAAAAAAAAAAAAAABbQ29udGVudF9UeXBlc10ueG1sUEsBAi0AFAAGAAgA&#10;AAAhADj9If/WAAAAlAEAAAsAAAAAAAAAAAAAAAAALwEAAF9yZWxzLy5yZWxzUEsBAi0AFAAGAAgA&#10;AAAhAO7LHosVAgAAJwQAAA4AAAAAAAAAAAAAAAAALgIAAGRycy9lMm9Eb2MueG1sUEsBAi0AFAAG&#10;AAgAAAAhAPXsUK7hAAAACgEAAA8AAAAAAAAAAAAAAAAAbwQAAGRycy9kb3ducmV2LnhtbFBLBQYA&#10;AAAABAAEAPMAAAB9BQAAAAA=&#10;">
                <v:textbox>
                  <w:txbxContent>
                    <w:p w14:paraId="2B9D8464" w14:textId="77777777" w:rsidR="00E147A1" w:rsidRDefault="00E147A1" w:rsidP="00E147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6DC">
                        <w:rPr>
                          <w:rFonts w:asciiTheme="majorHAnsi" w:hAnsiTheme="majorHAnsi" w:cstheme="majorHAnsi"/>
                          <w:b/>
                          <w:bCs/>
                        </w:rPr>
                        <w:t>IMPORTANT:</w:t>
                      </w:r>
                      <w:r w:rsidRPr="006435A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address for service changed in February 2024, as below. </w:t>
                      </w:r>
                    </w:p>
                    <w:p w14:paraId="54ECCBF7" w14:textId="77777777" w:rsidR="00E147A1" w:rsidRDefault="00E147A1" w:rsidP="00E147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B59A231" w14:textId="77777777" w:rsidR="00E147A1" w:rsidRPr="000E66DC" w:rsidRDefault="00E147A1" w:rsidP="00E147A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Please send your letter by post to DWP and </w:t>
                      </w:r>
                      <w:r w:rsidRPr="000E66DC">
                        <w:rPr>
                          <w:rFonts w:asciiTheme="majorHAnsi" w:hAnsiTheme="majorHAnsi" w:cstheme="majorHAnsi"/>
                        </w:rPr>
                        <w:t>by email to the Treasury Solicitor.</w:t>
                      </w:r>
                    </w:p>
                    <w:p w14:paraId="58AFF503" w14:textId="77777777" w:rsidR="00E147A1" w:rsidRDefault="00E147A1" w:rsidP="00E147A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</w:p>
                    <w:p w14:paraId="71574B4E" w14:textId="77777777" w:rsidR="00E147A1" w:rsidRDefault="00E147A1" w:rsidP="00E147A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Please seek advice from </w:t>
                      </w:r>
                      <w:hyperlink r:id="rId14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JRProject@CPAG.org.uk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if no response is received within 14 days, or consider referring to a solicitor to issue judicial review proceedings, 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ee </w:t>
                      </w:r>
                      <w:hyperlink r:id="rId15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this CPAG page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for more information.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3CF0D9A9" w14:textId="77777777" w:rsidR="00E147A1" w:rsidRPr="000E66DC" w:rsidRDefault="00E147A1" w:rsidP="00E147A1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EDAF8A4" w14:textId="77777777" w:rsidR="00E147A1" w:rsidRPr="00B66526" w:rsidRDefault="00E147A1" w:rsidP="00E147A1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Delete Box Before Posting </w:t>
                      </w:r>
                    </w:p>
                    <w:p w14:paraId="31819A06" w14:textId="77777777" w:rsidR="00E147A1" w:rsidRDefault="00E147A1" w:rsidP="00E147A1"/>
                  </w:txbxContent>
                </v:textbox>
                <w10:wrap type="square"/>
              </v:shape>
            </w:pict>
          </mc:Fallback>
        </mc:AlternateContent>
      </w:r>
      <w:r w:rsidR="006144D1" w:rsidRPr="006144D1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BF5A3B" wp14:editId="4CCB2DAF">
                <wp:simplePos x="0" y="0"/>
                <wp:positionH relativeFrom="column">
                  <wp:posOffset>3667125</wp:posOffset>
                </wp:positionH>
                <wp:positionV relativeFrom="paragraph">
                  <wp:posOffset>45085</wp:posOffset>
                </wp:positionV>
                <wp:extent cx="2247900" cy="37261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226C" w14:textId="184AB6CF" w:rsidR="00912634" w:rsidRPr="006144D1" w:rsidRDefault="00912634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This letter challenges</w:t>
                            </w:r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the DWP’s unreasonable delay in deciding the claimant’s </w:t>
                            </w:r>
                            <w:r w:rsidR="00EF0B88"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request for a supersession of their legacy benefit award to include an SDP </w:t>
                            </w:r>
                          </w:p>
                          <w:p w14:paraId="0553E9DC" w14:textId="01455925" w:rsidR="00831156" w:rsidRPr="006144D1" w:rsidRDefault="00831156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5C79A333" w14:textId="2EC03903" w:rsidR="00831156" w:rsidRPr="006144D1" w:rsidRDefault="00831156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Read and edit whole letter carefully, </w:t>
                            </w:r>
                            <w:proofErr w:type="gramStart"/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in particular change</w:t>
                            </w:r>
                            <w:proofErr w:type="gramEnd"/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any text in [square brackets]</w:t>
                            </w:r>
                          </w:p>
                          <w:p w14:paraId="1F57E9F4" w14:textId="185AB8CF" w:rsidR="00831156" w:rsidRPr="006144D1" w:rsidRDefault="00831156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6B70958B" w14:textId="29D88375" w:rsidR="00831156" w:rsidRDefault="00831156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If you have any questions when using this </w:t>
                            </w:r>
                            <w:proofErr w:type="gramStart"/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letter</w:t>
                            </w:r>
                            <w:proofErr w:type="gramEnd"/>
                            <w:r w:rsidRPr="006144D1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please contact </w:t>
                            </w:r>
                            <w:hyperlink r:id="rId17" w:history="1">
                              <w:r w:rsidRPr="006144D1">
                                <w:rPr>
                                  <w:rStyle w:val="Hyperlink"/>
                                  <w:rFonts w:ascii="Calibri Light" w:hAnsi="Calibri Light" w:cs="Calibri Light"/>
                                  <w:lang w:val="en-US"/>
                                </w:rPr>
                                <w:t>jrproject@cpag.org.uk</w:t>
                              </w:r>
                            </w:hyperlink>
                          </w:p>
                          <w:p w14:paraId="7237F7FE" w14:textId="6831B8F7" w:rsidR="006144D1" w:rsidRDefault="006144D1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5691D8EF" w14:textId="602FC41C" w:rsidR="006144D1" w:rsidRPr="006144D1" w:rsidRDefault="006144D1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C’s partner is referred to as ‘W’ in this letter. This should be changed to the partner’s initials.</w:t>
                            </w:r>
                          </w:p>
                          <w:p w14:paraId="3DFBD934" w14:textId="0A3F654A" w:rsidR="00831156" w:rsidRPr="006144D1" w:rsidRDefault="00831156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</w:p>
                          <w:p w14:paraId="5C09B5A3" w14:textId="77777777" w:rsidR="00831156" w:rsidRPr="006144D1" w:rsidRDefault="00831156" w:rsidP="00831156">
                            <w:pPr>
                              <w:pStyle w:val="ListParagraph"/>
                              <w:ind w:left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>DELETE BOX BEFORE POSTING</w:t>
                            </w:r>
                          </w:p>
                          <w:p w14:paraId="3D1D827A" w14:textId="77777777" w:rsidR="00831156" w:rsidRPr="006144D1" w:rsidRDefault="00831156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5A3B" id="_x0000_s1027" type="#_x0000_t202" style="position:absolute;margin-left:288.75pt;margin-top:3.55pt;width:177pt;height:29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oTEQ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RTG7Xubo4uh7e11cTRepLRkrn55b58MHAZrEQ0UddjXBs8O9DzEdVj6FxN88KNlspVLJ&#10;cLt6oxw5MFTANq1UwYswZUhf0eW8mI8M/BUiT+tPEFoGlLKSuqKLcxArI2/vTZOEFphU4xlTVuZE&#10;ZORuZDEM9YCBkdAamiNS6mCULI4YHjpwvyjpUa4V9T/3zAlK1EeDbVlOZ7Oo72TM5tcFGu7SU196&#10;mOEIVdFAyXjchDQTkTADt9i+ViZinzM55YoyTHyfRibq/NJOUc+DvX4EAAD//wMAUEsDBBQABgAI&#10;AAAAIQAkxmAx3gAAAAkBAAAPAAAAZHJzL2Rvd25yZXYueG1sTI/BTsMwEETvSPyDtUhcEHVCaNOE&#10;OBVCAsENCoKrG2+TiHgdbDcNf89yguPojWbfVpvZDmJCH3pHCtJFAgKpcaanVsHb6/3lGkSImowe&#10;HKGCbwywqU9PKl0ad6QXnLaxFTxCodQKuhjHUsrQdGh1WLgRidneeasjR99K4/WRx+0gr5JkJa3u&#10;iS90esS7DpvP7cEqWF8/Th/hKXt+b1b7oYgX+fTw5ZU6P5tvb0BEnONfGX71WR1qdtq5A5kgBgXL&#10;PF9yVUGegmBeZCnnHYMiK0DWlfz/Qf0DAAD//wMAUEsBAi0AFAAGAAgAAAAhALaDOJL+AAAA4QEA&#10;ABMAAAAAAAAAAAAAAAAAAAAAAFtDb250ZW50X1R5cGVzXS54bWxQSwECLQAUAAYACAAAACEAOP0h&#10;/9YAAACUAQAACwAAAAAAAAAAAAAAAAAvAQAAX3JlbHMvLnJlbHNQSwECLQAUAAYACAAAACEA/Pwa&#10;ExECAAAgBAAADgAAAAAAAAAAAAAAAAAuAgAAZHJzL2Uyb0RvYy54bWxQSwECLQAUAAYACAAAACEA&#10;JMZgMd4AAAAJAQAADwAAAAAAAAAAAAAAAABrBAAAZHJzL2Rvd25yZXYueG1sUEsFBgAAAAAEAAQA&#10;8wAAAHYFAAAAAA==&#10;">
                <v:textbox>
                  <w:txbxContent>
                    <w:p w14:paraId="63D9226C" w14:textId="184AB6CF" w:rsidR="00912634" w:rsidRPr="006144D1" w:rsidRDefault="00912634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This letter challenges</w:t>
                      </w:r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 the DWP’s unreasonable delay in deciding the claimant’s </w:t>
                      </w:r>
                      <w:r w:rsidR="00EF0B88"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request for a supersession of their legacy benefit award to include an SDP </w:t>
                      </w:r>
                    </w:p>
                    <w:p w14:paraId="0553E9DC" w14:textId="01455925" w:rsidR="00831156" w:rsidRPr="006144D1" w:rsidRDefault="00831156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5C79A333" w14:textId="2EC03903" w:rsidR="00831156" w:rsidRPr="006144D1" w:rsidRDefault="00831156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Read and edit whole letter carefully, </w:t>
                      </w:r>
                      <w:proofErr w:type="gramStart"/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>in particular change</w:t>
                      </w:r>
                      <w:proofErr w:type="gramEnd"/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 any text in [square brackets]</w:t>
                      </w:r>
                    </w:p>
                    <w:p w14:paraId="1F57E9F4" w14:textId="185AB8CF" w:rsidR="00831156" w:rsidRPr="006144D1" w:rsidRDefault="00831156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6B70958B" w14:textId="29D88375" w:rsidR="00831156" w:rsidRDefault="00831156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If you have any questions when using this </w:t>
                      </w:r>
                      <w:proofErr w:type="gramStart"/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>letter</w:t>
                      </w:r>
                      <w:proofErr w:type="gramEnd"/>
                      <w:r w:rsidRPr="006144D1">
                        <w:rPr>
                          <w:rFonts w:ascii="Calibri Light" w:hAnsi="Calibri Light" w:cs="Calibri Light"/>
                          <w:lang w:val="en-US"/>
                        </w:rPr>
                        <w:t xml:space="preserve"> please contact </w:t>
                      </w:r>
                      <w:hyperlink r:id="rId18" w:history="1">
                        <w:r w:rsidRPr="006144D1">
                          <w:rPr>
                            <w:rStyle w:val="Hyperlink"/>
                            <w:rFonts w:ascii="Calibri Light" w:hAnsi="Calibri Light" w:cs="Calibri Light"/>
                            <w:lang w:val="en-US"/>
                          </w:rPr>
                          <w:t>jrproject@cpag.org.uk</w:t>
                        </w:r>
                      </w:hyperlink>
                    </w:p>
                    <w:p w14:paraId="7237F7FE" w14:textId="6831B8F7" w:rsidR="006144D1" w:rsidRDefault="006144D1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5691D8EF" w14:textId="602FC41C" w:rsidR="006144D1" w:rsidRPr="006144D1" w:rsidRDefault="006144D1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>C’s partner is referred to as ‘W’ in this letter. This should be changed to the partner’s initials.</w:t>
                      </w:r>
                    </w:p>
                    <w:p w14:paraId="3DFBD934" w14:textId="0A3F654A" w:rsidR="00831156" w:rsidRPr="006144D1" w:rsidRDefault="00831156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</w:p>
                    <w:p w14:paraId="5C09B5A3" w14:textId="77777777" w:rsidR="00831156" w:rsidRPr="006144D1" w:rsidRDefault="00831156" w:rsidP="00831156">
                      <w:pPr>
                        <w:pStyle w:val="ListParagraph"/>
                        <w:ind w:left="0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>DELETE BOX BEFORE POSTING</w:t>
                      </w:r>
                    </w:p>
                    <w:p w14:paraId="3D1D827A" w14:textId="77777777" w:rsidR="00831156" w:rsidRPr="006144D1" w:rsidRDefault="00831156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4D1" w:rsidRPr="006144D1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C6DEAC3" wp14:editId="32DAC0D5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3528060" cy="3771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A4D6" w14:textId="5512114D" w:rsidR="00912634" w:rsidRPr="006144D1" w:rsidRDefault="0091263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Only use this letter if your client:</w:t>
                            </w:r>
                          </w:p>
                          <w:p w14:paraId="59CBFD05" w14:textId="77777777" w:rsidR="00EF0B88" w:rsidRPr="006144D1" w:rsidRDefault="00EF0B88" w:rsidP="00912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Received legacy benefits and was entitled to but not receiving an SDP</w:t>
                            </w:r>
                          </w:p>
                          <w:p w14:paraId="25942177" w14:textId="6FCA9FDC" w:rsidR="00912634" w:rsidRPr="006144D1" w:rsidRDefault="00EF0B88" w:rsidP="00EF0B8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Has now claimed and is receiving UC</w:t>
                            </w:r>
                            <w:r w:rsidR="00912634" w:rsidRPr="006144D1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49EC3363" w14:textId="1F708A09" w:rsidR="00912634" w:rsidRPr="006144D1" w:rsidRDefault="00912634" w:rsidP="00912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Has a disability or is terminally ill</w:t>
                            </w:r>
                          </w:p>
                          <w:p w14:paraId="3B6C38B6" w14:textId="4B6F6F3E" w:rsidR="00831156" w:rsidRPr="006144D1" w:rsidRDefault="00831156" w:rsidP="00912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 xml:space="preserve">You/your client has already contacted DWP to request a supersession, but no response has been received </w:t>
                            </w:r>
                          </w:p>
                          <w:p w14:paraId="5CF08899" w14:textId="5BE2CE43" w:rsidR="00EF0B88" w:rsidRPr="006144D1" w:rsidRDefault="00EF0B88" w:rsidP="00EF0B88">
                            <w:pPr>
                              <w:pStyle w:val="ListParagrap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70FCF9C" w14:textId="5E33D1F8" w:rsidR="00831156" w:rsidRPr="006144D1" w:rsidRDefault="00831156" w:rsidP="00831156">
                            <w:pPr>
                              <w:pStyle w:val="ListParagraph"/>
                              <w:ind w:left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This letter assumes</w:t>
                            </w: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 xml:space="preserve"> and edits will be needed if this is not the case:</w:t>
                            </w:r>
                          </w:p>
                          <w:p w14:paraId="050AF26F" w14:textId="3A2D9F62" w:rsidR="00831156" w:rsidRPr="006144D1" w:rsidRDefault="00831156" w:rsidP="00831156">
                            <w:pPr>
                              <w:pStyle w:val="ListParagraph"/>
                              <w:ind w:left="0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1DDACA0" w14:textId="77777777" w:rsidR="00831156" w:rsidRPr="006144D1" w:rsidRDefault="00831156" w:rsidP="008311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C was in receipt of Income Support</w:t>
                            </w:r>
                          </w:p>
                          <w:p w14:paraId="7514E1B1" w14:textId="77777777" w:rsidR="00831156" w:rsidRPr="006144D1" w:rsidRDefault="00831156" w:rsidP="008311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C has now claimed UC</w:t>
                            </w:r>
                          </w:p>
                          <w:p w14:paraId="03485237" w14:textId="413CD29C" w:rsidR="00831156" w:rsidRPr="006144D1" w:rsidRDefault="00831156" w:rsidP="008311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C has a partner who also receives PIP</w:t>
                            </w:r>
                          </w:p>
                          <w:p w14:paraId="1E9F11AF" w14:textId="5FC91CB3" w:rsidR="00831156" w:rsidRPr="006144D1" w:rsidRDefault="00831156" w:rsidP="008311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 xml:space="preserve">C was in receipt of Carers </w:t>
                            </w:r>
                            <w:proofErr w:type="gramStart"/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>Allowance</w:t>
                            </w:r>
                            <w:proofErr w:type="gramEnd"/>
                            <w:r w:rsidRPr="006144D1">
                              <w:rPr>
                                <w:rFonts w:ascii="Calibri Light" w:hAnsi="Calibri Light" w:cs="Calibri Light"/>
                              </w:rPr>
                              <w:t xml:space="preserve"> but this stopped before UC was claimed </w:t>
                            </w:r>
                          </w:p>
                          <w:p w14:paraId="65C77AE3" w14:textId="552FAFB5" w:rsidR="00831156" w:rsidRPr="006144D1" w:rsidRDefault="00831156" w:rsidP="006144D1">
                            <w:pPr>
                              <w:pStyle w:val="ListParagraph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5D14650" w14:textId="6C1D344D" w:rsidR="00912634" w:rsidRPr="006144D1" w:rsidRDefault="00912634" w:rsidP="006144D1">
                            <w:pPr>
                              <w:pStyle w:val="ListParagraph"/>
                              <w:ind w:left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  <w:r w:rsidRPr="006144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>DELETE BOX BEFORE POSTING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EAC3" id="_x0000_s1028" type="#_x0000_t202" style="position:absolute;margin-left:-3.45pt;margin-top:0;width:277.8pt;height:29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PFAIAACcEAAAOAAAAZHJzL2Uyb0RvYy54bWysk99v2yAQx98n7X9AvC920qRNrDhVly7T&#10;pO6H1O0PwIBjNMwxILGzv34HdtOo216m8YA4Dr7cfe5Y3/atJkfpvAJT0ukkp0QaDkKZfUm/fd29&#10;WVL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HzajFb5tfo4ui7urmZrvJUlowVT9et8+G9hJbERUkdVjXJs+ODDzEcVjwdia950ErslNbJ&#10;cPtqqx05MuyAXRopgxfHtCFdSVeL2WIg8FeJPI0/SbQqYCtr1ZZ0eT7EisjtnRGp0QJTelhjyNqM&#10;ICO7gWLoq54oMVKOXCsQJyTrYOhc/Gm4aMD9pKTDri2p/3FgTlKiPxiszmo6n8c2T8Z8cTNDw116&#10;qksPMxylShooGZbbkL5G5GbgDqtYq8T3OZIxZOzGhH38ObHdL+106vl/b34BAAD//wMAUEsDBBQA&#10;BgAIAAAAIQDL+ZaR3gAAAAcBAAAPAAAAZHJzL2Rvd25yZXYueG1sTI/BTsMwEETvSPyDtUhcUOsA&#10;IU1CnAohgegNCoKrG2+TiHgdbDcNf89ygtusZjTztlrPdhAT+tA7UnC5TEAgNc701Cp4e31Y5CBC&#10;1GT04AgVfGOAdX16UunSuCO94LSNreASCqVW0MU4llKGpkOrw9KNSOztnbc68ulbabw+crkd5FWS&#10;ZNLqnnih0yPed9h8bg9WQZ4+TR9hc/383mT7oYgXq+nxyyt1fjbf3YKIOMe/MPziMzrUzLRzBzJB&#10;DAoWWcFJBfwQuzdpvgKxY1GkCci6kv/56x8AAAD//wMAUEsBAi0AFAAGAAgAAAAhALaDOJL+AAAA&#10;4QEAABMAAAAAAAAAAAAAAAAAAAAAAFtDb250ZW50X1R5cGVzXS54bWxQSwECLQAUAAYACAAAACEA&#10;OP0h/9YAAACUAQAACwAAAAAAAAAAAAAAAAAvAQAAX3JlbHMvLnJlbHNQSwECLQAUAAYACAAAACEA&#10;3HSWTxQCAAAnBAAADgAAAAAAAAAAAAAAAAAuAgAAZHJzL2Uyb0RvYy54bWxQSwECLQAUAAYACAAA&#10;ACEAy/mWkd4AAAAHAQAADwAAAAAAAAAAAAAAAABuBAAAZHJzL2Rvd25yZXYueG1sUEsFBgAAAAAE&#10;AAQA8wAAAHkFAAAAAA==&#10;">
                <v:textbox>
                  <w:txbxContent>
                    <w:p w14:paraId="26B6A4D6" w14:textId="5512114D" w:rsidR="00912634" w:rsidRPr="006144D1" w:rsidRDefault="00912634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b/>
                          <w:bCs/>
                        </w:rPr>
                        <w:t>Only use this letter if your client:</w:t>
                      </w:r>
                    </w:p>
                    <w:p w14:paraId="59CBFD05" w14:textId="77777777" w:rsidR="00EF0B88" w:rsidRPr="006144D1" w:rsidRDefault="00EF0B88" w:rsidP="00912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Received legacy benefits and was entitled to but not receiving an SDP</w:t>
                      </w:r>
                    </w:p>
                    <w:p w14:paraId="25942177" w14:textId="6FCA9FDC" w:rsidR="00912634" w:rsidRPr="006144D1" w:rsidRDefault="00EF0B88" w:rsidP="00EF0B8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Has now claimed and is receiving UC</w:t>
                      </w:r>
                      <w:r w:rsidR="00912634" w:rsidRPr="006144D1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49EC3363" w14:textId="1F708A09" w:rsidR="00912634" w:rsidRPr="006144D1" w:rsidRDefault="00912634" w:rsidP="00912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Has a disability or is terminally ill</w:t>
                      </w:r>
                    </w:p>
                    <w:p w14:paraId="3B6C38B6" w14:textId="4B6F6F3E" w:rsidR="00831156" w:rsidRPr="006144D1" w:rsidRDefault="00831156" w:rsidP="00912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 xml:space="preserve">You/your client has already contacted DWP to request a supersession, but no response has been received </w:t>
                      </w:r>
                    </w:p>
                    <w:p w14:paraId="5CF08899" w14:textId="5BE2CE43" w:rsidR="00EF0B88" w:rsidRPr="006144D1" w:rsidRDefault="00EF0B88" w:rsidP="00EF0B88">
                      <w:pPr>
                        <w:pStyle w:val="ListParagraph"/>
                        <w:rPr>
                          <w:rFonts w:ascii="Calibri Light" w:hAnsi="Calibri Light" w:cs="Calibri Light"/>
                        </w:rPr>
                      </w:pPr>
                    </w:p>
                    <w:p w14:paraId="270FCF9C" w14:textId="5E33D1F8" w:rsidR="00831156" w:rsidRPr="006144D1" w:rsidRDefault="00831156" w:rsidP="00831156">
                      <w:pPr>
                        <w:pStyle w:val="ListParagraph"/>
                        <w:ind w:left="0"/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b/>
                          <w:bCs/>
                        </w:rPr>
                        <w:t>This letter assumes</w:t>
                      </w:r>
                      <w:r w:rsidRPr="006144D1">
                        <w:rPr>
                          <w:rFonts w:ascii="Calibri Light" w:hAnsi="Calibri Light" w:cs="Calibri Light"/>
                        </w:rPr>
                        <w:t xml:space="preserve"> and edits will be needed if this is not the case:</w:t>
                      </w:r>
                    </w:p>
                    <w:p w14:paraId="050AF26F" w14:textId="3A2D9F62" w:rsidR="00831156" w:rsidRPr="006144D1" w:rsidRDefault="00831156" w:rsidP="00831156">
                      <w:pPr>
                        <w:pStyle w:val="ListParagraph"/>
                        <w:ind w:left="0"/>
                        <w:rPr>
                          <w:rFonts w:ascii="Calibri Light" w:hAnsi="Calibri Light" w:cs="Calibri Light"/>
                        </w:rPr>
                      </w:pPr>
                    </w:p>
                    <w:p w14:paraId="41DDACA0" w14:textId="77777777" w:rsidR="00831156" w:rsidRPr="006144D1" w:rsidRDefault="00831156" w:rsidP="008311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C was in receipt of Income Support</w:t>
                      </w:r>
                    </w:p>
                    <w:p w14:paraId="7514E1B1" w14:textId="77777777" w:rsidR="00831156" w:rsidRPr="006144D1" w:rsidRDefault="00831156" w:rsidP="008311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C has now claimed UC</w:t>
                      </w:r>
                    </w:p>
                    <w:p w14:paraId="03485237" w14:textId="413CD29C" w:rsidR="00831156" w:rsidRPr="006144D1" w:rsidRDefault="00831156" w:rsidP="008311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>C has a partner who also receives PIP</w:t>
                      </w:r>
                    </w:p>
                    <w:p w14:paraId="1E9F11AF" w14:textId="5FC91CB3" w:rsidR="00831156" w:rsidRPr="006144D1" w:rsidRDefault="00831156" w:rsidP="008311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</w:rPr>
                        <w:t xml:space="preserve">C was in receipt of Carers </w:t>
                      </w:r>
                      <w:proofErr w:type="gramStart"/>
                      <w:r w:rsidRPr="006144D1">
                        <w:rPr>
                          <w:rFonts w:ascii="Calibri Light" w:hAnsi="Calibri Light" w:cs="Calibri Light"/>
                        </w:rPr>
                        <w:t>Allowance</w:t>
                      </w:r>
                      <w:proofErr w:type="gramEnd"/>
                      <w:r w:rsidRPr="006144D1">
                        <w:rPr>
                          <w:rFonts w:ascii="Calibri Light" w:hAnsi="Calibri Light" w:cs="Calibri Light"/>
                        </w:rPr>
                        <w:t xml:space="preserve"> but this stopped before UC was claimed </w:t>
                      </w:r>
                    </w:p>
                    <w:p w14:paraId="65C77AE3" w14:textId="552FAFB5" w:rsidR="00831156" w:rsidRPr="006144D1" w:rsidRDefault="00831156" w:rsidP="006144D1">
                      <w:pPr>
                        <w:pStyle w:val="ListParagraph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55D14650" w14:textId="6C1D344D" w:rsidR="00912634" w:rsidRPr="006144D1" w:rsidRDefault="00912634" w:rsidP="006144D1">
                      <w:pPr>
                        <w:pStyle w:val="ListParagraph"/>
                        <w:ind w:left="0"/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  <w:r w:rsidRPr="006144D1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>DELETE BOX BEFORE POSTING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34A44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6E6506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6C451706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6E6506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319138FE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6E6506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2B442CD6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6E6506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7178C8EF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6E6506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41C165B2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336734A8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195BE674" w14:textId="77777777" w:rsidR="006E6506" w:rsidRPr="006E6506" w:rsidRDefault="006E6506" w:rsidP="006E6506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6E6506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6E6506">
        <w:rPr>
          <w:rFonts w:ascii="Calibri Light" w:hAnsi="Calibri Light" w:cs="Calibri Light"/>
          <w:color w:val="000000" w:themeColor="text1"/>
        </w:rPr>
        <w:t xml:space="preserve"> </w:t>
      </w:r>
      <w:hyperlink r:id="rId19" w:history="1">
        <w:r w:rsidRPr="006E6506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75A4A650" w14:textId="77777777" w:rsidR="006E6506" w:rsidRPr="006E6506" w:rsidRDefault="006E6506" w:rsidP="006E6506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6E6506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488D316A" w14:textId="77777777" w:rsidR="006E6506" w:rsidRPr="006E6506" w:rsidRDefault="006E6506" w:rsidP="006E6506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6E6506">
        <w:rPr>
          <w:rStyle w:val="Strong"/>
          <w:rFonts w:ascii="Calibri Light" w:hAnsi="Calibri Light" w:cs="Calibri Light"/>
          <w:b w:val="0"/>
        </w:rPr>
        <w:lastRenderedPageBreak/>
        <w:t>Date:</w:t>
      </w:r>
    </w:p>
    <w:p w14:paraId="6BAD8E24" w14:textId="77777777" w:rsidR="006E6506" w:rsidRPr="006E6506" w:rsidRDefault="006E6506" w:rsidP="006E6506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6E6506">
        <w:rPr>
          <w:rStyle w:val="Strong"/>
          <w:rFonts w:ascii="Calibri Light" w:hAnsi="Calibri Light" w:cs="Calibri Light"/>
          <w:bCs w:val="0"/>
          <w:color w:val="000000" w:themeColor="text1"/>
        </w:rPr>
        <w:t>Judicial Review Pre-Action Protocol Letter Before Claim</w:t>
      </w:r>
    </w:p>
    <w:p w14:paraId="7C32E4B9" w14:textId="77777777" w:rsidR="006E6506" w:rsidRPr="006E6506" w:rsidRDefault="006E6506" w:rsidP="006E6506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6E6506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477D91E8" w14:textId="77777777" w:rsidR="006E6506" w:rsidRPr="006E6506" w:rsidRDefault="006E6506" w:rsidP="006E6506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6E6506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6E6506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r w:rsidRPr="006E6506">
        <w:rPr>
          <w:rStyle w:val="Strong"/>
          <w:rFonts w:ascii="Calibri Light" w:hAnsi="Calibri Light" w:cs="Calibri Light"/>
        </w:rPr>
        <w:t>]</w:t>
      </w:r>
    </w:p>
    <w:p w14:paraId="29C4046D" w14:textId="44308684" w:rsidR="00471EF3" w:rsidRDefault="00471EF3" w:rsidP="004B4CF3">
      <w:pPr>
        <w:pStyle w:val="Heading5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sz w:val="24"/>
          <w:szCs w:val="24"/>
        </w:rPr>
      </w:pPr>
      <w:r w:rsidRPr="006144D1">
        <w:rPr>
          <w:rStyle w:val="sectionitemno"/>
          <w:rFonts w:ascii="Calibri Light" w:hAnsi="Calibri Light" w:cs="Calibri Light"/>
          <w:b w:val="0"/>
          <w:sz w:val="24"/>
          <w:szCs w:val="24"/>
        </w:rPr>
        <w:t xml:space="preserve">We are instructed by </w:t>
      </w:r>
      <w:r w:rsidR="00847781" w:rsidRPr="006144D1">
        <w:rPr>
          <w:rStyle w:val="sectionitemno"/>
          <w:rFonts w:ascii="Calibri Light" w:hAnsi="Calibri Light" w:cs="Calibri Light"/>
          <w:b w:val="0"/>
          <w:color w:val="FF0000"/>
          <w:sz w:val="24"/>
          <w:szCs w:val="24"/>
        </w:rPr>
        <w:t>[</w:t>
      </w:r>
      <w:r w:rsidR="00912634">
        <w:rPr>
          <w:rStyle w:val="sectionitemno"/>
          <w:rFonts w:ascii="Calibri Light" w:hAnsi="Calibri Light" w:cs="Calibri Light"/>
          <w:b w:val="0"/>
          <w:color w:val="FF0000"/>
          <w:sz w:val="24"/>
          <w:szCs w:val="24"/>
        </w:rPr>
        <w:t>name</w:t>
      </w:r>
      <w:r w:rsidR="00847781" w:rsidRPr="00847781">
        <w:rPr>
          <w:rStyle w:val="sectionitemno"/>
          <w:rFonts w:ascii="Calibri Light" w:hAnsi="Calibri Light" w:cs="Calibri Light"/>
          <w:b w:val="0"/>
          <w:color w:val="FF0000"/>
          <w:sz w:val="24"/>
          <w:szCs w:val="24"/>
        </w:rPr>
        <w:t>]</w:t>
      </w:r>
      <w:r w:rsidR="004B4CF3" w:rsidRPr="006144D1">
        <w:rPr>
          <w:rStyle w:val="sectionitemno"/>
          <w:rFonts w:ascii="Calibri Light" w:hAnsi="Calibri Light" w:cs="Calibri Light"/>
          <w:b w:val="0"/>
          <w:color w:val="FF0000"/>
          <w:sz w:val="24"/>
          <w:szCs w:val="24"/>
        </w:rPr>
        <w:t xml:space="preserve"> </w:t>
      </w:r>
      <w:r w:rsidRPr="006144D1">
        <w:rPr>
          <w:rStyle w:val="sectionitemno"/>
          <w:rFonts w:ascii="Calibri Light" w:hAnsi="Calibri Light" w:cs="Calibri Light"/>
          <w:b w:val="0"/>
          <w:color w:val="000000" w:themeColor="text1"/>
          <w:sz w:val="24"/>
          <w:szCs w:val="24"/>
        </w:rPr>
        <w:t>in</w:t>
      </w:r>
      <w:r w:rsidRPr="006144D1">
        <w:rPr>
          <w:rStyle w:val="Strong"/>
          <w:rFonts w:ascii="Calibri Light" w:hAnsi="Calibri Light" w:cs="Calibri Light"/>
          <w:sz w:val="24"/>
          <w:szCs w:val="24"/>
        </w:rPr>
        <w:t xml:space="preserve"> relation to </w:t>
      </w:r>
      <w:r w:rsidR="00912634">
        <w:rPr>
          <w:rStyle w:val="Strong"/>
          <w:rFonts w:ascii="Calibri Light" w:hAnsi="Calibri Light" w:cs="Calibri Light"/>
          <w:sz w:val="24"/>
          <w:szCs w:val="24"/>
        </w:rPr>
        <w:t xml:space="preserve">[her/his] Income Support </w:t>
      </w:r>
      <w:r w:rsidR="00831156">
        <w:rPr>
          <w:rStyle w:val="Strong"/>
          <w:rFonts w:ascii="Calibri Light" w:hAnsi="Calibri Light" w:cs="Calibri Light"/>
          <w:sz w:val="24"/>
          <w:szCs w:val="24"/>
        </w:rPr>
        <w:t>(“</w:t>
      </w:r>
      <w:r w:rsidR="00831156" w:rsidRPr="00831156">
        <w:rPr>
          <w:rStyle w:val="Strong"/>
          <w:rFonts w:ascii="Calibri Light" w:hAnsi="Calibri Light" w:cs="Calibri Light"/>
          <w:b/>
          <w:bCs/>
          <w:sz w:val="24"/>
          <w:szCs w:val="24"/>
        </w:rPr>
        <w:t>IS</w:t>
      </w:r>
      <w:r w:rsidR="00831156">
        <w:rPr>
          <w:rStyle w:val="Strong"/>
          <w:rFonts w:ascii="Calibri Light" w:hAnsi="Calibri Light" w:cs="Calibri Light"/>
          <w:sz w:val="24"/>
          <w:szCs w:val="24"/>
        </w:rPr>
        <w:t xml:space="preserve">”) </w:t>
      </w:r>
      <w:r w:rsidR="00912634" w:rsidRPr="00831156">
        <w:rPr>
          <w:rStyle w:val="Strong"/>
          <w:rFonts w:ascii="Calibri Light" w:hAnsi="Calibri Light" w:cs="Calibri Light"/>
          <w:sz w:val="24"/>
          <w:szCs w:val="24"/>
        </w:rPr>
        <w:t>award</w:t>
      </w:r>
      <w:r w:rsidRPr="006144D1">
        <w:rPr>
          <w:rStyle w:val="Strong"/>
          <w:rFonts w:ascii="Calibri Light" w:hAnsi="Calibri Light" w:cs="Calibri Light"/>
          <w:sz w:val="24"/>
          <w:szCs w:val="24"/>
        </w:rPr>
        <w:t xml:space="preserve">.  We write in accordance with the Pre-action Protocol for judicial review. Please note that we are requesting your response as soon as possible and in any event no later than by the </w:t>
      </w:r>
      <w:r w:rsidRPr="00995D42">
        <w:rPr>
          <w:rStyle w:val="Strong"/>
          <w:rFonts w:ascii="Calibri Light" w:hAnsi="Calibri Light" w:cs="Calibri Light"/>
          <w:sz w:val="24"/>
          <w:szCs w:val="24"/>
        </w:rPr>
        <w:t>date at the end of this letter.</w:t>
      </w:r>
    </w:p>
    <w:p w14:paraId="6C1E6E8D" w14:textId="77777777" w:rsidR="00995D42" w:rsidRPr="00995D42" w:rsidRDefault="00995D42" w:rsidP="004B4CF3">
      <w:pPr>
        <w:pStyle w:val="Heading5"/>
        <w:spacing w:before="120" w:beforeAutospacing="0" w:after="0" w:afterAutospacing="0" w:line="360" w:lineRule="auto"/>
        <w:jc w:val="both"/>
        <w:rPr>
          <w:rStyle w:val="sectionitemno"/>
          <w:rFonts w:ascii="Calibri Light" w:hAnsi="Calibri Light" w:cs="Calibri Light"/>
          <w:b w:val="0"/>
          <w:sz w:val="24"/>
          <w:szCs w:val="24"/>
        </w:rPr>
      </w:pPr>
    </w:p>
    <w:p w14:paraId="59918C49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r w:rsidRPr="00995D42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995D42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995D42">
        <w:rPr>
          <w:rStyle w:val="Strong"/>
          <w:rFonts w:ascii="Calibri Light" w:hAnsi="Calibri Light" w:cs="Calibri Light"/>
          <w:color w:val="000000" w:themeColor="text1"/>
        </w:rPr>
        <w:t>D</w:t>
      </w:r>
      <w:r w:rsidRPr="00995D42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995D42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995D42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3FBFC1B5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995D42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Cs/>
          <w:color w:val="000000" w:themeColor="text1"/>
        </w:rPr>
        <w:t>[full name]</w:t>
      </w:r>
      <w:r w:rsidRPr="00995D42">
        <w:rPr>
          <w:rFonts w:ascii="Calibri Light" w:hAnsi="Calibri Light" w:cs="Calibri Light"/>
          <w:color w:val="000000" w:themeColor="text1"/>
        </w:rPr>
        <w:t xml:space="preserve"> (“</w:t>
      </w:r>
      <w:r w:rsidRPr="00995D42">
        <w:rPr>
          <w:rFonts w:ascii="Calibri Light" w:hAnsi="Calibri Light" w:cs="Calibri Light"/>
          <w:b/>
          <w:color w:val="000000" w:themeColor="text1"/>
        </w:rPr>
        <w:t>C</w:t>
      </w:r>
      <w:r w:rsidRPr="00995D42">
        <w:rPr>
          <w:rFonts w:ascii="Calibri Light" w:hAnsi="Calibri Light" w:cs="Calibri Light"/>
          <w:color w:val="000000" w:themeColor="text1"/>
        </w:rPr>
        <w:t>”)</w:t>
      </w:r>
    </w:p>
    <w:p w14:paraId="3A7719E4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995D42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995D42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95D42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95D42">
        <w:rPr>
          <w:rFonts w:ascii="Calibri Light" w:hAnsi="Calibri Light" w:cs="Calibri Light"/>
          <w:bCs/>
          <w:color w:val="000000" w:themeColor="text1"/>
        </w:rPr>
        <w:t>]</w:t>
      </w:r>
    </w:p>
    <w:p w14:paraId="06291134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995D42">
        <w:rPr>
          <w:rFonts w:ascii="Calibri Light" w:hAnsi="Calibri Light" w:cs="Calibri Light"/>
          <w:b/>
          <w:color w:val="000000" w:themeColor="text1"/>
        </w:rPr>
        <w:t>Address:</w:t>
      </w:r>
      <w:r w:rsidRPr="00995D42">
        <w:rPr>
          <w:rFonts w:ascii="Calibri Light" w:hAnsi="Calibri Light" w:cs="Calibri Light"/>
          <w:b/>
          <w:color w:val="000000" w:themeColor="text1"/>
        </w:rPr>
        <w:tab/>
      </w:r>
      <w:r w:rsidRPr="00995D42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95D42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95D42">
        <w:rPr>
          <w:rFonts w:ascii="Calibri Light" w:hAnsi="Calibri Light" w:cs="Calibri Light"/>
          <w:bCs/>
          <w:color w:val="000000" w:themeColor="text1"/>
        </w:rPr>
        <w:t>]</w:t>
      </w:r>
    </w:p>
    <w:p w14:paraId="7085B567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995D42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995D42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995D42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995D42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95D42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95D42">
        <w:rPr>
          <w:rFonts w:ascii="Calibri Light" w:hAnsi="Calibri Light" w:cs="Calibri Light"/>
          <w:bCs/>
          <w:color w:val="000000" w:themeColor="text1"/>
        </w:rPr>
        <w:t>]</w:t>
      </w:r>
    </w:p>
    <w:p w14:paraId="548D357D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4849ED07" w14:textId="77777777" w:rsidR="00995D42" w:rsidRPr="00995D42" w:rsidRDefault="00995D42" w:rsidP="00995D42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995D42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5716FF9B" w14:textId="77777777" w:rsidR="00995D42" w:rsidRPr="00995D42" w:rsidRDefault="00995D42" w:rsidP="00995D42">
      <w:pPr>
        <w:pStyle w:val="ListParagraph"/>
        <w:numPr>
          <w:ilvl w:val="0"/>
          <w:numId w:val="20"/>
        </w:numPr>
        <w:spacing w:after="160" w:line="252" w:lineRule="auto"/>
        <w:jc w:val="both"/>
        <w:rPr>
          <w:rFonts w:ascii="Calibri Light" w:hAnsi="Calibri Light" w:cs="Calibri Light"/>
          <w:color w:val="000000"/>
        </w:rPr>
      </w:pPr>
      <w:r w:rsidRPr="00995D42">
        <w:rPr>
          <w:rFonts w:ascii="Calibri Light" w:hAnsi="Calibri Light" w:cs="Calibri Light"/>
        </w:rPr>
        <w:t xml:space="preserve">This letter is sent to you because in February 2024 a </w:t>
      </w:r>
      <w:r w:rsidRPr="00995D42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995D42">
        <w:rPr>
          <w:rFonts w:ascii="Calibri Light" w:hAnsi="Calibri Light" w:cs="Calibri Light"/>
          <w:color w:val="000000"/>
        </w:rPr>
        <w:t>SW1H</w:t>
      </w:r>
      <w:proofErr w:type="spellEnd"/>
      <w:r w:rsidRPr="00995D4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95D42">
        <w:rPr>
          <w:rFonts w:ascii="Calibri Light" w:hAnsi="Calibri Light" w:cs="Calibri Light"/>
          <w:color w:val="000000"/>
        </w:rPr>
        <w:t>9NA</w:t>
      </w:r>
      <w:proofErr w:type="spellEnd"/>
      <w:r w:rsidRPr="00995D42">
        <w:rPr>
          <w:rFonts w:ascii="Calibri Light" w:hAnsi="Calibri Light" w:cs="Calibri Light"/>
          <w:color w:val="000000"/>
        </w:rPr>
        <w:t xml:space="preserve"> advised that:</w:t>
      </w:r>
    </w:p>
    <w:p w14:paraId="2858C3E3" w14:textId="77777777" w:rsidR="00995D42" w:rsidRPr="00995D42" w:rsidRDefault="00995D42" w:rsidP="00995D42">
      <w:pPr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705FA87D" w14:textId="77777777" w:rsidR="00995D42" w:rsidRPr="00995D42" w:rsidRDefault="00995D42" w:rsidP="00995D42">
      <w:pPr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995D42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995D42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995D42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20CFB920" w14:textId="77777777" w:rsidR="00995D42" w:rsidRPr="00995D42" w:rsidRDefault="00995D42" w:rsidP="00995D42">
      <w:pPr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5BFDC1E3" w14:textId="77777777" w:rsidR="00995D42" w:rsidRPr="00995D42" w:rsidRDefault="00995D42" w:rsidP="00995D42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95D42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lastRenderedPageBreak/>
        <w:t xml:space="preserve">This letter is also sent by email to the Treasury Solicitor as </w:t>
      </w:r>
      <w:r w:rsidRPr="00995D42">
        <w:rPr>
          <w:rFonts w:ascii="Calibri Light" w:hAnsi="Calibri Light" w:cs="Calibri Light"/>
        </w:rPr>
        <w:t>Cabinet Office practice direction ‘Crown Proceedings Act 1947’ (December 2023)</w:t>
      </w:r>
      <w:r w:rsidRPr="00995D42">
        <w:rPr>
          <w:rStyle w:val="FootnoteReference"/>
          <w:rFonts w:ascii="Calibri Light" w:hAnsi="Calibri Light" w:cs="Calibri Light"/>
        </w:rPr>
        <w:footnoteReference w:id="1"/>
      </w:r>
      <w:r w:rsidRPr="00995D42">
        <w:rPr>
          <w:rFonts w:ascii="Calibri Light" w:hAnsi="Calibri Light" w:cs="Calibri Light"/>
        </w:rPr>
        <w:t xml:space="preserve"> requires:</w:t>
      </w:r>
    </w:p>
    <w:p w14:paraId="31040353" w14:textId="77777777" w:rsidR="00995D42" w:rsidRPr="00995D42" w:rsidRDefault="00995D42" w:rsidP="00995D42">
      <w:pPr>
        <w:pStyle w:val="ListParagraph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0200432D" w14:textId="77777777" w:rsidR="00995D42" w:rsidRPr="00995D42" w:rsidRDefault="00995D42" w:rsidP="00995D42">
      <w:pPr>
        <w:pStyle w:val="ListParagraph"/>
        <w:ind w:left="1134"/>
        <w:jc w:val="both"/>
        <w:rPr>
          <w:rFonts w:ascii="Calibri Light" w:hAnsi="Calibri Light" w:cs="Calibri Light"/>
          <w:i/>
          <w:iCs/>
        </w:rPr>
      </w:pPr>
      <w:r w:rsidRPr="00995D42">
        <w:rPr>
          <w:rFonts w:ascii="Calibri Light" w:hAnsi="Calibri Light" w:cs="Calibri Light"/>
          <w:i/>
          <w:iCs/>
        </w:rPr>
        <w:t>“</w:t>
      </w:r>
      <w:r w:rsidRPr="00995D42">
        <w:rPr>
          <w:rFonts w:ascii="Calibri Light" w:hAnsi="Calibri Light" w:cs="Calibri Light"/>
          <w:b/>
          <w:bCs/>
          <w:i/>
          <w:iCs/>
        </w:rPr>
        <w:t>All documents</w:t>
      </w:r>
      <w:r w:rsidRPr="00995D42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proceedings are by or</w:t>
      </w:r>
      <w:r w:rsidRPr="00995D42">
        <w:rPr>
          <w:rFonts w:ascii="Calibri Light" w:hAnsi="Calibri Light" w:cs="Calibri Light"/>
          <w:b/>
          <w:bCs/>
          <w:i/>
          <w:iCs/>
        </w:rPr>
        <w:t xml:space="preserve"> </w:t>
      </w:r>
      <w:r w:rsidRPr="00995D42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995D42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995D42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5F1DB56A" w14:textId="77777777" w:rsidR="00995D42" w:rsidRPr="00995D42" w:rsidRDefault="00995D42" w:rsidP="00995D42">
      <w:pPr>
        <w:pStyle w:val="ListParagraph"/>
        <w:ind w:left="567"/>
        <w:jc w:val="right"/>
        <w:rPr>
          <w:rFonts w:ascii="Calibri Light" w:hAnsi="Calibri Light" w:cs="Calibri Light"/>
        </w:rPr>
      </w:pPr>
      <w:r w:rsidRPr="00995D42">
        <w:rPr>
          <w:rFonts w:ascii="Calibri Light" w:hAnsi="Calibri Light" w:cs="Calibri Light"/>
        </w:rPr>
        <w:t>(Emphasis added)</w:t>
      </w:r>
    </w:p>
    <w:p w14:paraId="11C599D3" w14:textId="77777777" w:rsidR="00995D42" w:rsidRPr="00995D42" w:rsidRDefault="00995D42" w:rsidP="00995D42">
      <w:pPr>
        <w:pStyle w:val="ListParagraph"/>
        <w:ind w:left="567"/>
        <w:jc w:val="right"/>
        <w:rPr>
          <w:rFonts w:ascii="Calibri Light" w:hAnsi="Calibri Light" w:cs="Calibri Light"/>
        </w:rPr>
      </w:pPr>
    </w:p>
    <w:p w14:paraId="64AAF6DC" w14:textId="77777777" w:rsidR="00995D42" w:rsidRPr="00995D42" w:rsidRDefault="00995D42" w:rsidP="00995D42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995D42">
        <w:rPr>
          <w:rFonts w:ascii="Calibri Light" w:hAnsi="Calibri Light" w:cs="Calibri Light"/>
        </w:rPr>
        <w:t>The practice direction provides that the solicitor for service in connection with civil proceedings against the Department for Work and Pensions is “The Treasury Solicitor”.</w:t>
      </w:r>
    </w:p>
    <w:p w14:paraId="0DCD5381" w14:textId="77777777" w:rsidR="00995D42" w:rsidRPr="00995D42" w:rsidRDefault="00995D42" w:rsidP="00995D42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995D42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995D42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995D42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19093FD3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12E251D4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995D42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0F69F322" w14:textId="77777777" w:rsidR="00995D42" w:rsidRPr="00995D42" w:rsidRDefault="00995D42" w:rsidP="00995D42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995D42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995D42">
        <w:rPr>
          <w:rFonts w:ascii="Calibri Light" w:hAnsi="Calibri Light" w:cs="Calibri Light"/>
          <w:i/>
          <w:iCs/>
          <w:color w:val="000000"/>
        </w:rPr>
        <w:br/>
      </w:r>
      <w:r w:rsidRPr="00995D42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995D42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995D42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20" w:history="1">
        <w:r w:rsidRPr="00995D42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995D42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5B81984A" w14:textId="77777777" w:rsidR="00471EF3" w:rsidRPr="006144D1" w:rsidRDefault="00471EF3" w:rsidP="004B4CF3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The details of the matter being challenged</w:t>
      </w:r>
    </w:p>
    <w:p w14:paraId="15BC352A" w14:textId="24DD64C9" w:rsidR="00471EF3" w:rsidRPr="00995D42" w:rsidRDefault="00471EF3" w:rsidP="00995D42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995D42">
        <w:rPr>
          <w:rFonts w:ascii="Calibri Light" w:hAnsi="Calibri Light" w:cs="Calibri Light"/>
        </w:rPr>
        <w:t xml:space="preserve">The unreasonable delay on the part of </w:t>
      </w:r>
      <w:r w:rsidR="006C0D8D" w:rsidRPr="00995D42">
        <w:rPr>
          <w:rFonts w:ascii="Calibri Light" w:hAnsi="Calibri Light" w:cs="Calibri Light"/>
        </w:rPr>
        <w:t>SS</w:t>
      </w:r>
      <w:r w:rsidRPr="00995D42">
        <w:rPr>
          <w:rFonts w:ascii="Calibri Light" w:hAnsi="Calibri Light" w:cs="Calibri Light"/>
        </w:rPr>
        <w:t xml:space="preserve">WP in deciding C’s request for a </w:t>
      </w:r>
      <w:r w:rsidR="00A84F81" w:rsidRPr="00995D42">
        <w:rPr>
          <w:rFonts w:ascii="Calibri Light" w:hAnsi="Calibri Light" w:cs="Calibri Light"/>
        </w:rPr>
        <w:t xml:space="preserve">supersession of </w:t>
      </w:r>
      <w:r w:rsidR="00912634" w:rsidRPr="00995D42">
        <w:rPr>
          <w:rFonts w:ascii="Calibri Light" w:hAnsi="Calibri Light" w:cs="Calibri Light"/>
        </w:rPr>
        <w:t>[her/his]</w:t>
      </w:r>
      <w:r w:rsidR="00FC7D08" w:rsidRPr="00995D42">
        <w:rPr>
          <w:rFonts w:ascii="Calibri Light" w:hAnsi="Calibri Light" w:cs="Calibri Light"/>
        </w:rPr>
        <w:t xml:space="preserve"> </w:t>
      </w:r>
      <w:r w:rsidR="00831156" w:rsidRPr="00995D42">
        <w:rPr>
          <w:rFonts w:ascii="Calibri Light" w:hAnsi="Calibri Light" w:cs="Calibri Light"/>
        </w:rPr>
        <w:t>IS</w:t>
      </w:r>
      <w:r w:rsidR="00FC7D08" w:rsidRPr="00995D42">
        <w:rPr>
          <w:rFonts w:ascii="Calibri Light" w:hAnsi="Calibri Light" w:cs="Calibri Light"/>
        </w:rPr>
        <w:t xml:space="preserve"> award to include the severe disability premium (</w:t>
      </w:r>
      <w:r w:rsidR="00847781" w:rsidRPr="00995D42">
        <w:rPr>
          <w:rFonts w:ascii="Calibri Light" w:hAnsi="Calibri Light" w:cs="Calibri Light"/>
        </w:rPr>
        <w:t>“</w:t>
      </w:r>
      <w:r w:rsidR="00FC7D08" w:rsidRPr="00995D42">
        <w:rPr>
          <w:rFonts w:ascii="Calibri Light" w:hAnsi="Calibri Light" w:cs="Calibri Light"/>
          <w:b/>
          <w:bCs/>
        </w:rPr>
        <w:t>SDP</w:t>
      </w:r>
      <w:r w:rsidR="00847781" w:rsidRPr="00995D42">
        <w:rPr>
          <w:rFonts w:ascii="Calibri Light" w:hAnsi="Calibri Light" w:cs="Calibri Light"/>
        </w:rPr>
        <w:t>”</w:t>
      </w:r>
      <w:r w:rsidR="00FC7D08" w:rsidRPr="00995D42">
        <w:rPr>
          <w:rFonts w:ascii="Calibri Light" w:hAnsi="Calibri Light" w:cs="Calibri Light"/>
        </w:rPr>
        <w:t>)</w:t>
      </w:r>
      <w:r w:rsidR="004F2DB9" w:rsidRPr="00995D42">
        <w:rPr>
          <w:rFonts w:ascii="Calibri Light" w:hAnsi="Calibri Light" w:cs="Calibri Light"/>
          <w:color w:val="000000" w:themeColor="text1"/>
        </w:rPr>
        <w:t>.</w:t>
      </w:r>
    </w:p>
    <w:p w14:paraId="70503D68" w14:textId="77777777" w:rsidR="00471EF3" w:rsidRPr="000F5A56" w:rsidRDefault="00471EF3" w:rsidP="004B4CF3">
      <w:pPr>
        <w:pStyle w:val="NormalWeb"/>
        <w:tabs>
          <w:tab w:val="left" w:pos="2580"/>
        </w:tabs>
        <w:spacing w:line="360" w:lineRule="auto"/>
        <w:jc w:val="both"/>
        <w:rPr>
          <w:rStyle w:val="Strong"/>
          <w:rFonts w:asciiTheme="minorHAnsi" w:hAnsiTheme="minorHAnsi" w:cs="Arial"/>
          <w:i/>
          <w:u w:val="single"/>
        </w:rPr>
      </w:pPr>
      <w:r w:rsidRPr="000F5A56">
        <w:rPr>
          <w:rStyle w:val="Strong"/>
          <w:rFonts w:asciiTheme="minorHAnsi" w:hAnsiTheme="minorHAnsi" w:cs="Arial"/>
          <w:i/>
          <w:u w:val="single"/>
        </w:rPr>
        <w:t>Background facts</w:t>
      </w:r>
    </w:p>
    <w:p w14:paraId="5150C4FA" w14:textId="5EE871C1" w:rsidR="00471EF3" w:rsidRDefault="007B0939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t>C is</w:t>
      </w:r>
      <w:r w:rsidRPr="006144D1">
        <w:rPr>
          <w:rFonts w:ascii="Calibri Light" w:hAnsi="Calibri Light" w:cs="Calibri Light"/>
          <w:color w:val="FF0000"/>
        </w:rPr>
        <w:t xml:space="preserve"> </w:t>
      </w:r>
      <w:r w:rsidR="00FE533D">
        <w:rPr>
          <w:rFonts w:ascii="Calibri Light" w:hAnsi="Calibri Light" w:cs="Calibri Light"/>
          <w:color w:val="FF0000"/>
        </w:rPr>
        <w:t>[</w:t>
      </w:r>
      <w:r w:rsidRPr="006144D1">
        <w:rPr>
          <w:rFonts w:ascii="Calibri Light" w:hAnsi="Calibri Light" w:cs="Calibri Light"/>
          <w:color w:val="FF0000"/>
        </w:rPr>
        <w:t>terminally ill/details of disability</w:t>
      </w:r>
      <w:r w:rsidR="00FE533D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  <w:color w:val="FF0000"/>
        </w:rPr>
        <w:t>.</w:t>
      </w:r>
      <w:r w:rsidR="0048094E" w:rsidRPr="006144D1">
        <w:rPr>
          <w:rFonts w:ascii="Calibri Light" w:hAnsi="Calibri Light" w:cs="Calibri Light"/>
        </w:rPr>
        <w:t xml:space="preserve"> </w:t>
      </w:r>
      <w:r w:rsidR="00912634">
        <w:rPr>
          <w:rFonts w:ascii="Calibri Light" w:hAnsi="Calibri Light" w:cs="Calibri Light"/>
        </w:rPr>
        <w:t>[S/</w:t>
      </w:r>
      <w:r w:rsidR="0048094E" w:rsidRPr="006144D1">
        <w:rPr>
          <w:rFonts w:ascii="Calibri Light" w:hAnsi="Calibri Light" w:cs="Calibri Light"/>
        </w:rPr>
        <w:t>He</w:t>
      </w:r>
      <w:r w:rsidR="00912634">
        <w:rPr>
          <w:rFonts w:ascii="Calibri Light" w:hAnsi="Calibri Light" w:cs="Calibri Light"/>
        </w:rPr>
        <w:t>]</w:t>
      </w:r>
      <w:r w:rsidR="0048094E" w:rsidRPr="006144D1">
        <w:rPr>
          <w:rFonts w:ascii="Calibri Light" w:hAnsi="Calibri Light" w:cs="Calibri Light"/>
        </w:rPr>
        <w:t xml:space="preserve"> made a claim for personal independence payme</w:t>
      </w:r>
      <w:r w:rsidR="00485B2B" w:rsidRPr="006144D1">
        <w:rPr>
          <w:rFonts w:ascii="Calibri Light" w:hAnsi="Calibri Light" w:cs="Calibri Light"/>
        </w:rPr>
        <w:t>nt (</w:t>
      </w:r>
      <w:r w:rsidR="00847781">
        <w:rPr>
          <w:rFonts w:ascii="Calibri Light" w:hAnsi="Calibri Light" w:cs="Calibri Light"/>
        </w:rPr>
        <w:t>“</w:t>
      </w:r>
      <w:r w:rsidR="00485B2B" w:rsidRPr="006144D1">
        <w:rPr>
          <w:rFonts w:ascii="Calibri Light" w:hAnsi="Calibri Light" w:cs="Calibri Light"/>
          <w:b/>
          <w:bCs/>
        </w:rPr>
        <w:t>PIP</w:t>
      </w:r>
      <w:r w:rsidR="00847781">
        <w:rPr>
          <w:rFonts w:ascii="Calibri Light" w:hAnsi="Calibri Light" w:cs="Calibri Light"/>
        </w:rPr>
        <w:t>”</w:t>
      </w:r>
      <w:r w:rsidR="00485B2B" w:rsidRPr="006144D1">
        <w:rPr>
          <w:rFonts w:ascii="Calibri Light" w:hAnsi="Calibri Light" w:cs="Calibri Light"/>
        </w:rPr>
        <w:t xml:space="preserve">) on </w:t>
      </w:r>
      <w:r w:rsidR="00FE533D" w:rsidRPr="006144D1">
        <w:rPr>
          <w:rFonts w:ascii="Calibri Light" w:hAnsi="Calibri Light" w:cs="Calibri Light"/>
          <w:color w:val="FF0000"/>
        </w:rPr>
        <w:t>[</w:t>
      </w:r>
      <w:r w:rsidRPr="006144D1">
        <w:rPr>
          <w:rFonts w:ascii="Calibri Light" w:hAnsi="Calibri Light" w:cs="Calibri Light"/>
          <w:color w:val="FF0000"/>
        </w:rPr>
        <w:t>date</w:t>
      </w:r>
      <w:r w:rsidR="00485B2B" w:rsidRPr="006144D1">
        <w:rPr>
          <w:rFonts w:ascii="Calibri Light" w:hAnsi="Calibri Light" w:cs="Calibri Light"/>
          <w:color w:val="FF0000"/>
        </w:rPr>
        <w:t xml:space="preserve"> under the special rules process and his claim was supported by a DS1500 form</w:t>
      </w:r>
      <w:r w:rsidR="00FE533D">
        <w:rPr>
          <w:rFonts w:ascii="Calibri Light" w:hAnsi="Calibri Light" w:cs="Calibri Light"/>
          <w:color w:val="FF0000"/>
        </w:rPr>
        <w:t>]</w:t>
      </w:r>
      <w:r w:rsidR="00485B2B" w:rsidRPr="006144D1">
        <w:rPr>
          <w:rFonts w:ascii="Calibri Light" w:hAnsi="Calibri Light" w:cs="Calibri Light"/>
          <w:color w:val="FF0000"/>
        </w:rPr>
        <w:t>.</w:t>
      </w:r>
    </w:p>
    <w:p w14:paraId="1660E1CA" w14:textId="5A3CD78B" w:rsidR="00EF0B88" w:rsidRPr="006144D1" w:rsidRDefault="00EF0B88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 xml:space="preserve">C was awarded PIP on [date] from [date] </w:t>
      </w:r>
      <w:r w:rsidR="006144D1">
        <w:rPr>
          <w:rFonts w:ascii="Calibri Light" w:hAnsi="Calibri Light" w:cs="Calibri Light"/>
        </w:rPr>
        <w:t>(</w:t>
      </w:r>
      <w:proofErr w:type="spellStart"/>
      <w:r>
        <w:rPr>
          <w:rFonts w:ascii="Calibri Light" w:hAnsi="Calibri Light" w:cs="Calibri Light"/>
        </w:rPr>
        <w:t>ie</w:t>
      </w:r>
      <w:proofErr w:type="spellEnd"/>
      <w:r>
        <w:rPr>
          <w:rFonts w:ascii="Calibri Light" w:hAnsi="Calibri Light" w:cs="Calibri Light"/>
        </w:rPr>
        <w:t xml:space="preserve">, before C and W’s subsequent claim for Universal </w:t>
      </w:r>
      <w:r w:rsidR="00831156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>redit (“</w:t>
      </w:r>
      <w:r w:rsidRPr="006144D1">
        <w:rPr>
          <w:rFonts w:ascii="Calibri Light" w:hAnsi="Calibri Light" w:cs="Calibri Light"/>
          <w:b/>
          <w:bCs/>
        </w:rPr>
        <w:t>UC</w:t>
      </w:r>
      <w:r>
        <w:rPr>
          <w:rFonts w:ascii="Calibri Light" w:hAnsi="Calibri Light" w:cs="Calibri Light"/>
        </w:rPr>
        <w:t>”).</w:t>
      </w:r>
    </w:p>
    <w:p w14:paraId="62FA173D" w14:textId="42229E9E" w:rsidR="00EF0B88" w:rsidRPr="006144D1" w:rsidRDefault="00485B2B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lastRenderedPageBreak/>
        <w:t>Prior to becoming ill, C was in receipt of carers’ allowance (</w:t>
      </w:r>
      <w:r w:rsidR="00847781" w:rsidRPr="00EF0B88">
        <w:rPr>
          <w:rFonts w:ascii="Calibri Light" w:hAnsi="Calibri Light" w:cs="Calibri Light"/>
        </w:rPr>
        <w:t>“</w:t>
      </w:r>
      <w:r w:rsidRPr="006144D1">
        <w:rPr>
          <w:rFonts w:ascii="Calibri Light" w:hAnsi="Calibri Light" w:cs="Calibri Light"/>
          <w:b/>
          <w:bCs/>
        </w:rPr>
        <w:t>CA</w:t>
      </w:r>
      <w:r w:rsidR="00847781" w:rsidRPr="00EF0B88">
        <w:rPr>
          <w:rFonts w:ascii="Calibri Light" w:hAnsi="Calibri Light" w:cs="Calibri Light"/>
        </w:rPr>
        <w:t>”</w:t>
      </w:r>
      <w:r w:rsidRPr="006144D1">
        <w:rPr>
          <w:rFonts w:ascii="Calibri Light" w:hAnsi="Calibri Light" w:cs="Calibri Light"/>
        </w:rPr>
        <w:t xml:space="preserve">), as </w:t>
      </w:r>
      <w:r w:rsidR="00912634" w:rsidRPr="00EF0B88">
        <w:rPr>
          <w:rFonts w:ascii="Calibri Light" w:hAnsi="Calibri Light" w:cs="Calibri Light"/>
        </w:rPr>
        <w:t>[s/</w:t>
      </w:r>
      <w:r w:rsidRPr="006144D1">
        <w:rPr>
          <w:rFonts w:ascii="Calibri Light" w:hAnsi="Calibri Light" w:cs="Calibri Light"/>
        </w:rPr>
        <w:t>he</w:t>
      </w:r>
      <w:r w:rsidR="00912634" w:rsidRPr="00EF0B88">
        <w:rPr>
          <w:rFonts w:ascii="Calibri Light" w:hAnsi="Calibri Light" w:cs="Calibri Light"/>
        </w:rPr>
        <w:t>]</w:t>
      </w:r>
      <w:r w:rsidRPr="006144D1">
        <w:rPr>
          <w:rFonts w:ascii="Calibri Light" w:hAnsi="Calibri Light" w:cs="Calibri Light"/>
        </w:rPr>
        <w:t xml:space="preserve"> was caring for </w:t>
      </w:r>
      <w:r w:rsidR="00912634" w:rsidRPr="00EF0B88">
        <w:rPr>
          <w:rFonts w:ascii="Calibri Light" w:hAnsi="Calibri Light" w:cs="Calibri Light"/>
        </w:rPr>
        <w:t>[name, relationship to C]</w:t>
      </w:r>
      <w:r w:rsidRPr="006144D1">
        <w:rPr>
          <w:rFonts w:ascii="Calibri Light" w:hAnsi="Calibri Light" w:cs="Calibri Light"/>
        </w:rPr>
        <w:t>, (</w:t>
      </w:r>
      <w:r w:rsidR="00847781" w:rsidRPr="00EF0B88">
        <w:rPr>
          <w:rFonts w:ascii="Calibri Light" w:hAnsi="Calibri Light" w:cs="Calibri Light"/>
        </w:rPr>
        <w:t>“</w:t>
      </w:r>
      <w:r w:rsidRPr="006144D1">
        <w:rPr>
          <w:rFonts w:ascii="Calibri Light" w:hAnsi="Calibri Light" w:cs="Calibri Light"/>
          <w:b/>
          <w:bCs/>
        </w:rPr>
        <w:t>W</w:t>
      </w:r>
      <w:r w:rsidR="00847781" w:rsidRPr="00EF0B88">
        <w:rPr>
          <w:rFonts w:ascii="Calibri Light" w:hAnsi="Calibri Light" w:cs="Calibri Light"/>
        </w:rPr>
        <w:t>”</w:t>
      </w:r>
      <w:r w:rsidRPr="006144D1">
        <w:rPr>
          <w:rFonts w:ascii="Calibri Light" w:hAnsi="Calibri Light" w:cs="Calibri Light"/>
        </w:rPr>
        <w:t xml:space="preserve">). </w:t>
      </w:r>
      <w:r w:rsidR="00EF0B88" w:rsidRPr="00EF0B88">
        <w:rPr>
          <w:rFonts w:ascii="Calibri Light" w:hAnsi="Calibri Light" w:cs="Calibri Light"/>
        </w:rPr>
        <w:t xml:space="preserve">W also receives [level of PIP award] due to [her/his] severe disability. </w:t>
      </w:r>
    </w:p>
    <w:p w14:paraId="3918E2F4" w14:textId="452BF435" w:rsidR="00EF0B88" w:rsidRPr="006144D1" w:rsidRDefault="00EF0B88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>C’s CA</w:t>
      </w:r>
      <w:r w:rsidR="00485B2B" w:rsidRPr="006144D1">
        <w:rPr>
          <w:rFonts w:ascii="Calibri Light" w:hAnsi="Calibri Light" w:cs="Calibri Light"/>
        </w:rPr>
        <w:t xml:space="preserve"> was topped up with IS. </w:t>
      </w:r>
    </w:p>
    <w:p w14:paraId="22A190F3" w14:textId="6B25CB95" w:rsidR="00485B2B" w:rsidRPr="006144D1" w:rsidRDefault="00EF0B88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>When C became ill, [h</w:t>
      </w:r>
      <w:r w:rsidR="00912634">
        <w:rPr>
          <w:rFonts w:ascii="Calibri Light" w:hAnsi="Calibri Light" w:cs="Calibri Light"/>
        </w:rPr>
        <w:t>er/his]</w:t>
      </w:r>
      <w:r w:rsidR="00485B2B" w:rsidRPr="006144D1">
        <w:rPr>
          <w:rFonts w:ascii="Calibri Light" w:hAnsi="Calibri Light" w:cs="Calibri Light"/>
        </w:rPr>
        <w:t xml:space="preserve"> illness meant that C could no longer care for W, and </w:t>
      </w:r>
      <w:r w:rsidR="00912634">
        <w:rPr>
          <w:rFonts w:ascii="Calibri Light" w:hAnsi="Calibri Light" w:cs="Calibri Light"/>
        </w:rPr>
        <w:t>[her/</w:t>
      </w:r>
      <w:r w:rsidR="00485B2B" w:rsidRPr="006144D1">
        <w:rPr>
          <w:rFonts w:ascii="Calibri Light" w:hAnsi="Calibri Light" w:cs="Calibri Light"/>
        </w:rPr>
        <w:t>his</w:t>
      </w:r>
      <w:r w:rsidR="00912634">
        <w:rPr>
          <w:rFonts w:ascii="Calibri Light" w:hAnsi="Calibri Light" w:cs="Calibri Light"/>
        </w:rPr>
        <w:t>]</w:t>
      </w:r>
      <w:r w:rsidR="00485B2B" w:rsidRPr="006144D1">
        <w:rPr>
          <w:rFonts w:ascii="Calibri Light" w:hAnsi="Calibri Light" w:cs="Calibri Light"/>
        </w:rPr>
        <w:t xml:space="preserve"> CA stopped on </w:t>
      </w:r>
      <w:r w:rsidR="00FE533D" w:rsidRPr="006144D1">
        <w:rPr>
          <w:rFonts w:ascii="Calibri Light" w:hAnsi="Calibri Light" w:cs="Calibri Light"/>
          <w:color w:val="FF0000"/>
        </w:rPr>
        <w:t>[</w:t>
      </w:r>
      <w:r w:rsidR="007B0939" w:rsidRPr="006144D1">
        <w:rPr>
          <w:rFonts w:ascii="Calibri Light" w:hAnsi="Calibri Light" w:cs="Calibri Light"/>
          <w:color w:val="FF0000"/>
        </w:rPr>
        <w:t>date</w:t>
      </w:r>
      <w:r w:rsidR="00FE533D">
        <w:rPr>
          <w:rFonts w:ascii="Calibri Light" w:hAnsi="Calibri Light" w:cs="Calibri Light"/>
          <w:color w:val="FF0000"/>
        </w:rPr>
        <w:t>]</w:t>
      </w:r>
      <w:r w:rsidR="00485B2B" w:rsidRPr="006144D1">
        <w:rPr>
          <w:rFonts w:ascii="Calibri Light" w:hAnsi="Calibri Light" w:cs="Calibri Light"/>
        </w:rPr>
        <w:t xml:space="preserve">. This resulted in </w:t>
      </w:r>
      <w:r w:rsidR="00912634">
        <w:rPr>
          <w:rFonts w:ascii="Calibri Light" w:hAnsi="Calibri Light" w:cs="Calibri Light"/>
        </w:rPr>
        <w:t>[her/</w:t>
      </w:r>
      <w:r w:rsidR="00912634" w:rsidRPr="009C7745">
        <w:rPr>
          <w:rFonts w:ascii="Calibri Light" w:hAnsi="Calibri Light" w:cs="Calibri Light"/>
        </w:rPr>
        <w:t>his</w:t>
      </w:r>
      <w:r w:rsidR="00912634">
        <w:rPr>
          <w:rFonts w:ascii="Calibri Light" w:hAnsi="Calibri Light" w:cs="Calibri Light"/>
        </w:rPr>
        <w:t>]</w:t>
      </w:r>
      <w:r w:rsidR="00912634" w:rsidRPr="009C7745">
        <w:rPr>
          <w:rFonts w:ascii="Calibri Light" w:hAnsi="Calibri Light" w:cs="Calibri Light"/>
        </w:rPr>
        <w:t xml:space="preserve"> </w:t>
      </w:r>
      <w:r w:rsidR="00536F0A" w:rsidRPr="006144D1">
        <w:rPr>
          <w:rFonts w:ascii="Calibri Light" w:hAnsi="Calibri Light" w:cs="Calibri Light"/>
        </w:rPr>
        <w:t xml:space="preserve">IS award ceasing on </w:t>
      </w:r>
      <w:r w:rsidR="00FE533D" w:rsidRPr="006144D1">
        <w:rPr>
          <w:rFonts w:ascii="Calibri Light" w:hAnsi="Calibri Light" w:cs="Calibri Light"/>
          <w:color w:val="FF0000"/>
        </w:rPr>
        <w:t>[</w:t>
      </w:r>
      <w:r w:rsidR="007B0939" w:rsidRPr="006144D1">
        <w:rPr>
          <w:rFonts w:ascii="Calibri Light" w:hAnsi="Calibri Light" w:cs="Calibri Light"/>
          <w:color w:val="FF0000"/>
        </w:rPr>
        <w:t>date</w:t>
      </w:r>
      <w:r w:rsidR="00FE533D">
        <w:rPr>
          <w:rFonts w:ascii="Calibri Light" w:hAnsi="Calibri Light" w:cs="Calibri Light"/>
          <w:color w:val="FF0000"/>
        </w:rPr>
        <w:t>]</w:t>
      </w:r>
      <w:r w:rsidR="00536F0A" w:rsidRPr="006144D1">
        <w:rPr>
          <w:rFonts w:ascii="Calibri Light" w:hAnsi="Calibri Light" w:cs="Calibri Light"/>
        </w:rPr>
        <w:t>, due to the change in circumstances.</w:t>
      </w:r>
    </w:p>
    <w:p w14:paraId="2B4283DC" w14:textId="2C32C5D1" w:rsidR="00536F0A" w:rsidRPr="006144D1" w:rsidRDefault="00536F0A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t xml:space="preserve">C and W made a joint claim for UC on </w:t>
      </w:r>
      <w:r w:rsidR="00FE533D" w:rsidRPr="00842628">
        <w:rPr>
          <w:rFonts w:ascii="Calibri Light" w:hAnsi="Calibri Light" w:cs="Calibri Light"/>
          <w:color w:val="FF0000"/>
        </w:rPr>
        <w:t>[date</w:t>
      </w:r>
      <w:r w:rsidR="00FE533D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 xml:space="preserve">. The decision on their UC award was made on </w:t>
      </w:r>
      <w:r w:rsidR="00FE533D" w:rsidRPr="00842628">
        <w:rPr>
          <w:rFonts w:ascii="Calibri Light" w:hAnsi="Calibri Light" w:cs="Calibri Light"/>
          <w:color w:val="FF0000"/>
        </w:rPr>
        <w:t>[date</w:t>
      </w:r>
      <w:r w:rsidR="00FE533D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>.</w:t>
      </w:r>
    </w:p>
    <w:p w14:paraId="31C950A3" w14:textId="31199191" w:rsidR="00536F0A" w:rsidRPr="006144D1" w:rsidRDefault="007B0939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t>C</w:t>
      </w:r>
      <w:r w:rsidR="00536F0A" w:rsidRPr="006144D1">
        <w:rPr>
          <w:rFonts w:ascii="Calibri Light" w:hAnsi="Calibri Light" w:cs="Calibri Light"/>
        </w:rPr>
        <w:t xml:space="preserve"> wrote </w:t>
      </w:r>
      <w:r w:rsidRPr="006144D1">
        <w:rPr>
          <w:rFonts w:ascii="Calibri Light" w:hAnsi="Calibri Light" w:cs="Calibri Light"/>
        </w:rPr>
        <w:t>to</w:t>
      </w:r>
      <w:r w:rsidRPr="006144D1">
        <w:rPr>
          <w:rFonts w:ascii="Calibri Light" w:hAnsi="Calibri Light" w:cs="Calibri Light"/>
          <w:color w:val="FF0000"/>
        </w:rPr>
        <w:t xml:space="preserve"> </w:t>
      </w:r>
      <w:r w:rsidR="00FE533D">
        <w:rPr>
          <w:rFonts w:ascii="Calibri Light" w:hAnsi="Calibri Light" w:cs="Calibri Light"/>
          <w:color w:val="FF0000"/>
        </w:rPr>
        <w:t>[</w:t>
      </w:r>
      <w:r w:rsidRPr="006144D1">
        <w:rPr>
          <w:rFonts w:ascii="Calibri Light" w:hAnsi="Calibri Light" w:cs="Calibri Light"/>
          <w:color w:val="FF0000"/>
        </w:rPr>
        <w:t>Stockton</w:t>
      </w:r>
      <w:r w:rsidR="00FE533D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 xml:space="preserve"> Benefit Centre on </w:t>
      </w:r>
      <w:r w:rsidR="00FE533D" w:rsidRPr="00842628">
        <w:rPr>
          <w:rFonts w:ascii="Calibri Light" w:hAnsi="Calibri Light" w:cs="Calibri Light"/>
          <w:color w:val="FF0000"/>
        </w:rPr>
        <w:t>[date</w:t>
      </w:r>
      <w:r w:rsidR="00FE533D">
        <w:rPr>
          <w:rFonts w:ascii="Calibri Light" w:hAnsi="Calibri Light" w:cs="Calibri Light"/>
          <w:color w:val="FF0000"/>
        </w:rPr>
        <w:t>]</w:t>
      </w:r>
      <w:r w:rsidR="00536F0A" w:rsidRPr="006144D1">
        <w:rPr>
          <w:rFonts w:ascii="Calibri Light" w:hAnsi="Calibri Light" w:cs="Calibri Light"/>
        </w:rPr>
        <w:t xml:space="preserve">, requesting a supersession of C’s IS award, to include the SDP from </w:t>
      </w:r>
      <w:r w:rsidR="00FE533D" w:rsidRPr="00842628">
        <w:rPr>
          <w:rFonts w:ascii="Calibri Light" w:hAnsi="Calibri Light" w:cs="Calibri Light"/>
          <w:color w:val="FF0000"/>
        </w:rPr>
        <w:t>[date</w:t>
      </w:r>
      <w:r w:rsidR="00FE533D">
        <w:rPr>
          <w:rFonts w:ascii="Calibri Light" w:hAnsi="Calibri Light" w:cs="Calibri Light"/>
          <w:color w:val="FF0000"/>
        </w:rPr>
        <w:t>]</w:t>
      </w:r>
      <w:r w:rsidR="00536F0A" w:rsidRPr="006144D1">
        <w:rPr>
          <w:rFonts w:ascii="Calibri Light" w:hAnsi="Calibri Light" w:cs="Calibri Light"/>
        </w:rPr>
        <w:t xml:space="preserve">, the date that </w:t>
      </w:r>
      <w:r w:rsidR="00EF0B88">
        <w:rPr>
          <w:rFonts w:ascii="Calibri Light" w:hAnsi="Calibri Light" w:cs="Calibri Light"/>
        </w:rPr>
        <w:t>[s/</w:t>
      </w:r>
      <w:r w:rsidR="00536F0A" w:rsidRPr="006144D1">
        <w:rPr>
          <w:rFonts w:ascii="Calibri Light" w:hAnsi="Calibri Light" w:cs="Calibri Light"/>
        </w:rPr>
        <w:t>he</w:t>
      </w:r>
      <w:r w:rsidR="00EF0B88">
        <w:rPr>
          <w:rFonts w:ascii="Calibri Light" w:hAnsi="Calibri Light" w:cs="Calibri Light"/>
        </w:rPr>
        <w:t>]</w:t>
      </w:r>
      <w:r w:rsidR="00536F0A" w:rsidRPr="006144D1">
        <w:rPr>
          <w:rFonts w:ascii="Calibri Light" w:hAnsi="Calibri Light" w:cs="Calibri Light"/>
        </w:rPr>
        <w:t xml:space="preserve"> was awarded PIP.</w:t>
      </w:r>
    </w:p>
    <w:p w14:paraId="13273C28" w14:textId="5439F94A" w:rsidR="00536F0A" w:rsidRPr="006144D1" w:rsidRDefault="00536F0A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t>The</w:t>
      </w:r>
      <w:r w:rsidR="00A450CF" w:rsidRPr="006144D1">
        <w:rPr>
          <w:rFonts w:ascii="Calibri Light" w:hAnsi="Calibri Light" w:cs="Calibri Light"/>
        </w:rPr>
        <w:t xml:space="preserve"> basis of this request was that, from the date that </w:t>
      </w:r>
      <w:r w:rsidR="00EF0B88">
        <w:rPr>
          <w:rFonts w:ascii="Calibri Light" w:hAnsi="Calibri Light" w:cs="Calibri Light"/>
        </w:rPr>
        <w:t>[s/</w:t>
      </w:r>
      <w:r w:rsidR="00A450CF" w:rsidRPr="006144D1">
        <w:rPr>
          <w:rFonts w:ascii="Calibri Light" w:hAnsi="Calibri Light" w:cs="Calibri Light"/>
        </w:rPr>
        <w:t>he</w:t>
      </w:r>
      <w:r w:rsidR="00EF0B88">
        <w:rPr>
          <w:rFonts w:ascii="Calibri Light" w:hAnsi="Calibri Light" w:cs="Calibri Light"/>
        </w:rPr>
        <w:t>]</w:t>
      </w:r>
      <w:r w:rsidR="00A450CF" w:rsidRPr="006144D1">
        <w:rPr>
          <w:rFonts w:ascii="Calibri Light" w:hAnsi="Calibri Light" w:cs="Calibri Light"/>
        </w:rPr>
        <w:t xml:space="preserve"> was awarded PIP, C was a </w:t>
      </w:r>
      <w:r w:rsidR="00D94FCB" w:rsidRPr="006144D1">
        <w:rPr>
          <w:rFonts w:ascii="Calibri Light" w:hAnsi="Calibri Light" w:cs="Calibri Light"/>
        </w:rPr>
        <w:t xml:space="preserve">severely </w:t>
      </w:r>
      <w:r w:rsidR="00A450CF" w:rsidRPr="006144D1">
        <w:rPr>
          <w:rFonts w:ascii="Calibri Light" w:hAnsi="Calibri Light" w:cs="Calibri Light"/>
        </w:rPr>
        <w:t>disabled person under para13(2)(b)</w:t>
      </w:r>
      <w:r w:rsidR="00F50AA4" w:rsidRPr="006144D1">
        <w:rPr>
          <w:rFonts w:ascii="Calibri Light" w:hAnsi="Calibri Light" w:cs="Calibri Light"/>
        </w:rPr>
        <w:t xml:space="preserve"> of schedule 2 of the Income Support (General) Regulations 1987 (IS Regs). </w:t>
      </w:r>
      <w:r w:rsidR="00EF0B88">
        <w:rPr>
          <w:rFonts w:ascii="Calibri Light" w:hAnsi="Calibri Light" w:cs="Calibri Light"/>
        </w:rPr>
        <w:t>[S/</w:t>
      </w:r>
      <w:r w:rsidR="00D94FCB" w:rsidRPr="006144D1">
        <w:rPr>
          <w:rFonts w:ascii="Calibri Light" w:hAnsi="Calibri Light" w:cs="Calibri Light"/>
        </w:rPr>
        <w:t>He</w:t>
      </w:r>
      <w:r w:rsidR="00EF0B88">
        <w:rPr>
          <w:rFonts w:ascii="Calibri Light" w:hAnsi="Calibri Light" w:cs="Calibri Light"/>
        </w:rPr>
        <w:t>]</w:t>
      </w:r>
      <w:r w:rsidR="00D94FCB" w:rsidRPr="006144D1">
        <w:rPr>
          <w:rFonts w:ascii="Calibri Light" w:hAnsi="Calibri Light" w:cs="Calibri Light"/>
        </w:rPr>
        <w:t xml:space="preserve"> was therefore entitled to have the SDP included in </w:t>
      </w:r>
      <w:r w:rsidR="00EF0B88">
        <w:rPr>
          <w:rFonts w:ascii="Calibri Light" w:hAnsi="Calibri Light" w:cs="Calibri Light"/>
        </w:rPr>
        <w:t>[her/</w:t>
      </w:r>
      <w:r w:rsidR="00D94FCB" w:rsidRPr="006144D1">
        <w:rPr>
          <w:rFonts w:ascii="Calibri Light" w:hAnsi="Calibri Light" w:cs="Calibri Light"/>
        </w:rPr>
        <w:t>his</w:t>
      </w:r>
      <w:r w:rsidR="00EF0B88">
        <w:rPr>
          <w:rFonts w:ascii="Calibri Light" w:hAnsi="Calibri Light" w:cs="Calibri Light"/>
        </w:rPr>
        <w:t>]</w:t>
      </w:r>
      <w:r w:rsidR="00D94FCB" w:rsidRPr="006144D1">
        <w:rPr>
          <w:rFonts w:ascii="Calibri Light" w:hAnsi="Calibri Light" w:cs="Calibri Light"/>
        </w:rPr>
        <w:t xml:space="preserve"> IS award from that date.</w:t>
      </w:r>
    </w:p>
    <w:p w14:paraId="633B942F" w14:textId="50202EE7" w:rsidR="00D94FCB" w:rsidRPr="006144D1" w:rsidRDefault="004D1BF3" w:rsidP="00995D42">
      <w:pPr>
        <w:numPr>
          <w:ilvl w:val="0"/>
          <w:numId w:val="20"/>
        </w:numPr>
        <w:spacing w:after="200" w:line="480" w:lineRule="auto"/>
        <w:jc w:val="both"/>
        <w:rPr>
          <w:rFonts w:ascii="Calibri Light" w:hAnsi="Calibri Light" w:cs="Calibri Light"/>
          <w:color w:val="FF0000"/>
        </w:rPr>
      </w:pPr>
      <w:r w:rsidRPr="006144D1">
        <w:rPr>
          <w:rFonts w:ascii="Calibri Light" w:hAnsi="Calibri Light" w:cs="Calibri Light"/>
        </w:rPr>
        <w:t>C’s IS award may therefore be superseded u</w:t>
      </w:r>
      <w:r w:rsidR="00D94FCB" w:rsidRPr="006144D1">
        <w:rPr>
          <w:rFonts w:ascii="Calibri Light" w:hAnsi="Calibri Light" w:cs="Calibri Light"/>
        </w:rPr>
        <w:t>nder regulation 6(2)</w:t>
      </w:r>
      <w:r w:rsidRPr="006144D1">
        <w:rPr>
          <w:rFonts w:ascii="Calibri Light" w:hAnsi="Calibri Light" w:cs="Calibri Light"/>
        </w:rPr>
        <w:t>(e)</w:t>
      </w:r>
      <w:r w:rsidR="00D94FCB" w:rsidRPr="006144D1">
        <w:rPr>
          <w:rFonts w:ascii="Calibri Light" w:hAnsi="Calibri Light" w:cs="Calibri Light"/>
        </w:rPr>
        <w:t xml:space="preserve"> of the</w:t>
      </w:r>
      <w:r w:rsidR="00D94FCB" w:rsidRPr="006144D1">
        <w:rPr>
          <w:rFonts w:ascii="Calibri Light" w:hAnsi="Calibri Light" w:cs="Calibri Light"/>
          <w:color w:val="FF0000"/>
        </w:rPr>
        <w:t xml:space="preserve"> </w:t>
      </w:r>
      <w:r w:rsidR="00D94FCB" w:rsidRPr="006144D1">
        <w:rPr>
          <w:rFonts w:ascii="Calibri Light" w:hAnsi="Calibri Light" w:cs="Calibri Light"/>
        </w:rPr>
        <w:t>Social Security and Child Support (Decisions and Appeals) Regulations 1999 (</w:t>
      </w:r>
      <w:r w:rsidR="00847781">
        <w:rPr>
          <w:rFonts w:ascii="Calibri Light" w:hAnsi="Calibri Light" w:cs="Calibri Light"/>
        </w:rPr>
        <w:t>“</w:t>
      </w:r>
      <w:r w:rsidR="00D94FCB" w:rsidRPr="006144D1">
        <w:rPr>
          <w:rFonts w:ascii="Calibri Light" w:hAnsi="Calibri Light" w:cs="Calibri Light"/>
          <w:b/>
          <w:bCs/>
        </w:rPr>
        <w:t>SSCS(DA) Regs</w:t>
      </w:r>
      <w:r w:rsidR="00847781">
        <w:rPr>
          <w:rFonts w:ascii="Calibri Light" w:hAnsi="Calibri Light" w:cs="Calibri Light"/>
        </w:rPr>
        <w:t>”</w:t>
      </w:r>
      <w:r w:rsidR="00D94FCB" w:rsidRPr="006144D1">
        <w:rPr>
          <w:rFonts w:ascii="Calibri Light" w:hAnsi="Calibri Light" w:cs="Calibri Light"/>
        </w:rPr>
        <w:t>)</w:t>
      </w:r>
      <w:r w:rsidR="000E20A8">
        <w:rPr>
          <w:rStyle w:val="FootnoteReference"/>
          <w:rFonts w:ascii="Calibri Light" w:hAnsi="Calibri Light" w:cs="Calibri Light"/>
        </w:rPr>
        <w:footnoteReference w:id="3"/>
      </w:r>
      <w:r w:rsidRPr="006144D1">
        <w:rPr>
          <w:rFonts w:ascii="Calibri Light" w:hAnsi="Calibri Light" w:cs="Calibri Light"/>
        </w:rPr>
        <w:t xml:space="preserve">, as C had been awarded a relevant benefit (PIP) that meant that </w:t>
      </w:r>
      <w:r w:rsidR="00EF0B88">
        <w:rPr>
          <w:rFonts w:ascii="Calibri Light" w:hAnsi="Calibri Light" w:cs="Calibri Light"/>
        </w:rPr>
        <w:t>[</w:t>
      </w:r>
      <w:proofErr w:type="spellStart"/>
      <w:r w:rsidR="00EF0B88">
        <w:rPr>
          <w:rFonts w:ascii="Calibri Light" w:hAnsi="Calibri Light" w:cs="Calibri Light"/>
        </w:rPr>
        <w:t>s</w:t>
      </w:r>
      <w:r w:rsidRPr="006144D1">
        <w:rPr>
          <w:rFonts w:ascii="Calibri Light" w:hAnsi="Calibri Light" w:cs="Calibri Light"/>
        </w:rPr>
        <w:t>h</w:t>
      </w:r>
      <w:proofErr w:type="spellEnd"/>
      <w:r w:rsidR="00EF0B88">
        <w:rPr>
          <w:rFonts w:ascii="Calibri Light" w:hAnsi="Calibri Light" w:cs="Calibri Light"/>
        </w:rPr>
        <w:t>/</w:t>
      </w:r>
      <w:r w:rsidRPr="006144D1">
        <w:rPr>
          <w:rFonts w:ascii="Calibri Light" w:hAnsi="Calibri Light" w:cs="Calibri Light"/>
        </w:rPr>
        <w:t>e</w:t>
      </w:r>
      <w:r w:rsidR="00EF0B88">
        <w:rPr>
          <w:rFonts w:ascii="Calibri Light" w:hAnsi="Calibri Light" w:cs="Calibri Light"/>
        </w:rPr>
        <w:t>]</w:t>
      </w:r>
      <w:r w:rsidRPr="006144D1">
        <w:rPr>
          <w:rFonts w:ascii="Calibri Light" w:hAnsi="Calibri Light" w:cs="Calibri Light"/>
        </w:rPr>
        <w:t xml:space="preserve"> was entitled to an increased rate of another relevant benefit (IS). </w:t>
      </w:r>
      <w:r w:rsidR="00225305" w:rsidRPr="006144D1">
        <w:rPr>
          <w:rFonts w:ascii="Calibri Light" w:hAnsi="Calibri Light" w:cs="Calibri Light"/>
        </w:rPr>
        <w:t xml:space="preserve">Under reg 7(7) of the SSCS(DA) Regs, the supersession should take effect from the date that the entitlement to the other relevant benefit arose, which in this case would be </w:t>
      </w:r>
      <w:r w:rsidR="00EF0B88">
        <w:rPr>
          <w:rFonts w:ascii="Calibri Light" w:hAnsi="Calibri Light" w:cs="Calibri Light"/>
        </w:rPr>
        <w:t>[date PIP awarded]</w:t>
      </w:r>
      <w:r w:rsidR="00225305" w:rsidRPr="006144D1">
        <w:rPr>
          <w:rFonts w:ascii="Calibri Light" w:hAnsi="Calibri Light" w:cs="Calibri Light"/>
        </w:rPr>
        <w:t>.</w:t>
      </w:r>
    </w:p>
    <w:p w14:paraId="7FB0BE1D" w14:textId="7DB442A9" w:rsidR="00471EF3" w:rsidRPr="006144D1" w:rsidRDefault="004D1BF3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 xml:space="preserve">Neither C nor </w:t>
      </w:r>
      <w:r w:rsidR="00EF0B88">
        <w:rPr>
          <w:rFonts w:ascii="Calibri Light" w:hAnsi="Calibri Light" w:cs="Calibri Light"/>
        </w:rPr>
        <w:t>[her/</w:t>
      </w:r>
      <w:r w:rsidRPr="006144D1">
        <w:rPr>
          <w:rFonts w:ascii="Calibri Light" w:hAnsi="Calibri Light" w:cs="Calibri Light"/>
        </w:rPr>
        <w:t>his</w:t>
      </w:r>
      <w:r w:rsidR="00EF0B88">
        <w:rPr>
          <w:rFonts w:ascii="Calibri Light" w:hAnsi="Calibri Light" w:cs="Calibri Light"/>
        </w:rPr>
        <w:t>]</w:t>
      </w:r>
      <w:r w:rsidRPr="006144D1">
        <w:rPr>
          <w:rFonts w:ascii="Calibri Light" w:hAnsi="Calibri Light" w:cs="Calibri Light"/>
        </w:rPr>
        <w:t xml:space="preserve"> adviser have received a response to the letter of </w:t>
      </w:r>
      <w:r w:rsidR="00FE533D" w:rsidRPr="00842628">
        <w:rPr>
          <w:rFonts w:ascii="Calibri Light" w:hAnsi="Calibri Light" w:cs="Calibri Light"/>
          <w:color w:val="FF0000"/>
        </w:rPr>
        <w:t>[date</w:t>
      </w:r>
      <w:r w:rsidR="00FE533D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>.</w:t>
      </w:r>
    </w:p>
    <w:p w14:paraId="3A7A6615" w14:textId="543012CC" w:rsidR="00471EF3" w:rsidRPr="006144D1" w:rsidRDefault="004D1BF3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lastRenderedPageBreak/>
        <w:t xml:space="preserve">As stated above, </w:t>
      </w:r>
      <w:r w:rsidR="00847781" w:rsidRPr="006144D1">
        <w:rPr>
          <w:rFonts w:ascii="Calibri Light" w:hAnsi="Calibri Light" w:cs="Calibri Light"/>
          <w:color w:val="FF0000"/>
        </w:rPr>
        <w:t>[</w:t>
      </w:r>
      <w:r w:rsidRPr="006144D1">
        <w:rPr>
          <w:rFonts w:ascii="Calibri Light" w:hAnsi="Calibri Light" w:cs="Calibri Light"/>
          <w:color w:val="FF0000"/>
        </w:rPr>
        <w:t>C is terminally ill</w:t>
      </w:r>
      <w:r w:rsidR="00847781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  <w:color w:val="FF0000"/>
        </w:rPr>
        <w:t xml:space="preserve"> </w:t>
      </w:r>
      <w:r w:rsidRPr="006144D1">
        <w:rPr>
          <w:rFonts w:ascii="Calibri Light" w:hAnsi="Calibri Light" w:cs="Calibri Light"/>
        </w:rPr>
        <w:t xml:space="preserve">and so a prompt resolution to </w:t>
      </w:r>
      <w:r w:rsidR="00EF0B88">
        <w:rPr>
          <w:rFonts w:ascii="Calibri Light" w:hAnsi="Calibri Light" w:cs="Calibri Light"/>
        </w:rPr>
        <w:t>[her/</w:t>
      </w:r>
      <w:r w:rsidRPr="006144D1">
        <w:rPr>
          <w:rFonts w:ascii="Calibri Light" w:hAnsi="Calibri Light" w:cs="Calibri Light"/>
        </w:rPr>
        <w:t>his</w:t>
      </w:r>
      <w:r w:rsidR="00EF0B88">
        <w:rPr>
          <w:rFonts w:ascii="Calibri Light" w:hAnsi="Calibri Light" w:cs="Calibri Light"/>
        </w:rPr>
        <w:t>]</w:t>
      </w:r>
      <w:r w:rsidRPr="006144D1">
        <w:rPr>
          <w:rFonts w:ascii="Calibri Light" w:hAnsi="Calibri Light" w:cs="Calibri Light"/>
        </w:rPr>
        <w:t xml:space="preserve"> benefit issues </w:t>
      </w:r>
      <w:proofErr w:type="gramStart"/>
      <w:r w:rsidRPr="006144D1">
        <w:rPr>
          <w:rFonts w:ascii="Calibri Light" w:hAnsi="Calibri Light" w:cs="Calibri Light"/>
        </w:rPr>
        <w:t>is</w:t>
      </w:r>
      <w:proofErr w:type="gramEnd"/>
      <w:r w:rsidRPr="006144D1">
        <w:rPr>
          <w:rFonts w:ascii="Calibri Light" w:hAnsi="Calibri Light" w:cs="Calibri Light"/>
        </w:rPr>
        <w:t xml:space="preserve"> needed.</w:t>
      </w:r>
    </w:p>
    <w:p w14:paraId="0241FB8D" w14:textId="77777777" w:rsidR="00A4017B" w:rsidRPr="00A4017B" w:rsidRDefault="00A4017B" w:rsidP="00A4017B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A4017B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gramStart"/>
      <w:r w:rsidRPr="00A4017B">
        <w:rPr>
          <w:rFonts w:ascii="Calibri Light" w:hAnsi="Calibri Light" w:cs="Calibri Light"/>
          <w:b/>
          <w:bCs/>
          <w:lang w:val="en-US"/>
        </w:rPr>
        <w:t>candour</w:t>
      </w:r>
      <w:proofErr w:type="gramEnd"/>
    </w:p>
    <w:p w14:paraId="385BF84F" w14:textId="77777777" w:rsidR="00A4017B" w:rsidRPr="00A4017B" w:rsidRDefault="00A4017B" w:rsidP="00A4017B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A4017B">
        <w:rPr>
          <w:rFonts w:ascii="Calibri Light" w:hAnsi="Calibri Light" w:cs="Calibri Light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A4017B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A4017B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A4017B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A4017B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A4017B">
        <w:rPr>
          <w:rFonts w:ascii="Calibri Light" w:hAnsi="Calibri Light" w:cs="Calibri Light"/>
          <w:lang w:val="en-US"/>
        </w:rPr>
        <w:t>EWHC</w:t>
      </w:r>
      <w:proofErr w:type="spellEnd"/>
      <w:r w:rsidRPr="00A4017B">
        <w:rPr>
          <w:rFonts w:ascii="Calibri Light" w:hAnsi="Calibri Light" w:cs="Calibri Light"/>
          <w:lang w:val="en-US"/>
        </w:rPr>
        <w:t xml:space="preserve"> 2729 (Admin). </w:t>
      </w:r>
    </w:p>
    <w:p w14:paraId="3B51CF5C" w14:textId="77777777" w:rsidR="00A4017B" w:rsidRPr="00A4017B" w:rsidRDefault="00A4017B" w:rsidP="00A4017B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A4017B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A4017B">
        <w:rPr>
          <w:rFonts w:ascii="Calibri Light" w:hAnsi="Calibri Light" w:cs="Calibri Light"/>
          <w:lang w:val="en-US"/>
        </w:rPr>
        <w:t>policy</w:t>
      </w:r>
      <w:proofErr w:type="gramEnd"/>
      <w:r w:rsidRPr="00A4017B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A4017B">
        <w:rPr>
          <w:rFonts w:ascii="Calibri Light" w:hAnsi="Calibri Light" w:cs="Calibri Light"/>
          <w:lang w:val="en-US"/>
        </w:rPr>
        <w:t>i</w:t>
      </w:r>
      <w:proofErr w:type="spellEnd"/>
      <w:r w:rsidRPr="00A4017B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769E25F4" w14:textId="77777777" w:rsidR="00A4017B" w:rsidRDefault="00A4017B" w:rsidP="00870EEA">
      <w:pPr>
        <w:spacing w:after="200" w:line="360" w:lineRule="auto"/>
        <w:rPr>
          <w:rFonts w:ascii="Calibri Light" w:hAnsi="Calibri Light" w:cs="Calibri Light"/>
          <w:b/>
        </w:rPr>
      </w:pPr>
    </w:p>
    <w:p w14:paraId="04AAFDBD" w14:textId="47BB46F6" w:rsidR="00471EF3" w:rsidRPr="006144D1" w:rsidRDefault="00471EF3" w:rsidP="00870EEA">
      <w:pPr>
        <w:spacing w:after="200" w:line="360" w:lineRule="auto"/>
        <w:rPr>
          <w:rFonts w:ascii="Calibri Light" w:hAnsi="Calibri Light" w:cs="Calibri Light"/>
          <w:b/>
        </w:rPr>
      </w:pPr>
      <w:r w:rsidRPr="006144D1">
        <w:rPr>
          <w:rFonts w:ascii="Calibri Light" w:hAnsi="Calibri Light" w:cs="Calibri Light"/>
          <w:b/>
        </w:rPr>
        <w:t>Grounds for Judicial Review</w:t>
      </w:r>
    </w:p>
    <w:p w14:paraId="2ED4E16D" w14:textId="77777777" w:rsidR="009C3D1F" w:rsidRPr="006144D1" w:rsidRDefault="00AE4A60" w:rsidP="006144D1">
      <w:pPr>
        <w:spacing w:after="200" w:line="360" w:lineRule="auto"/>
        <w:jc w:val="both"/>
        <w:rPr>
          <w:rFonts w:ascii="Calibri Light" w:hAnsi="Calibri Light" w:cs="Calibri Light"/>
          <w:b/>
        </w:rPr>
      </w:pPr>
      <w:r w:rsidRPr="006144D1">
        <w:rPr>
          <w:rFonts w:ascii="Calibri Light" w:hAnsi="Calibri Light" w:cs="Calibri Light"/>
          <w:b/>
        </w:rPr>
        <w:t>Unreasonable d</w:t>
      </w:r>
      <w:r w:rsidR="009C3D1F" w:rsidRPr="006144D1">
        <w:rPr>
          <w:rFonts w:ascii="Calibri Light" w:hAnsi="Calibri Light" w:cs="Calibri Light"/>
          <w:b/>
        </w:rPr>
        <w:t>elay</w:t>
      </w:r>
      <w:r w:rsidR="00EB45BF" w:rsidRPr="006144D1">
        <w:rPr>
          <w:rFonts w:ascii="Calibri Light" w:hAnsi="Calibri Light" w:cs="Calibri Light"/>
          <w:b/>
        </w:rPr>
        <w:t xml:space="preserve"> in providing a </w:t>
      </w:r>
      <w:r w:rsidR="00225305" w:rsidRPr="006144D1">
        <w:rPr>
          <w:rFonts w:ascii="Calibri Light" w:hAnsi="Calibri Light" w:cs="Calibri Light"/>
          <w:b/>
        </w:rPr>
        <w:t>supersession</w:t>
      </w:r>
      <w:r w:rsidR="00EB45BF" w:rsidRPr="006144D1">
        <w:rPr>
          <w:rFonts w:ascii="Calibri Light" w:hAnsi="Calibri Light" w:cs="Calibri Light"/>
          <w:b/>
        </w:rPr>
        <w:t xml:space="preserve"> decision </w:t>
      </w:r>
    </w:p>
    <w:p w14:paraId="37D8DB0E" w14:textId="79A258D0" w:rsidR="001626EC" w:rsidRPr="006144D1" w:rsidRDefault="006144D1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hd w:val="clear" w:color="auto" w:fill="FFFFFF"/>
        </w:rPr>
      </w:pPr>
      <w:r>
        <w:rPr>
          <w:rFonts w:ascii="Calibri Light" w:hAnsi="Calibri Light" w:cs="Calibri Light"/>
          <w:color w:val="000000" w:themeColor="text1"/>
        </w:rPr>
        <w:t>SSWP</w:t>
      </w:r>
      <w:r w:rsidR="00471EF3" w:rsidRPr="006144D1">
        <w:rPr>
          <w:rFonts w:ascii="Calibri Light" w:hAnsi="Calibri Light" w:cs="Calibri Light"/>
          <w:color w:val="000000" w:themeColor="text1"/>
        </w:rPr>
        <w:t xml:space="preserve"> is under a duty to consider all claims for benefit within a “reasonable time” – </w:t>
      </w:r>
      <w:r w:rsidR="00471EF3" w:rsidRPr="006144D1">
        <w:rPr>
          <w:rFonts w:ascii="Calibri Light" w:hAnsi="Calibri Light" w:cs="Calibri Light"/>
          <w:i/>
          <w:color w:val="000000" w:themeColor="text1"/>
        </w:rPr>
        <w:t>R</w:t>
      </w:r>
      <w:r w:rsidR="00E847A4" w:rsidRPr="006144D1">
        <w:rPr>
          <w:rFonts w:ascii="Calibri Light" w:hAnsi="Calibri Light" w:cs="Calibri Light"/>
          <w:i/>
          <w:color w:val="000000" w:themeColor="text1"/>
        </w:rPr>
        <w:t xml:space="preserve"> </w:t>
      </w:r>
      <w:r w:rsidR="00471EF3" w:rsidRPr="006144D1">
        <w:rPr>
          <w:rFonts w:ascii="Calibri Light" w:hAnsi="Calibri Light" w:cs="Calibri Light"/>
          <w:i/>
          <w:color w:val="000000" w:themeColor="text1"/>
        </w:rPr>
        <w:t>(C and W) v Secretary of State for Work and Pensions</w:t>
      </w:r>
      <w:r w:rsidR="00471EF3" w:rsidRPr="006144D1">
        <w:rPr>
          <w:rFonts w:ascii="Calibri Light" w:hAnsi="Calibri Light" w:cs="Calibri Light"/>
          <w:color w:val="000000" w:themeColor="text1"/>
        </w:rPr>
        <w:t xml:space="preserve"> </w:t>
      </w:r>
      <w:r w:rsidR="001626EC" w:rsidRPr="006144D1">
        <w:rPr>
          <w:rFonts w:ascii="Calibri Light" w:hAnsi="Calibri Light" w:cs="Calibri Light"/>
        </w:rPr>
        <w:t xml:space="preserve"> [2015] EWHC 1607 (Admin). </w:t>
      </w:r>
    </w:p>
    <w:p w14:paraId="1558745E" w14:textId="1D8FEA1A" w:rsidR="001626EC" w:rsidRPr="006144D1" w:rsidRDefault="001626EC" w:rsidP="00995D42">
      <w:pPr>
        <w:numPr>
          <w:ilvl w:val="0"/>
          <w:numId w:val="20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hd w:val="clear" w:color="auto" w:fill="FFFFFF"/>
        </w:rPr>
      </w:pP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The duty to </w:t>
      </w:r>
      <w:r w:rsidRPr="006144D1">
        <w:rPr>
          <w:rFonts w:ascii="Calibri Light" w:hAnsi="Calibri Light" w:cs="Calibri Light"/>
          <w:color w:val="000000" w:themeColor="text1"/>
        </w:rPr>
        <w:t xml:space="preserve">make </w:t>
      </w:r>
      <w:r w:rsidR="001E3039" w:rsidRPr="006144D1">
        <w:rPr>
          <w:rFonts w:ascii="Calibri Light" w:hAnsi="Calibri Light" w:cs="Calibri Light"/>
          <w:color w:val="000000" w:themeColor="text1"/>
        </w:rPr>
        <w:t xml:space="preserve">a </w:t>
      </w:r>
      <w:r w:rsidRPr="006144D1">
        <w:rPr>
          <w:rFonts w:ascii="Calibri Light" w:hAnsi="Calibri Light" w:cs="Calibri Light"/>
          <w:color w:val="000000" w:themeColor="text1"/>
        </w:rPr>
        <w:t xml:space="preserve">decision within a reasonable time </w:t>
      </w:r>
      <w:r w:rsidR="001E3039" w:rsidRPr="006144D1">
        <w:rPr>
          <w:rFonts w:ascii="Calibri Light" w:hAnsi="Calibri Light" w:cs="Calibri Light"/>
          <w:color w:val="000000" w:themeColor="text1"/>
        </w:rPr>
        <w:t>applies</w:t>
      </w:r>
      <w:r w:rsidR="006D631A" w:rsidRPr="006144D1">
        <w:rPr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Fonts w:ascii="Calibri Light" w:hAnsi="Calibri Light" w:cs="Calibri Light"/>
          <w:color w:val="000000" w:themeColor="text1"/>
        </w:rPr>
        <w:t>equally to</w:t>
      </w:r>
      <w:r w:rsidRPr="006144D1">
        <w:rPr>
          <w:rFonts w:ascii="Calibri Light" w:hAnsi="Calibri Light" w:cs="Calibri Light"/>
          <w:b/>
          <w:color w:val="000000" w:themeColor="text1"/>
        </w:rPr>
        <w:t xml:space="preserve"> 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S.</w:t>
      </w:r>
      <w:r w:rsidR="00225305" w:rsidRPr="006144D1">
        <w:rPr>
          <w:rStyle w:val="legds"/>
          <w:rFonts w:ascii="Calibri Light" w:hAnsi="Calibri Light" w:cs="Calibri Light"/>
          <w:color w:val="000000" w:themeColor="text1"/>
        </w:rPr>
        <w:t>10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of the Social Security Act 1998 (SSA 1998)</w:t>
      </w:r>
      <w:r w:rsidR="000E20A8">
        <w:rPr>
          <w:rStyle w:val="FootnoteReference"/>
          <w:rFonts w:ascii="Calibri Light" w:hAnsi="Calibri Light" w:cs="Calibri Light"/>
          <w:color w:val="000000" w:themeColor="text1"/>
        </w:rPr>
        <w:footnoteReference w:id="4"/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under which 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Secretary of State may “</w:t>
      </w:r>
      <w:r w:rsidR="00225305" w:rsidRPr="006144D1">
        <w:rPr>
          <w:rStyle w:val="legds"/>
          <w:rFonts w:ascii="Calibri Light" w:hAnsi="Calibri Light" w:cs="Calibri Light"/>
          <w:color w:val="000000" w:themeColor="text1"/>
        </w:rPr>
        <w:t>supersede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” any decision made under s.8 or s.</w:t>
      </w:r>
      <w:r w:rsidR="00A93321" w:rsidRPr="006144D1">
        <w:rPr>
          <w:rStyle w:val="legds"/>
          <w:rFonts w:ascii="Calibri Light" w:hAnsi="Calibri Light" w:cs="Calibri Light"/>
          <w:color w:val="000000" w:themeColor="text1"/>
        </w:rPr>
        <w:t>9</w:t>
      </w:r>
      <w:r w:rsidR="003816B6" w:rsidRPr="006144D1">
        <w:rPr>
          <w:rStyle w:val="legds"/>
          <w:rFonts w:ascii="Calibri Light" w:hAnsi="Calibri Light" w:cs="Calibri Light"/>
          <w:color w:val="000000" w:themeColor="text1"/>
        </w:rPr>
        <w:t>,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as to the </w:t>
      </w:r>
      <w:r w:rsidR="009C3D1F" w:rsidRPr="006144D1">
        <w:rPr>
          <w:rFonts w:ascii="Calibri Light" w:hAnsi="Calibri Light" w:cs="Calibri Light"/>
          <w:color w:val="000000" w:themeColor="text1"/>
        </w:rPr>
        <w:t>analogous provision at s.8 under which the Secretary of State shall “decide any claim for a relevant benefit”</w:t>
      </w:r>
      <w:r w:rsidRPr="006144D1">
        <w:rPr>
          <w:rFonts w:ascii="Calibri Light" w:hAnsi="Calibri Light" w:cs="Calibri Light"/>
          <w:color w:val="000000" w:themeColor="text1"/>
        </w:rPr>
        <w:t>.</w:t>
      </w:r>
    </w:p>
    <w:p w14:paraId="7D74EA2D" w14:textId="72B78ABC" w:rsidR="00F3537D" w:rsidRPr="006144D1" w:rsidRDefault="00471EF3" w:rsidP="00995D42">
      <w:pPr>
        <w:numPr>
          <w:ilvl w:val="0"/>
          <w:numId w:val="20"/>
        </w:numPr>
        <w:spacing w:after="200" w:line="360" w:lineRule="auto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What counts as a reasonable time depends on the circumstances, including the impact on the claimant</w:t>
      </w:r>
      <w:r w:rsidR="001626EC" w:rsidRPr="006144D1">
        <w:rPr>
          <w:rStyle w:val="FootnoteReference"/>
          <w:rFonts w:ascii="Calibri Light" w:hAnsi="Calibri Light" w:cs="Calibri Light"/>
        </w:rPr>
        <w:footnoteReference w:id="5"/>
      </w:r>
      <w:r w:rsidR="009C3D1F" w:rsidRPr="006144D1">
        <w:rPr>
          <w:rFonts w:ascii="Calibri Light" w:hAnsi="Calibri Light" w:cs="Calibri Light"/>
          <w:color w:val="000000" w:themeColor="text1"/>
          <w:shd w:val="clear" w:color="auto" w:fill="FFFFFF"/>
        </w:rPr>
        <w:t>.</w:t>
      </w:r>
      <w:r w:rsidR="000316ED" w:rsidRPr="006144D1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</w:t>
      </w:r>
    </w:p>
    <w:p w14:paraId="0948AAC0" w14:textId="77777777" w:rsidR="00322458" w:rsidRPr="006144D1" w:rsidRDefault="00F77905" w:rsidP="00FE533D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Cs/>
          <w:color w:val="FF0000"/>
        </w:rPr>
      </w:pPr>
      <w:r w:rsidRPr="006144D1">
        <w:rPr>
          <w:rFonts w:ascii="Calibri Light" w:hAnsi="Calibri Light" w:cs="Calibri Light"/>
          <w:i/>
        </w:rPr>
        <w:lastRenderedPageBreak/>
        <w:t>Impact on the claimant</w:t>
      </w:r>
      <w:r w:rsidR="00322458" w:rsidRPr="006144D1">
        <w:rPr>
          <w:rFonts w:ascii="Calibri Light" w:hAnsi="Calibri Light" w:cs="Calibri Light"/>
          <w:i/>
        </w:rPr>
        <w:t>:</w:t>
      </w:r>
    </w:p>
    <w:p w14:paraId="43CB3887" w14:textId="437E51D8" w:rsidR="00A25EBC" w:rsidRPr="006144D1" w:rsidRDefault="003816B6" w:rsidP="00995D42">
      <w:pPr>
        <w:pStyle w:val="ListParagraph"/>
        <w:numPr>
          <w:ilvl w:val="0"/>
          <w:numId w:val="20"/>
        </w:numPr>
        <w:spacing w:before="240" w:after="100" w:afterAutospacing="1" w:line="360" w:lineRule="auto"/>
        <w:contextualSpacing w:val="0"/>
        <w:jc w:val="both"/>
        <w:rPr>
          <w:rFonts w:ascii="Calibri Light" w:hAnsi="Calibri Light" w:cs="Calibri Light"/>
          <w:bCs/>
          <w:color w:val="FF0000"/>
        </w:rPr>
      </w:pPr>
      <w:r w:rsidRPr="006144D1">
        <w:rPr>
          <w:rFonts w:ascii="Calibri Light" w:hAnsi="Calibri Light" w:cs="Calibri Light"/>
        </w:rPr>
        <w:t xml:space="preserve">C is </w:t>
      </w:r>
      <w:r w:rsidR="00847781" w:rsidRPr="006144D1">
        <w:rPr>
          <w:rFonts w:ascii="Calibri Light" w:hAnsi="Calibri Light" w:cs="Calibri Light"/>
          <w:color w:val="FF0000"/>
        </w:rPr>
        <w:t>[</w:t>
      </w:r>
      <w:r w:rsidR="00A93321" w:rsidRPr="006144D1">
        <w:rPr>
          <w:rFonts w:ascii="Calibri Light" w:hAnsi="Calibri Light" w:cs="Calibri Light"/>
          <w:color w:val="FF0000"/>
        </w:rPr>
        <w:t>terminally ill</w:t>
      </w:r>
      <w:r w:rsidR="00847781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 xml:space="preserve"> and </w:t>
      </w:r>
      <w:r w:rsidR="00A93321" w:rsidRPr="006144D1">
        <w:rPr>
          <w:rFonts w:ascii="Calibri Light" w:hAnsi="Calibri Light" w:cs="Calibri Light"/>
        </w:rPr>
        <w:t xml:space="preserve">this </w:t>
      </w:r>
      <w:r w:rsidRPr="006144D1">
        <w:rPr>
          <w:rFonts w:ascii="Calibri Light" w:hAnsi="Calibri Light" w:cs="Calibri Light"/>
        </w:rPr>
        <w:t xml:space="preserve">is clearly also a case which would call for ‘expeditious consideration’. </w:t>
      </w:r>
    </w:p>
    <w:p w14:paraId="66447665" w14:textId="6B563955" w:rsidR="004B4CF3" w:rsidRPr="006144D1" w:rsidRDefault="00A729A0" w:rsidP="00995D42">
      <w:pPr>
        <w:numPr>
          <w:ilvl w:val="0"/>
          <w:numId w:val="20"/>
        </w:numPr>
        <w:spacing w:before="240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Fonts w:ascii="Calibri Light" w:hAnsi="Calibri Light" w:cs="Calibri Light"/>
          <w:bCs/>
        </w:rPr>
        <w:t>The delay is causing</w:t>
      </w:r>
      <w:r w:rsidR="009772E2" w:rsidRPr="006144D1">
        <w:rPr>
          <w:rFonts w:ascii="Calibri Light" w:hAnsi="Calibri Light" w:cs="Calibri Light"/>
          <w:bCs/>
          <w:color w:val="FF0000"/>
        </w:rPr>
        <w:t xml:space="preserve"> </w:t>
      </w:r>
      <w:r w:rsidR="009772E2" w:rsidRPr="006144D1">
        <w:rPr>
          <w:rFonts w:ascii="Calibri Light" w:hAnsi="Calibri Light" w:cs="Calibri Light"/>
          <w:bCs/>
        </w:rPr>
        <w:t>the family</w:t>
      </w:r>
      <w:r w:rsidRPr="006144D1">
        <w:rPr>
          <w:rFonts w:ascii="Calibri Light" w:hAnsi="Calibri Light" w:cs="Calibri Light"/>
          <w:bCs/>
          <w:color w:val="FF0000"/>
        </w:rPr>
        <w:t xml:space="preserve"> </w:t>
      </w:r>
      <w:r w:rsidRPr="006144D1">
        <w:rPr>
          <w:rFonts w:ascii="Calibri Light" w:hAnsi="Calibri Light" w:cs="Calibri Light"/>
          <w:bCs/>
        </w:rPr>
        <w:t>hardship.</w:t>
      </w:r>
      <w:r w:rsidR="005F712C" w:rsidRPr="006144D1">
        <w:rPr>
          <w:rFonts w:ascii="Calibri Light" w:hAnsi="Calibri Light" w:cs="Calibri Light"/>
          <w:bCs/>
        </w:rPr>
        <w:t xml:space="preserve"> </w:t>
      </w:r>
      <w:r w:rsidR="00030A2B" w:rsidRPr="006144D1">
        <w:rPr>
          <w:rFonts w:ascii="Calibri Light" w:hAnsi="Calibri Light" w:cs="Calibri Light"/>
          <w:bCs/>
        </w:rPr>
        <w:t>T</w:t>
      </w:r>
      <w:r w:rsidR="00471EF3" w:rsidRPr="006144D1">
        <w:rPr>
          <w:rFonts w:ascii="Calibri Light" w:hAnsi="Calibri Light" w:cs="Calibri Light"/>
        </w:rPr>
        <w:t xml:space="preserve">he </w:t>
      </w:r>
      <w:r w:rsidR="00726ECE" w:rsidRPr="006144D1">
        <w:rPr>
          <w:rFonts w:ascii="Calibri Light" w:hAnsi="Calibri Light" w:cs="Calibri Light"/>
        </w:rPr>
        <w:t>request for supersession</w:t>
      </w:r>
      <w:r w:rsidR="003816B6" w:rsidRPr="006144D1">
        <w:rPr>
          <w:rFonts w:ascii="Calibri Light" w:hAnsi="Calibri Light" w:cs="Calibri Light"/>
        </w:rPr>
        <w:t xml:space="preserve"> </w:t>
      </w:r>
      <w:r w:rsidR="00471EF3" w:rsidRPr="006144D1">
        <w:rPr>
          <w:rFonts w:ascii="Calibri Light" w:hAnsi="Calibri Light" w:cs="Calibri Light"/>
        </w:rPr>
        <w:t xml:space="preserve">relates to a decision on </w:t>
      </w:r>
      <w:r w:rsidR="005F712C" w:rsidRPr="006144D1">
        <w:rPr>
          <w:rFonts w:ascii="Calibri Light" w:hAnsi="Calibri Light" w:cs="Calibri Light"/>
        </w:rPr>
        <w:t xml:space="preserve">entitlement to SDP from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="005F712C" w:rsidRPr="006144D1">
        <w:rPr>
          <w:rFonts w:ascii="Calibri Light" w:hAnsi="Calibri Light" w:cs="Calibri Light"/>
        </w:rPr>
        <w:t xml:space="preserve">. Shortly after this date, C and W </w:t>
      </w:r>
      <w:r w:rsidR="007D74D6" w:rsidRPr="006144D1">
        <w:rPr>
          <w:rFonts w:ascii="Calibri Light" w:hAnsi="Calibri Light" w:cs="Calibri Light"/>
        </w:rPr>
        <w:t>had no choice but</w:t>
      </w:r>
      <w:r w:rsidR="005F712C" w:rsidRPr="006144D1">
        <w:rPr>
          <w:rFonts w:ascii="Calibri Light" w:hAnsi="Calibri Light" w:cs="Calibri Light"/>
        </w:rPr>
        <w:t xml:space="preserve"> to make a claim for UC, because </w:t>
      </w:r>
      <w:r w:rsidR="00E847A4" w:rsidRPr="006144D1">
        <w:rPr>
          <w:rFonts w:ascii="Calibri Light" w:hAnsi="Calibri Light" w:cs="Calibri Light"/>
        </w:rPr>
        <w:t xml:space="preserve">of </w:t>
      </w:r>
      <w:r w:rsidR="005F712C" w:rsidRPr="006144D1">
        <w:rPr>
          <w:rFonts w:ascii="Calibri Light" w:hAnsi="Calibri Light" w:cs="Calibri Light"/>
        </w:rPr>
        <w:t>the</w:t>
      </w:r>
      <w:r w:rsidR="007D74D6" w:rsidRPr="006144D1">
        <w:rPr>
          <w:rFonts w:ascii="Calibri Light" w:hAnsi="Calibri Light" w:cs="Calibri Light"/>
        </w:rPr>
        <w:t xml:space="preserve"> ending of C’s IS award.  Had C’s IS award correctly included the SDP, the couple would have been </w:t>
      </w:r>
      <w:r w:rsidR="00EF0B88">
        <w:rPr>
          <w:rFonts w:ascii="Calibri Light" w:hAnsi="Calibri Light" w:cs="Calibri Light"/>
        </w:rPr>
        <w:t>awarded</w:t>
      </w:r>
      <w:r w:rsidR="007D74D6" w:rsidRPr="006144D1">
        <w:rPr>
          <w:rFonts w:ascii="Calibri Light" w:hAnsi="Calibri Light" w:cs="Calibri Light"/>
        </w:rPr>
        <w:t xml:space="preserve"> UC </w:t>
      </w:r>
      <w:r w:rsidR="00EF0B88">
        <w:rPr>
          <w:rFonts w:ascii="Calibri Light" w:hAnsi="Calibri Light" w:cs="Calibri Light"/>
        </w:rPr>
        <w:t xml:space="preserve">including an SDP transitional amount. </w:t>
      </w:r>
    </w:p>
    <w:p w14:paraId="017D6C70" w14:textId="3D9E54C1" w:rsidR="004B4CF3" w:rsidRPr="006144D1" w:rsidRDefault="00EE3D88" w:rsidP="00995D42">
      <w:pPr>
        <w:numPr>
          <w:ilvl w:val="0"/>
          <w:numId w:val="20"/>
        </w:numPr>
        <w:spacing w:before="240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Fonts w:ascii="Calibri Light" w:hAnsi="Calibri Light" w:cs="Calibri Light"/>
          <w:bCs/>
        </w:rPr>
        <w:t xml:space="preserve">The delay in dealing with the supersession request is preventing C from receiving </w:t>
      </w:r>
      <w:r w:rsidR="006C0D8D" w:rsidRPr="006144D1">
        <w:rPr>
          <w:rFonts w:ascii="Calibri Light" w:hAnsi="Calibri Light" w:cs="Calibri Light"/>
          <w:bCs/>
        </w:rPr>
        <w:t xml:space="preserve">the </w:t>
      </w:r>
      <w:r w:rsidRPr="006144D1">
        <w:rPr>
          <w:rFonts w:ascii="Calibri Light" w:hAnsi="Calibri Light" w:cs="Calibri Light"/>
          <w:bCs/>
        </w:rPr>
        <w:t xml:space="preserve">transitional </w:t>
      </w:r>
      <w:r w:rsidR="006C0D8D" w:rsidRPr="006144D1">
        <w:rPr>
          <w:rFonts w:ascii="Calibri Light" w:hAnsi="Calibri Light" w:cs="Calibri Light"/>
          <w:bCs/>
        </w:rPr>
        <w:t>SDP amount</w:t>
      </w:r>
      <w:r w:rsidRPr="006144D1">
        <w:rPr>
          <w:rFonts w:ascii="Calibri Light" w:hAnsi="Calibri Light" w:cs="Calibri Light"/>
          <w:bCs/>
        </w:rPr>
        <w:t xml:space="preserve"> which will leave </w:t>
      </w:r>
      <w:r w:rsidR="00831156">
        <w:rPr>
          <w:rFonts w:ascii="Calibri Light" w:hAnsi="Calibri Light" w:cs="Calibri Light"/>
          <w:bCs/>
        </w:rPr>
        <w:t>the couple</w:t>
      </w:r>
      <w:r w:rsidR="00831156" w:rsidRPr="006144D1">
        <w:rPr>
          <w:rFonts w:ascii="Calibri Light" w:hAnsi="Calibri Light" w:cs="Calibri Light"/>
          <w:bCs/>
        </w:rPr>
        <w:t xml:space="preserve"> </w:t>
      </w:r>
      <w:r w:rsidRPr="006144D1">
        <w:rPr>
          <w:rFonts w:ascii="Calibri Light" w:hAnsi="Calibri Light" w:cs="Calibri Light"/>
          <w:bCs/>
        </w:rPr>
        <w:t xml:space="preserve">financially better off than </w:t>
      </w:r>
      <w:r w:rsidR="00831156">
        <w:rPr>
          <w:rFonts w:ascii="Calibri Light" w:hAnsi="Calibri Light" w:cs="Calibri Light"/>
          <w:bCs/>
        </w:rPr>
        <w:t xml:space="preserve">they are </w:t>
      </w:r>
      <w:r w:rsidRPr="006144D1">
        <w:rPr>
          <w:rFonts w:ascii="Calibri Light" w:hAnsi="Calibri Light" w:cs="Calibri Light"/>
          <w:bCs/>
        </w:rPr>
        <w:t>under UC</w:t>
      </w:r>
      <w:r w:rsidR="006C0D8D" w:rsidRPr="006144D1">
        <w:rPr>
          <w:rFonts w:ascii="Calibri Light" w:hAnsi="Calibri Light" w:cs="Calibri Light"/>
          <w:bCs/>
        </w:rPr>
        <w:t xml:space="preserve"> at a time when </w:t>
      </w:r>
      <w:r w:rsidR="00831156">
        <w:rPr>
          <w:rFonts w:ascii="Calibri Light" w:hAnsi="Calibri Light" w:cs="Calibri Light"/>
          <w:bCs/>
        </w:rPr>
        <w:t>[s/</w:t>
      </w:r>
      <w:r w:rsidR="006C0D8D" w:rsidRPr="006144D1">
        <w:rPr>
          <w:rFonts w:ascii="Calibri Light" w:hAnsi="Calibri Light" w:cs="Calibri Light"/>
          <w:bCs/>
        </w:rPr>
        <w:t>he</w:t>
      </w:r>
      <w:r w:rsidR="00831156">
        <w:rPr>
          <w:rFonts w:ascii="Calibri Light" w:hAnsi="Calibri Light" w:cs="Calibri Light"/>
          <w:bCs/>
        </w:rPr>
        <w:t>]</w:t>
      </w:r>
      <w:r w:rsidR="006C0D8D" w:rsidRPr="006144D1">
        <w:rPr>
          <w:rFonts w:ascii="Calibri Light" w:hAnsi="Calibri Light" w:cs="Calibri Light"/>
          <w:bCs/>
        </w:rPr>
        <w:t xml:space="preserve"> and </w:t>
      </w:r>
      <w:r w:rsidR="006144D1">
        <w:rPr>
          <w:rFonts w:ascii="Calibri Light" w:hAnsi="Calibri Light" w:cs="Calibri Light"/>
          <w:bCs/>
        </w:rPr>
        <w:t xml:space="preserve">[her/his] </w:t>
      </w:r>
      <w:r w:rsidR="00831156">
        <w:rPr>
          <w:rFonts w:ascii="Calibri Light" w:hAnsi="Calibri Light" w:cs="Calibri Light"/>
          <w:bCs/>
        </w:rPr>
        <w:t>[relationship to C]</w:t>
      </w:r>
      <w:r w:rsidR="006144D1">
        <w:rPr>
          <w:rFonts w:ascii="Calibri Light" w:hAnsi="Calibri Light" w:cs="Calibri Light"/>
          <w:bCs/>
        </w:rPr>
        <w:t xml:space="preserve"> </w:t>
      </w:r>
      <w:r w:rsidR="006C0D8D" w:rsidRPr="006144D1">
        <w:rPr>
          <w:rFonts w:ascii="Calibri Light" w:hAnsi="Calibri Light" w:cs="Calibri Light"/>
          <w:bCs/>
        </w:rPr>
        <w:t>are under considerable financial and emotional strain</w:t>
      </w:r>
      <w:r w:rsidRPr="006144D1">
        <w:rPr>
          <w:rFonts w:ascii="Calibri Light" w:hAnsi="Calibri Light" w:cs="Calibri Light"/>
          <w:bCs/>
        </w:rPr>
        <w:t>.</w:t>
      </w:r>
    </w:p>
    <w:p w14:paraId="43B5B5C4" w14:textId="77777777" w:rsidR="00952B74" w:rsidRPr="006144D1" w:rsidRDefault="00EE3D88" w:rsidP="00995D42">
      <w:pPr>
        <w:pStyle w:val="ListParagraph"/>
        <w:numPr>
          <w:ilvl w:val="0"/>
          <w:numId w:val="20"/>
        </w:numPr>
        <w:spacing w:before="240" w:after="100" w:afterAutospacing="1" w:line="360" w:lineRule="auto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6144D1">
        <w:rPr>
          <w:rFonts w:ascii="Calibri Light" w:hAnsi="Calibri Light" w:cs="Calibri Light"/>
          <w:color w:val="000000" w:themeColor="text1"/>
        </w:rPr>
        <w:t xml:space="preserve">The delay is also causing additional stress for C and W at </w:t>
      </w:r>
      <w:r w:rsidR="00733108" w:rsidRPr="006144D1">
        <w:rPr>
          <w:rFonts w:ascii="Calibri Light" w:hAnsi="Calibri Light" w:cs="Calibri Light"/>
          <w:color w:val="000000" w:themeColor="text1"/>
        </w:rPr>
        <w:t xml:space="preserve">what is </w:t>
      </w:r>
      <w:r w:rsidRPr="006144D1">
        <w:rPr>
          <w:rFonts w:ascii="Calibri Light" w:hAnsi="Calibri Light" w:cs="Calibri Light"/>
          <w:color w:val="000000" w:themeColor="text1"/>
        </w:rPr>
        <w:t xml:space="preserve">already </w:t>
      </w:r>
      <w:r w:rsidR="00733108" w:rsidRPr="006144D1">
        <w:rPr>
          <w:rFonts w:ascii="Calibri Light" w:hAnsi="Calibri Light" w:cs="Calibri Light"/>
          <w:color w:val="000000" w:themeColor="text1"/>
        </w:rPr>
        <w:t xml:space="preserve">a </w:t>
      </w:r>
      <w:r w:rsidRPr="006144D1">
        <w:rPr>
          <w:rFonts w:ascii="Calibri Light" w:hAnsi="Calibri Light" w:cs="Calibri Light"/>
          <w:color w:val="000000" w:themeColor="text1"/>
        </w:rPr>
        <w:t xml:space="preserve">difficult time as they </w:t>
      </w:r>
      <w:r w:rsidR="00733108" w:rsidRPr="006144D1">
        <w:rPr>
          <w:rFonts w:ascii="Calibri Light" w:hAnsi="Calibri Light" w:cs="Calibri Light"/>
          <w:color w:val="000000" w:themeColor="text1"/>
        </w:rPr>
        <w:t>deal with C’s terminal diagnosis.</w:t>
      </w:r>
    </w:p>
    <w:p w14:paraId="2D0AF912" w14:textId="77777777" w:rsidR="00F77905" w:rsidRPr="006144D1" w:rsidRDefault="00F77905" w:rsidP="006144D1">
      <w:pPr>
        <w:pStyle w:val="ListParagraph"/>
        <w:spacing w:before="100" w:beforeAutospacing="1" w:after="100" w:afterAutospacing="1" w:line="360" w:lineRule="auto"/>
        <w:ind w:left="0"/>
        <w:contextualSpacing w:val="0"/>
        <w:jc w:val="both"/>
        <w:rPr>
          <w:rFonts w:ascii="Calibri Light" w:hAnsi="Calibri Light" w:cs="Calibri Light"/>
          <w:i/>
          <w:color w:val="000000" w:themeColor="text1"/>
        </w:rPr>
      </w:pPr>
      <w:r w:rsidRPr="006144D1">
        <w:rPr>
          <w:rFonts w:ascii="Calibri Light" w:hAnsi="Calibri Light" w:cs="Calibri Light"/>
          <w:i/>
          <w:color w:val="000000" w:themeColor="text1"/>
        </w:rPr>
        <w:t>Non-complex case/all information available</w:t>
      </w:r>
      <w:r w:rsidR="00322458" w:rsidRPr="006144D1">
        <w:rPr>
          <w:rFonts w:ascii="Calibri Light" w:hAnsi="Calibri Light" w:cs="Calibri Light"/>
          <w:i/>
          <w:color w:val="000000" w:themeColor="text1"/>
        </w:rPr>
        <w:t>:</w:t>
      </w:r>
    </w:p>
    <w:p w14:paraId="1901F6D1" w14:textId="5FD8E352" w:rsidR="002A6331" w:rsidRPr="006144D1" w:rsidRDefault="002A6331" w:rsidP="00995D42">
      <w:pPr>
        <w:pStyle w:val="ListParagraph"/>
        <w:numPr>
          <w:ilvl w:val="0"/>
          <w:numId w:val="20"/>
        </w:numPr>
        <w:autoSpaceDE w:val="0"/>
        <w:autoSpaceDN w:val="0"/>
        <w:spacing w:before="240" w:after="100" w:afterAutospacing="1" w:line="360" w:lineRule="auto"/>
        <w:contextualSpacing w:val="0"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 </w:t>
      </w:r>
      <w:r w:rsidR="00D05E04"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is in receipt of PIP and </w:t>
      </w:r>
      <w:r w:rsidR="006144D1">
        <w:rPr>
          <w:rStyle w:val="Strong"/>
          <w:rFonts w:ascii="Calibri Light" w:hAnsi="Calibri Light" w:cs="Calibri Light"/>
          <w:b w:val="0"/>
          <w:color w:val="000000" w:themeColor="text1"/>
        </w:rPr>
        <w:t>[her/</w:t>
      </w:r>
      <w:r w:rsidR="00D05E04"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>his</w:t>
      </w:r>
      <w:r w:rsidR="006144D1">
        <w:rPr>
          <w:rStyle w:val="Strong"/>
          <w:rFonts w:ascii="Calibri Light" w:hAnsi="Calibri Light" w:cs="Calibri Light"/>
          <w:b w:val="0"/>
          <w:color w:val="000000" w:themeColor="text1"/>
        </w:rPr>
        <w:t>]</w:t>
      </w:r>
      <w:r w:rsidR="00D05E04"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award started on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="00D05E04"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>.</w:t>
      </w:r>
    </w:p>
    <w:p w14:paraId="7B666A24" w14:textId="481D5F29" w:rsidR="00D05E04" w:rsidRPr="006144D1" w:rsidRDefault="00D05E04" w:rsidP="00995D42">
      <w:pPr>
        <w:pStyle w:val="ListParagraph"/>
        <w:numPr>
          <w:ilvl w:val="0"/>
          <w:numId w:val="20"/>
        </w:numPr>
        <w:autoSpaceDE w:val="0"/>
        <w:autoSpaceDN w:val="0"/>
        <w:spacing w:before="240" w:after="100" w:afterAutospacing="1" w:line="360" w:lineRule="auto"/>
        <w:contextualSpacing w:val="0"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At the start of </w:t>
      </w:r>
      <w:r w:rsidR="006144D1">
        <w:rPr>
          <w:rStyle w:val="Strong"/>
          <w:rFonts w:ascii="Calibri Light" w:hAnsi="Calibri Light" w:cs="Calibri Light"/>
          <w:b w:val="0"/>
          <w:color w:val="000000" w:themeColor="text1"/>
        </w:rPr>
        <w:t>[her/</w:t>
      </w: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>his</w:t>
      </w:r>
      <w:r w:rsidR="006144D1">
        <w:rPr>
          <w:rStyle w:val="Strong"/>
          <w:rFonts w:ascii="Calibri Light" w:hAnsi="Calibri Light" w:cs="Calibri Light"/>
          <w:b w:val="0"/>
          <w:color w:val="000000" w:themeColor="text1"/>
        </w:rPr>
        <w:t>]</w:t>
      </w: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PIP award, C was </w:t>
      </w:r>
      <w:r w:rsidR="00831156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receiving </w:t>
      </w: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IS. W also receives PIP and nobody is claiming CA for caring for C.</w:t>
      </w:r>
    </w:p>
    <w:p w14:paraId="2302EC74" w14:textId="63ABB87F" w:rsidR="00D05E04" w:rsidRPr="006144D1" w:rsidRDefault="00D05E04" w:rsidP="00995D42">
      <w:pPr>
        <w:numPr>
          <w:ilvl w:val="0"/>
          <w:numId w:val="20"/>
        </w:numPr>
        <w:spacing w:before="240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Fonts w:ascii="Calibri Light" w:hAnsi="Calibri Light" w:cs="Calibri Light"/>
          <w:bCs/>
        </w:rPr>
        <w:t xml:space="preserve">From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="00B63049">
        <w:rPr>
          <w:rFonts w:ascii="Calibri Light" w:hAnsi="Calibri Light" w:cs="Calibri Light"/>
          <w:color w:val="FF0000"/>
        </w:rPr>
        <w:t xml:space="preserve"> </w:t>
      </w:r>
      <w:r w:rsidRPr="006144D1">
        <w:rPr>
          <w:rFonts w:ascii="Calibri Light" w:hAnsi="Calibri Light" w:cs="Calibri Light"/>
          <w:bCs/>
        </w:rPr>
        <w:t xml:space="preserve">therefore, C was entitled to have the SDP included in </w:t>
      </w:r>
      <w:r w:rsidR="00831156">
        <w:rPr>
          <w:rFonts w:ascii="Calibri Light" w:hAnsi="Calibri Light" w:cs="Calibri Light"/>
          <w:bCs/>
        </w:rPr>
        <w:t>[her/</w:t>
      </w:r>
      <w:r w:rsidRPr="006144D1">
        <w:rPr>
          <w:rFonts w:ascii="Calibri Light" w:hAnsi="Calibri Light" w:cs="Calibri Light"/>
          <w:bCs/>
        </w:rPr>
        <w:t>his</w:t>
      </w:r>
      <w:r w:rsidR="00831156">
        <w:rPr>
          <w:rFonts w:ascii="Calibri Light" w:hAnsi="Calibri Light" w:cs="Calibri Light"/>
          <w:bCs/>
        </w:rPr>
        <w:t>]</w:t>
      </w:r>
      <w:r w:rsidRPr="006144D1">
        <w:rPr>
          <w:rFonts w:ascii="Calibri Light" w:hAnsi="Calibri Light" w:cs="Calibri Light"/>
          <w:bCs/>
        </w:rPr>
        <w:t xml:space="preserve"> </w:t>
      </w:r>
      <w:r w:rsidR="00FD7E9E" w:rsidRPr="006144D1">
        <w:rPr>
          <w:rFonts w:ascii="Calibri Light" w:hAnsi="Calibri Light" w:cs="Calibri Light"/>
          <w:bCs/>
        </w:rPr>
        <w:t>IS award</w:t>
      </w:r>
      <w:r w:rsidR="0032578D" w:rsidRPr="006144D1">
        <w:rPr>
          <w:rFonts w:ascii="Calibri Light" w:hAnsi="Calibri Light" w:cs="Calibri Light"/>
          <w:bCs/>
        </w:rPr>
        <w:t xml:space="preserve"> and the IS award </w:t>
      </w:r>
      <w:r w:rsidR="006C0D8D" w:rsidRPr="006144D1">
        <w:rPr>
          <w:rFonts w:ascii="Calibri Light" w:hAnsi="Calibri Light" w:cs="Calibri Light"/>
          <w:bCs/>
        </w:rPr>
        <w:t>sh</w:t>
      </w:r>
      <w:r w:rsidR="0032578D" w:rsidRPr="006144D1">
        <w:rPr>
          <w:rFonts w:ascii="Calibri Light" w:hAnsi="Calibri Light" w:cs="Calibri Light"/>
          <w:bCs/>
        </w:rPr>
        <w:t xml:space="preserve">ould be superseded under reg 6(2)(e) of the SSCS (DA) Regs, as requested in the letter of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="0032578D" w:rsidRPr="006144D1">
        <w:rPr>
          <w:rFonts w:ascii="Calibri Light" w:hAnsi="Calibri Light" w:cs="Calibri Light"/>
          <w:bCs/>
        </w:rPr>
        <w:t>.</w:t>
      </w:r>
    </w:p>
    <w:p w14:paraId="4235DDE8" w14:textId="59E69FB7" w:rsidR="002A6331" w:rsidRPr="006144D1" w:rsidRDefault="0032578D" w:rsidP="00995D42">
      <w:pPr>
        <w:numPr>
          <w:ilvl w:val="0"/>
          <w:numId w:val="20"/>
        </w:numPr>
        <w:spacing w:before="240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Fonts w:ascii="Calibri Light" w:hAnsi="Calibri Light" w:cs="Calibri Light"/>
          <w:bCs/>
        </w:rPr>
        <w:t>C’s case is not particularly complex</w:t>
      </w:r>
      <w:r w:rsidR="002A6331" w:rsidRPr="006144D1">
        <w:rPr>
          <w:rFonts w:ascii="Calibri Light" w:hAnsi="Calibri Light" w:cs="Calibri Light"/>
          <w:bCs/>
        </w:rPr>
        <w:t xml:space="preserve"> and </w:t>
      </w:r>
      <w:r w:rsidR="00831156">
        <w:rPr>
          <w:rFonts w:ascii="Calibri Light" w:hAnsi="Calibri Light" w:cs="Calibri Light"/>
          <w:bCs/>
        </w:rPr>
        <w:t>SSWP</w:t>
      </w:r>
      <w:r w:rsidR="002A6331" w:rsidRPr="006144D1">
        <w:rPr>
          <w:rFonts w:ascii="Calibri Light" w:hAnsi="Calibri Light" w:cs="Calibri Light"/>
          <w:bCs/>
        </w:rPr>
        <w:t xml:space="preserve"> has given no</w:t>
      </w:r>
      <w:r w:rsidRPr="006144D1">
        <w:rPr>
          <w:rFonts w:ascii="Calibri Light" w:hAnsi="Calibri Light" w:cs="Calibri Light"/>
          <w:bCs/>
        </w:rPr>
        <w:t xml:space="preserve"> reason for the continued delay</w:t>
      </w:r>
      <w:r w:rsidR="002A6331" w:rsidRPr="006144D1">
        <w:rPr>
          <w:rFonts w:ascii="Calibri Light" w:hAnsi="Calibri Light" w:cs="Calibri Light"/>
          <w:bCs/>
        </w:rPr>
        <w:t xml:space="preserve">.  C has provided clear and compelling evidence to the effect that C </w:t>
      </w:r>
      <w:r w:rsidRPr="006144D1">
        <w:rPr>
          <w:rFonts w:ascii="Calibri Light" w:hAnsi="Calibri Light" w:cs="Calibri Light"/>
          <w:bCs/>
        </w:rPr>
        <w:t xml:space="preserve">was eligible for the SDP from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="002A6331" w:rsidRPr="006144D1">
        <w:rPr>
          <w:rFonts w:ascii="Calibri Light" w:hAnsi="Calibri Light" w:cs="Calibri Light"/>
          <w:bCs/>
        </w:rPr>
        <w:t>.</w:t>
      </w:r>
      <w:r w:rsidR="00B63049">
        <w:rPr>
          <w:rFonts w:ascii="Calibri Light" w:hAnsi="Calibri Light" w:cs="Calibri Light"/>
          <w:bCs/>
        </w:rPr>
        <w:t xml:space="preserve"> </w:t>
      </w:r>
      <w:r w:rsidR="002A6331" w:rsidRPr="006144D1">
        <w:rPr>
          <w:rFonts w:ascii="Calibri Light" w:hAnsi="Calibri Light" w:cs="Calibri Light"/>
          <w:bCs/>
        </w:rPr>
        <w:t xml:space="preserve">It should be </w:t>
      </w:r>
      <w:r w:rsidR="006C0D8D" w:rsidRPr="006144D1">
        <w:rPr>
          <w:rFonts w:ascii="Calibri Light" w:hAnsi="Calibri Light" w:cs="Calibri Light"/>
          <w:bCs/>
        </w:rPr>
        <w:t xml:space="preserve">straightforward </w:t>
      </w:r>
      <w:r w:rsidR="002A6331" w:rsidRPr="006144D1">
        <w:rPr>
          <w:rFonts w:ascii="Calibri Light" w:hAnsi="Calibri Light" w:cs="Calibri Light"/>
          <w:bCs/>
        </w:rPr>
        <w:t xml:space="preserve">for </w:t>
      </w:r>
      <w:r w:rsidR="006C0D8D" w:rsidRPr="006144D1">
        <w:rPr>
          <w:rFonts w:ascii="Calibri Light" w:hAnsi="Calibri Light" w:cs="Calibri Light"/>
          <w:bCs/>
        </w:rPr>
        <w:t>SSWP</w:t>
      </w:r>
      <w:r w:rsidR="002A6331" w:rsidRPr="006144D1">
        <w:rPr>
          <w:rFonts w:ascii="Calibri Light" w:hAnsi="Calibri Light" w:cs="Calibri Light"/>
          <w:bCs/>
        </w:rPr>
        <w:t xml:space="preserve"> to re-consider </w:t>
      </w:r>
      <w:proofErr w:type="gramStart"/>
      <w:r w:rsidR="002A6331" w:rsidRPr="006144D1">
        <w:rPr>
          <w:rFonts w:ascii="Calibri Light" w:hAnsi="Calibri Light" w:cs="Calibri Light"/>
          <w:bCs/>
        </w:rPr>
        <w:t>whether or not</w:t>
      </w:r>
      <w:proofErr w:type="gramEnd"/>
      <w:r w:rsidR="002A6331" w:rsidRPr="006144D1">
        <w:rPr>
          <w:rFonts w:ascii="Calibri Light" w:hAnsi="Calibri Light" w:cs="Calibri Light"/>
          <w:bCs/>
        </w:rPr>
        <w:t xml:space="preserve"> </w:t>
      </w:r>
      <w:r w:rsidRPr="006144D1">
        <w:rPr>
          <w:rFonts w:ascii="Calibri Light" w:hAnsi="Calibri Light" w:cs="Calibri Light"/>
          <w:bCs/>
        </w:rPr>
        <w:t>the IS award should be superseded from this date</w:t>
      </w:r>
      <w:r w:rsidR="002A6331" w:rsidRPr="006144D1">
        <w:rPr>
          <w:rFonts w:ascii="Calibri Light" w:hAnsi="Calibri Light" w:cs="Calibri Light"/>
          <w:bCs/>
        </w:rPr>
        <w:t>.</w:t>
      </w:r>
    </w:p>
    <w:p w14:paraId="278ED6DD" w14:textId="77777777" w:rsidR="006C0D8D" w:rsidRPr="007B0939" w:rsidRDefault="006C0D8D" w:rsidP="00322458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="Arial"/>
          <w:bCs/>
          <w:color w:val="FF0000"/>
        </w:rPr>
      </w:pPr>
    </w:p>
    <w:p w14:paraId="2805E903" w14:textId="77777777" w:rsidR="00F42EF7" w:rsidRPr="006144D1" w:rsidRDefault="00F42EF7" w:rsidP="006144D1">
      <w:pPr>
        <w:spacing w:before="100" w:beforeAutospacing="1" w:after="100" w:afterAutospacing="1"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</w:p>
    <w:p w14:paraId="05C8D9E1" w14:textId="77777777" w:rsidR="00471EF3" w:rsidRPr="006144D1" w:rsidRDefault="00471EF3" w:rsidP="006144D1">
      <w:pPr>
        <w:spacing w:before="100" w:beforeAutospacing="1" w:after="100" w:afterAutospacing="1" w:line="360" w:lineRule="auto"/>
        <w:ind w:left="-567"/>
        <w:contextualSpacing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6144D1">
        <w:rPr>
          <w:rStyle w:val="Strong"/>
          <w:rFonts w:ascii="Calibri Light" w:hAnsi="Calibri Light" w:cs="Calibri Light"/>
        </w:rPr>
        <w:t>The details of the action the defendant is expected to take</w:t>
      </w:r>
    </w:p>
    <w:p w14:paraId="055B52A6" w14:textId="19B74318" w:rsidR="00471EF3" w:rsidRPr="006144D1" w:rsidRDefault="006C0D8D" w:rsidP="006144D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SSWP</w:t>
      </w:r>
      <w:r w:rsidR="00471EF3" w:rsidRPr="006144D1">
        <w:rPr>
          <w:rFonts w:ascii="Calibri Light" w:hAnsi="Calibri Light" w:cs="Calibri Light"/>
        </w:rPr>
        <w:t xml:space="preserve"> should </w:t>
      </w:r>
      <w:r w:rsidR="0032578D" w:rsidRPr="006144D1">
        <w:rPr>
          <w:rFonts w:ascii="Calibri Light" w:hAnsi="Calibri Light" w:cs="Calibri Light"/>
        </w:rPr>
        <w:t>supersede the previous IS award and award the SDP</w:t>
      </w:r>
      <w:r w:rsidR="00471EF3" w:rsidRPr="006144D1">
        <w:rPr>
          <w:rFonts w:ascii="Calibri Light" w:hAnsi="Calibri Light" w:cs="Calibri Light"/>
        </w:rPr>
        <w:t xml:space="preserve"> </w:t>
      </w:r>
      <w:r w:rsidR="0032578D" w:rsidRPr="006144D1">
        <w:rPr>
          <w:rFonts w:ascii="Calibri Light" w:hAnsi="Calibri Light" w:cs="Calibri Light"/>
        </w:rPr>
        <w:t xml:space="preserve">from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 xml:space="preserve">] </w:t>
      </w:r>
      <w:r w:rsidR="0032578D" w:rsidRPr="006144D1">
        <w:rPr>
          <w:rFonts w:ascii="Calibri Light" w:hAnsi="Calibri Light" w:cs="Calibri Light"/>
        </w:rPr>
        <w:t>immediately</w:t>
      </w:r>
      <w:r w:rsidR="00471EF3" w:rsidRPr="006144D1">
        <w:rPr>
          <w:rFonts w:ascii="Calibri Light" w:hAnsi="Calibri Light" w:cs="Calibri Light"/>
        </w:rPr>
        <w:t>,</w:t>
      </w:r>
    </w:p>
    <w:p w14:paraId="1B7E6FD7" w14:textId="59AD6F48" w:rsidR="00471EF3" w:rsidRPr="006144D1" w:rsidRDefault="00471EF3" w:rsidP="006144D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 xml:space="preserve">If </w:t>
      </w:r>
      <w:r w:rsidR="006C0D8D" w:rsidRPr="006144D1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is unable to do so, </w:t>
      </w:r>
      <w:r w:rsidR="00831156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should provide a </w:t>
      </w:r>
      <w:r w:rsidR="0032578D" w:rsidRPr="006144D1">
        <w:rPr>
          <w:rFonts w:ascii="Calibri Light" w:hAnsi="Calibri Light" w:cs="Calibri Light"/>
        </w:rPr>
        <w:t>decision</w:t>
      </w:r>
      <w:r w:rsidR="00691A29" w:rsidRPr="006144D1">
        <w:rPr>
          <w:rFonts w:ascii="Calibri Light" w:hAnsi="Calibri Light" w:cs="Calibri Light"/>
        </w:rPr>
        <w:t xml:space="preserve"> confirming that </w:t>
      </w:r>
      <w:r w:rsidR="006C0D8D" w:rsidRPr="006144D1">
        <w:rPr>
          <w:rFonts w:ascii="Calibri Light" w:hAnsi="Calibri Light" w:cs="Calibri Light"/>
        </w:rPr>
        <w:t>t</w:t>
      </w:r>
      <w:r w:rsidR="00691A29" w:rsidRPr="006144D1">
        <w:rPr>
          <w:rFonts w:ascii="Calibri Light" w:hAnsi="Calibri Light" w:cs="Calibri Light"/>
        </w:rPr>
        <w:t xml:space="preserve">he award will not be superseded and giving reasons for this decision </w:t>
      </w:r>
      <w:proofErr w:type="gramStart"/>
      <w:r w:rsidR="00691A29" w:rsidRPr="006144D1">
        <w:rPr>
          <w:rFonts w:ascii="Calibri Light" w:hAnsi="Calibri Light" w:cs="Calibri Light"/>
        </w:rPr>
        <w:t>in light of</w:t>
      </w:r>
      <w:proofErr w:type="gramEnd"/>
      <w:r w:rsidR="00691A29" w:rsidRPr="006144D1">
        <w:rPr>
          <w:rFonts w:ascii="Calibri Light" w:hAnsi="Calibri Light" w:cs="Calibri Light"/>
        </w:rPr>
        <w:t xml:space="preserve"> the evidence provided.</w:t>
      </w:r>
    </w:p>
    <w:p w14:paraId="5C955429" w14:textId="77777777" w:rsidR="00471EF3" w:rsidRPr="006144D1" w:rsidRDefault="00471EF3" w:rsidP="006144D1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The details of documents that are considered relevant and necessary</w:t>
      </w:r>
    </w:p>
    <w:p w14:paraId="67CA868E" w14:textId="77777777" w:rsidR="00471EF3" w:rsidRPr="006144D1" w:rsidRDefault="00471EF3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>Please find enclosed copies of the following documents:</w:t>
      </w:r>
    </w:p>
    <w:p w14:paraId="5F98D15F" w14:textId="77777777" w:rsidR="00471EF3" w:rsidRPr="006144D1" w:rsidRDefault="000C2359" w:rsidP="00FE533D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>Correspondence with t</w:t>
      </w:r>
      <w:r w:rsidR="00471EF3" w:rsidRPr="006144D1">
        <w:rPr>
          <w:rStyle w:val="Strong"/>
          <w:rFonts w:ascii="Calibri Light" w:hAnsi="Calibri Light" w:cs="Calibri Light"/>
          <w:b w:val="0"/>
        </w:rPr>
        <w:t xml:space="preserve">he DWP </w:t>
      </w:r>
    </w:p>
    <w:p w14:paraId="04A516E9" w14:textId="77777777" w:rsidR="00471EF3" w:rsidRPr="006144D1" w:rsidRDefault="00471EF3" w:rsidP="00FE533D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 xml:space="preserve">Signed form of authority. </w:t>
      </w:r>
    </w:p>
    <w:p w14:paraId="4C6CA39D" w14:textId="77777777" w:rsidR="00322458" w:rsidRPr="006144D1" w:rsidRDefault="00322458" w:rsidP="00FE533D">
      <w:pPr>
        <w:pStyle w:val="NormalWeb"/>
        <w:spacing w:line="360" w:lineRule="auto"/>
        <w:ind w:left="720"/>
        <w:contextualSpacing/>
        <w:jc w:val="both"/>
        <w:rPr>
          <w:rStyle w:val="Strong"/>
          <w:rFonts w:ascii="Calibri Light" w:hAnsi="Calibri Light" w:cs="Calibri Light"/>
          <w:b w:val="0"/>
        </w:rPr>
      </w:pPr>
    </w:p>
    <w:p w14:paraId="7ECD95FF" w14:textId="77777777" w:rsidR="00471EF3" w:rsidRPr="006144D1" w:rsidRDefault="00471EF3" w:rsidP="006144D1">
      <w:pPr>
        <w:pStyle w:val="NormalWeb"/>
        <w:spacing w:before="240" w:beforeAutospacing="0" w:line="360" w:lineRule="auto"/>
        <w:jc w:val="both"/>
        <w:rPr>
          <w:rStyle w:val="Strong"/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ADR proposals</w:t>
      </w:r>
    </w:p>
    <w:p w14:paraId="30006148" w14:textId="6D92FA11" w:rsidR="00471EF3" w:rsidRPr="006144D1" w:rsidRDefault="00471EF3" w:rsidP="006144D1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 xml:space="preserve">Please confirm in your reply whether </w:t>
      </w:r>
      <w:r w:rsidR="00831156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is willing to consider alternative dispute resolution.  </w:t>
      </w:r>
    </w:p>
    <w:p w14:paraId="19A0D48F" w14:textId="77777777" w:rsidR="00471EF3" w:rsidRPr="006144D1" w:rsidRDefault="00471EF3" w:rsidP="00FE533D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4A073DC7" w14:textId="3A904102" w:rsidR="00691A29" w:rsidRPr="006144D1" w:rsidRDefault="00847781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7B0939" w:rsidRPr="006144D1">
        <w:rPr>
          <w:rStyle w:val="Strong"/>
          <w:rFonts w:ascii="Calibri Light" w:hAnsi="Calibri Light" w:cs="Calibri Light"/>
          <w:b w:val="0"/>
          <w:color w:val="FF0000"/>
        </w:rPr>
        <w:t>Adviser name and advice agency address and email</w:t>
      </w:r>
      <w:r>
        <w:rPr>
          <w:rStyle w:val="Strong"/>
          <w:rFonts w:ascii="Calibri Light" w:hAnsi="Calibri Light" w:cs="Calibri Light"/>
          <w:b w:val="0"/>
          <w:color w:val="FF0000"/>
        </w:rPr>
        <w:t>]</w:t>
      </w:r>
    </w:p>
    <w:p w14:paraId="12D9CE3E" w14:textId="77777777" w:rsidR="007B0939" w:rsidRPr="006144D1" w:rsidRDefault="007B0939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</w:p>
    <w:p w14:paraId="48C9D6EC" w14:textId="77777777" w:rsidR="00471EF3" w:rsidRPr="006144D1" w:rsidRDefault="00471EF3" w:rsidP="00FE533D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Proposed reply date</w:t>
      </w:r>
    </w:p>
    <w:p w14:paraId="0246F0A2" w14:textId="4B1AB3AE" w:rsidR="00691A29" w:rsidRPr="006144D1" w:rsidRDefault="00471EF3" w:rsidP="00FE533D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We expect a reply promptly and in any event no later than</w:t>
      </w:r>
      <w:r w:rsidRPr="006144D1">
        <w:rPr>
          <w:rFonts w:ascii="Calibri Light" w:hAnsi="Calibri Light" w:cs="Calibri Light"/>
          <w:b/>
        </w:rPr>
        <w:t xml:space="preserve"> </w:t>
      </w:r>
      <w:r w:rsidR="00847781" w:rsidRPr="00842628">
        <w:rPr>
          <w:rFonts w:ascii="Calibri Light" w:hAnsi="Calibri Light" w:cs="Calibri Light"/>
          <w:color w:val="FF0000"/>
        </w:rPr>
        <w:t>[date</w:t>
      </w:r>
      <w:r w:rsidR="00847781">
        <w:rPr>
          <w:rFonts w:ascii="Calibri Light" w:hAnsi="Calibri Light" w:cs="Calibri Light"/>
          <w:color w:val="FF0000"/>
        </w:rPr>
        <w:t>]</w:t>
      </w:r>
      <w:r w:rsidRPr="006144D1">
        <w:rPr>
          <w:rFonts w:ascii="Calibri Light" w:hAnsi="Calibri Light" w:cs="Calibri Light"/>
        </w:rPr>
        <w:t xml:space="preserve">. </w:t>
      </w:r>
      <w:r w:rsidR="00691A29" w:rsidRPr="006144D1">
        <w:rPr>
          <w:rFonts w:ascii="Calibri Light" w:hAnsi="Calibri Light" w:cs="Calibri Light"/>
        </w:rPr>
        <w:t xml:space="preserve">We appreciate that this is a shorter timeframe that the usual 14 days. However, we consider this shortened timeframe to be appropriate given C’s terminal illness and the need to get </w:t>
      </w:r>
      <w:r w:rsidR="00831156">
        <w:rPr>
          <w:rFonts w:ascii="Calibri Light" w:hAnsi="Calibri Light" w:cs="Calibri Light"/>
        </w:rPr>
        <w:t>[her/</w:t>
      </w:r>
      <w:r w:rsidR="00691A29" w:rsidRPr="006144D1">
        <w:rPr>
          <w:rFonts w:ascii="Calibri Light" w:hAnsi="Calibri Light" w:cs="Calibri Light"/>
        </w:rPr>
        <w:t>his</w:t>
      </w:r>
      <w:r w:rsidR="00831156">
        <w:rPr>
          <w:rFonts w:ascii="Calibri Light" w:hAnsi="Calibri Light" w:cs="Calibri Light"/>
        </w:rPr>
        <w:t>]</w:t>
      </w:r>
      <w:r w:rsidR="00691A29" w:rsidRPr="006144D1">
        <w:rPr>
          <w:rFonts w:ascii="Calibri Light" w:hAnsi="Calibri Light" w:cs="Calibri Light"/>
        </w:rPr>
        <w:t xml:space="preserve"> benefits in order as quickly as possible. </w:t>
      </w:r>
    </w:p>
    <w:p w14:paraId="768A229B" w14:textId="77CCEA71" w:rsidR="00471EF3" w:rsidRPr="006144D1" w:rsidRDefault="00691A29" w:rsidP="00FE533D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Style w:val="Strong"/>
          <w:rFonts w:ascii="Calibri Light" w:hAnsi="Calibri Light" w:cs="Calibri Light"/>
          <w:b w:val="0"/>
          <w:color w:val="000000" w:themeColor="text1"/>
        </w:rPr>
        <w:t>If you consider</w:t>
      </w:r>
      <w:r w:rsidRPr="006144D1">
        <w:rPr>
          <w:rFonts w:ascii="Calibri Light" w:hAnsi="Calibri Light" w:cs="Calibri Light"/>
          <w:bCs/>
          <w:color w:val="000000" w:themeColor="text1"/>
          <w:lang w:eastAsia="en-US"/>
        </w:rPr>
        <w:t xml:space="preserve"> that you require </w:t>
      </w:r>
      <w:r w:rsidR="00976635" w:rsidRPr="006144D1">
        <w:rPr>
          <w:rFonts w:ascii="Calibri Light" w:hAnsi="Calibri Light" w:cs="Calibri Light"/>
          <w:bCs/>
          <w:color w:val="000000" w:themeColor="text1"/>
          <w:lang w:eastAsia="en-US"/>
        </w:rPr>
        <w:t xml:space="preserve">normal </w:t>
      </w:r>
      <w:r w:rsidRPr="006144D1">
        <w:rPr>
          <w:rFonts w:ascii="Calibri Light" w:hAnsi="Calibri Light" w:cs="Calibri Light"/>
          <w:bCs/>
          <w:color w:val="000000" w:themeColor="text1"/>
          <w:lang w:eastAsia="en-US"/>
        </w:rPr>
        <w:t>14 days from the date of this letter to reply</w:t>
      </w:r>
      <w:r w:rsidR="00976635" w:rsidRPr="006144D1">
        <w:rPr>
          <w:rFonts w:ascii="Calibri Light" w:hAnsi="Calibri Light" w:cs="Calibri Light"/>
          <w:bCs/>
          <w:color w:val="000000" w:themeColor="text1"/>
          <w:lang w:eastAsia="en-US"/>
        </w:rPr>
        <w:t xml:space="preserve">, </w:t>
      </w:r>
      <w:r w:rsidRPr="006144D1">
        <w:rPr>
          <w:rFonts w:ascii="Calibri Light" w:hAnsi="Calibri Light" w:cs="Calibri Light"/>
          <w:bCs/>
          <w:color w:val="000000" w:themeColor="text1"/>
          <w:lang w:eastAsia="en-US"/>
        </w:rPr>
        <w:t>please immediately inform us in writing, giving full reasons.</w:t>
      </w:r>
      <w:r w:rsidRPr="00FE533D">
        <w:rPr>
          <w:rFonts w:ascii="Calibri Light" w:hAnsi="Calibri Light" w:cs="Calibri Light"/>
          <w:bCs/>
          <w:color w:val="000000" w:themeColor="text1"/>
          <w:lang w:eastAsia="en-US"/>
        </w:rPr>
        <w:t xml:space="preserve"> </w:t>
      </w:r>
      <w:r w:rsidR="00471EF3" w:rsidRPr="006144D1">
        <w:rPr>
          <w:rStyle w:val="Strong"/>
          <w:rFonts w:ascii="Calibri Light" w:hAnsi="Calibri Light" w:cs="Calibri Light"/>
          <w:b w:val="0"/>
        </w:rPr>
        <w:t xml:space="preserve">Should we not have received </w:t>
      </w:r>
      <w:r w:rsidR="00471EF3" w:rsidRPr="006144D1">
        <w:rPr>
          <w:rStyle w:val="Strong"/>
          <w:rFonts w:ascii="Calibri Light" w:hAnsi="Calibri Light" w:cs="Calibri Light"/>
          <w:b w:val="0"/>
        </w:rPr>
        <w:lastRenderedPageBreak/>
        <w:t xml:space="preserve">a reply by this time </w:t>
      </w:r>
      <w:r w:rsidR="00831156">
        <w:rPr>
          <w:rStyle w:val="Strong"/>
          <w:rFonts w:ascii="Calibri Light" w:hAnsi="Calibri Light" w:cs="Calibri Light"/>
          <w:b w:val="0"/>
        </w:rPr>
        <w:t xml:space="preserve">our client has the right to </w:t>
      </w:r>
      <w:r w:rsidR="00471EF3" w:rsidRPr="006144D1">
        <w:rPr>
          <w:rStyle w:val="Strong"/>
          <w:rFonts w:ascii="Calibri Light" w:hAnsi="Calibri Light" w:cs="Calibri Light"/>
          <w:b w:val="0"/>
        </w:rPr>
        <w:t>issue proceedings for judicial review without further notice to you.</w:t>
      </w:r>
    </w:p>
    <w:p w14:paraId="2C5E9783" w14:textId="77777777" w:rsidR="00471EF3" w:rsidRPr="006144D1" w:rsidRDefault="007B0939" w:rsidP="006144D1">
      <w:pPr>
        <w:spacing w:before="100" w:beforeAutospacing="1" w:after="100" w:afterAutospacing="1" w:line="360" w:lineRule="auto"/>
        <w:contextualSpacing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Yo</w:t>
      </w:r>
      <w:r w:rsidR="00471EF3" w:rsidRPr="006144D1">
        <w:rPr>
          <w:rFonts w:ascii="Calibri Light" w:hAnsi="Calibri Light" w:cs="Calibri Light"/>
        </w:rPr>
        <w:t>urs faithfully</w:t>
      </w:r>
      <w:r w:rsidR="00322458" w:rsidRPr="006144D1">
        <w:rPr>
          <w:rFonts w:ascii="Calibri Light" w:hAnsi="Calibri Light" w:cs="Calibri Light"/>
        </w:rPr>
        <w:t>,</w:t>
      </w:r>
    </w:p>
    <w:p w14:paraId="43E74917" w14:textId="77777777" w:rsidR="00471EF3" w:rsidRPr="006144D1" w:rsidRDefault="00471EF3" w:rsidP="006144D1">
      <w:pPr>
        <w:spacing w:before="100" w:beforeAutospacing="1" w:after="100" w:afterAutospacing="1" w:line="360" w:lineRule="auto"/>
        <w:contextualSpacing/>
        <w:jc w:val="both"/>
        <w:rPr>
          <w:rFonts w:ascii="Calibri Light" w:hAnsi="Calibri Light" w:cs="Calibri Light"/>
        </w:rPr>
      </w:pPr>
    </w:p>
    <w:p w14:paraId="1AEBE2A8" w14:textId="77777777" w:rsidR="00471EF3" w:rsidRPr="006144D1" w:rsidRDefault="00471EF3" w:rsidP="006144D1">
      <w:pPr>
        <w:spacing w:line="360" w:lineRule="auto"/>
        <w:jc w:val="both"/>
        <w:rPr>
          <w:rFonts w:ascii="Calibri Light" w:hAnsi="Calibri Light" w:cs="Calibri Light"/>
        </w:rPr>
      </w:pPr>
    </w:p>
    <w:p w14:paraId="6662FEB3" w14:textId="77777777" w:rsidR="001F3362" w:rsidRPr="006144D1" w:rsidRDefault="001F3362" w:rsidP="006144D1">
      <w:pPr>
        <w:spacing w:line="360" w:lineRule="auto"/>
        <w:jc w:val="both"/>
        <w:rPr>
          <w:rFonts w:ascii="Calibri Light" w:hAnsi="Calibri Light" w:cs="Calibri Light"/>
        </w:rPr>
      </w:pPr>
    </w:p>
    <w:sectPr w:rsidR="001F3362" w:rsidRPr="006144D1" w:rsidSect="001F3362">
      <w:footerReference w:type="even" r:id="rId21"/>
      <w:footerReference w:type="default" r:id="rId22"/>
      <w:headerReference w:type="first" r:id="rId23"/>
      <w:pgSz w:w="11906" w:h="16838" w:code="9"/>
      <w:pgMar w:top="1440" w:right="1797" w:bottom="1440" w:left="1701" w:header="709" w:footer="709" w:gutter="0"/>
      <w:paperSrc w:first="261" w:other="26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58AB" w14:textId="77777777" w:rsidR="00257CA4" w:rsidRDefault="00257CA4" w:rsidP="00471EF3">
      <w:r>
        <w:separator/>
      </w:r>
    </w:p>
  </w:endnote>
  <w:endnote w:type="continuationSeparator" w:id="0">
    <w:p w14:paraId="5EEEBD47" w14:textId="77777777" w:rsidR="00257CA4" w:rsidRDefault="00257CA4" w:rsidP="0047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50EE" w14:textId="279B1BA1" w:rsidR="002A6331" w:rsidRDefault="00FC44D3" w:rsidP="001F3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3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3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80956C" w14:textId="77777777" w:rsidR="002A6331" w:rsidRDefault="002A6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0AB0" w14:textId="77777777" w:rsidR="002A6331" w:rsidRDefault="00FC44D3" w:rsidP="001F3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3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9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BFC26" w14:textId="77777777" w:rsidR="002A6331" w:rsidRDefault="002A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D00" w14:textId="77777777" w:rsidR="00257CA4" w:rsidRDefault="00257CA4" w:rsidP="00471EF3">
      <w:r>
        <w:separator/>
      </w:r>
    </w:p>
  </w:footnote>
  <w:footnote w:type="continuationSeparator" w:id="0">
    <w:p w14:paraId="71254D0D" w14:textId="77777777" w:rsidR="00257CA4" w:rsidRDefault="00257CA4" w:rsidP="00471EF3">
      <w:r>
        <w:continuationSeparator/>
      </w:r>
    </w:p>
  </w:footnote>
  <w:footnote w:id="1">
    <w:p w14:paraId="6EA10CE8" w14:textId="77777777" w:rsidR="00995D42" w:rsidRPr="007D6C68" w:rsidRDefault="00995D42" w:rsidP="00995D42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33790AE8" w14:textId="77777777" w:rsidR="00995D42" w:rsidRPr="00F8134F" w:rsidRDefault="00995D42" w:rsidP="00995D42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219BDE8F" w14:textId="1947A60E" w:rsidR="000E20A8" w:rsidRPr="006144D1" w:rsidRDefault="000E20A8">
      <w:pPr>
        <w:pStyle w:val="FootnoteText"/>
        <w:rPr>
          <w:rFonts w:ascii="Calibri Light" w:eastAsiaTheme="minorHAnsi" w:hAnsi="Calibri Light" w:cs="Calibri Light"/>
          <w:lang w:eastAsia="en-US"/>
        </w:rPr>
      </w:pPr>
      <w:r w:rsidRPr="006144D1">
        <w:rPr>
          <w:rStyle w:val="FootnoteReference"/>
          <w:rFonts w:ascii="Calibri Light" w:eastAsiaTheme="minorHAnsi" w:hAnsi="Calibri Light" w:cs="Calibri Light"/>
          <w:lang w:eastAsia="en-US"/>
        </w:rPr>
        <w:footnoteRef/>
      </w:r>
      <w:r w:rsidRPr="006144D1">
        <w:rPr>
          <w:rStyle w:val="FootnoteReference"/>
          <w:rFonts w:eastAsiaTheme="minorHAnsi"/>
        </w:rPr>
        <w:t xml:space="preserve"> </w:t>
      </w:r>
      <w:r w:rsidRPr="006144D1">
        <w:rPr>
          <w:rFonts w:ascii="Calibri Light" w:eastAsiaTheme="minorHAnsi" w:hAnsi="Calibri Light" w:cs="Calibri Light"/>
          <w:lang w:eastAsia="en-US"/>
        </w:rPr>
        <w:t>www.legislation.gov.uk/uksi/1999/991/contents</w:t>
      </w:r>
    </w:p>
  </w:footnote>
  <w:footnote w:id="4">
    <w:p w14:paraId="3514B3B9" w14:textId="0697B667" w:rsidR="000E20A8" w:rsidRPr="006144D1" w:rsidRDefault="000E20A8">
      <w:pPr>
        <w:pStyle w:val="FootnoteText"/>
        <w:rPr>
          <w:rFonts w:ascii="Calibri Light" w:eastAsiaTheme="minorHAnsi" w:hAnsi="Calibri Light" w:cs="Calibri Light"/>
          <w:lang w:eastAsia="en-US"/>
        </w:rPr>
      </w:pPr>
      <w:r w:rsidRPr="006144D1">
        <w:rPr>
          <w:rStyle w:val="FootnoteReference"/>
          <w:rFonts w:ascii="Calibri Light" w:eastAsiaTheme="minorHAnsi" w:hAnsi="Calibri Light" w:cs="Calibri Light"/>
          <w:lang w:eastAsia="en-US"/>
        </w:rPr>
        <w:footnoteRef/>
      </w:r>
      <w:r w:rsidRPr="006144D1">
        <w:rPr>
          <w:rStyle w:val="FootnoteReference"/>
          <w:rFonts w:ascii="Calibri Light" w:eastAsiaTheme="minorHAnsi" w:hAnsi="Calibri Light" w:cs="Calibri Light"/>
          <w:lang w:eastAsia="en-US"/>
        </w:rPr>
        <w:t xml:space="preserve"> </w:t>
      </w:r>
      <w:r w:rsidRPr="006144D1">
        <w:rPr>
          <w:rFonts w:ascii="Calibri Light" w:eastAsiaTheme="minorHAnsi" w:hAnsi="Calibri Light" w:cs="Calibri Light"/>
          <w:lang w:eastAsia="en-US"/>
        </w:rPr>
        <w:t>www.legislation.gov.uk/ukpga/1998/14/contents/enacted</w:t>
      </w:r>
    </w:p>
  </w:footnote>
  <w:footnote w:id="5">
    <w:p w14:paraId="3638252C" w14:textId="77777777" w:rsidR="002A6331" w:rsidRPr="006144D1" w:rsidRDefault="002A6331" w:rsidP="007D6448">
      <w:pPr>
        <w:pStyle w:val="NoSpacing"/>
        <w:rPr>
          <w:rFonts w:ascii="Calibri Light" w:hAnsi="Calibri Light" w:cs="Calibri Light"/>
          <w:sz w:val="20"/>
          <w:szCs w:val="20"/>
        </w:rPr>
      </w:pPr>
      <w:r w:rsidRPr="006144D1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 w:rsidRPr="006144D1">
        <w:rPr>
          <w:rFonts w:ascii="Calibri Light" w:hAnsi="Calibri Light" w:cs="Calibri Light"/>
          <w:sz w:val="20"/>
          <w:szCs w:val="20"/>
        </w:rPr>
        <w:t xml:space="preserve"> R(C and W) v Secretary of State for Work and Pensions  [2015] EWHC 1607 (Admin)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7E3" w14:textId="77777777" w:rsidR="004C49B1" w:rsidRDefault="004C49B1" w:rsidP="004C49B1">
    <w:pPr>
      <w:pStyle w:val="Header"/>
      <w:ind w:left="-964"/>
    </w:pPr>
  </w:p>
  <w:p w14:paraId="67185614" w14:textId="77777777" w:rsidR="007B0939" w:rsidRDefault="007B0939" w:rsidP="004C49B1">
    <w:pPr>
      <w:pStyle w:val="Header"/>
      <w:ind w:left="-964"/>
    </w:pPr>
  </w:p>
  <w:p w14:paraId="2BAB3C92" w14:textId="77777777" w:rsidR="007B0939" w:rsidRDefault="007B0939" w:rsidP="004C49B1">
    <w:pPr>
      <w:pStyle w:val="Header"/>
      <w:ind w:left="-964"/>
    </w:pPr>
  </w:p>
  <w:p w14:paraId="633F77D1" w14:textId="77777777" w:rsidR="007B0939" w:rsidRDefault="007B0939" w:rsidP="004C49B1">
    <w:pPr>
      <w:pStyle w:val="Header"/>
      <w:ind w:left="-964"/>
    </w:pPr>
  </w:p>
  <w:p w14:paraId="14E47168" w14:textId="77777777" w:rsidR="007B0939" w:rsidRDefault="007B0939" w:rsidP="004C49B1">
    <w:pPr>
      <w:pStyle w:val="Header"/>
      <w:ind w:left="-964"/>
    </w:pPr>
  </w:p>
  <w:p w14:paraId="1ADF6C83" w14:textId="77777777" w:rsidR="007B0939" w:rsidRDefault="007B0939" w:rsidP="004C49B1">
    <w:pPr>
      <w:pStyle w:val="Header"/>
      <w:ind w:left="-964"/>
    </w:pPr>
  </w:p>
  <w:p w14:paraId="0852AD3E" w14:textId="77777777" w:rsidR="007B0939" w:rsidRDefault="007B0939" w:rsidP="004C49B1">
    <w:pPr>
      <w:pStyle w:val="Header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EDD"/>
    <w:multiLevelType w:val="hybridMultilevel"/>
    <w:tmpl w:val="5D16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444"/>
    <w:multiLevelType w:val="hybridMultilevel"/>
    <w:tmpl w:val="A788A3A4"/>
    <w:lvl w:ilvl="0" w:tplc="B0E4A1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9BE"/>
    <w:multiLevelType w:val="hybridMultilevel"/>
    <w:tmpl w:val="72C09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0A1"/>
    <w:multiLevelType w:val="hybridMultilevel"/>
    <w:tmpl w:val="F146B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D5302"/>
    <w:multiLevelType w:val="hybridMultilevel"/>
    <w:tmpl w:val="78E0A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2C02"/>
    <w:multiLevelType w:val="hybridMultilevel"/>
    <w:tmpl w:val="738C35D0"/>
    <w:lvl w:ilvl="0" w:tplc="ABF09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163C"/>
    <w:multiLevelType w:val="hybridMultilevel"/>
    <w:tmpl w:val="20BE8490"/>
    <w:lvl w:ilvl="0" w:tplc="2292C1D2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0B3A"/>
    <w:multiLevelType w:val="hybridMultilevel"/>
    <w:tmpl w:val="E5D2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603A"/>
    <w:multiLevelType w:val="hybridMultilevel"/>
    <w:tmpl w:val="7BBC7208"/>
    <w:lvl w:ilvl="0" w:tplc="5DE23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2F6"/>
    <w:multiLevelType w:val="hybridMultilevel"/>
    <w:tmpl w:val="438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3960"/>
    <w:multiLevelType w:val="hybridMultilevel"/>
    <w:tmpl w:val="DE946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FD3"/>
    <w:multiLevelType w:val="hybridMultilevel"/>
    <w:tmpl w:val="5E58B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1562A"/>
    <w:multiLevelType w:val="hybridMultilevel"/>
    <w:tmpl w:val="C546A9A2"/>
    <w:lvl w:ilvl="0" w:tplc="1A20AC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E130D"/>
    <w:multiLevelType w:val="hybridMultilevel"/>
    <w:tmpl w:val="DA12825A"/>
    <w:lvl w:ilvl="0" w:tplc="F48EA4E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714B"/>
    <w:multiLevelType w:val="hybridMultilevel"/>
    <w:tmpl w:val="3300D3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A7343"/>
    <w:multiLevelType w:val="hybridMultilevel"/>
    <w:tmpl w:val="9C223D0E"/>
    <w:lvl w:ilvl="0" w:tplc="C28AB38E">
      <w:start w:val="1"/>
      <w:numFmt w:val="decimal"/>
      <w:pStyle w:val="Numbered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9AEA83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D55EF"/>
    <w:multiLevelType w:val="hybridMultilevel"/>
    <w:tmpl w:val="B852D4F8"/>
    <w:lvl w:ilvl="0" w:tplc="DCB00F5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97E61"/>
    <w:multiLevelType w:val="hybridMultilevel"/>
    <w:tmpl w:val="2DD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3414E"/>
    <w:multiLevelType w:val="hybridMultilevel"/>
    <w:tmpl w:val="71E01288"/>
    <w:lvl w:ilvl="0" w:tplc="739A7F2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17A5"/>
    <w:multiLevelType w:val="hybridMultilevel"/>
    <w:tmpl w:val="90686576"/>
    <w:lvl w:ilvl="0" w:tplc="6486C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6802">
    <w:abstractNumId w:val="5"/>
  </w:num>
  <w:num w:numId="2" w16cid:durableId="1459911209">
    <w:abstractNumId w:val="3"/>
  </w:num>
  <w:num w:numId="3" w16cid:durableId="427820710">
    <w:abstractNumId w:val="17"/>
  </w:num>
  <w:num w:numId="4" w16cid:durableId="845558595">
    <w:abstractNumId w:val="16"/>
  </w:num>
  <w:num w:numId="5" w16cid:durableId="1847092409">
    <w:abstractNumId w:val="10"/>
  </w:num>
  <w:num w:numId="6" w16cid:durableId="1873879225">
    <w:abstractNumId w:val="20"/>
  </w:num>
  <w:num w:numId="7" w16cid:durableId="1993482050">
    <w:abstractNumId w:val="11"/>
  </w:num>
  <w:num w:numId="8" w16cid:durableId="158275535">
    <w:abstractNumId w:val="6"/>
  </w:num>
  <w:num w:numId="9" w16cid:durableId="640384866">
    <w:abstractNumId w:val="1"/>
  </w:num>
  <w:num w:numId="10" w16cid:durableId="1296522655">
    <w:abstractNumId w:val="9"/>
  </w:num>
  <w:num w:numId="11" w16cid:durableId="223302005">
    <w:abstractNumId w:val="14"/>
  </w:num>
  <w:num w:numId="12" w16cid:durableId="1240138491">
    <w:abstractNumId w:val="19"/>
  </w:num>
  <w:num w:numId="13" w16cid:durableId="1494877477">
    <w:abstractNumId w:val="0"/>
  </w:num>
  <w:num w:numId="14" w16cid:durableId="846939076">
    <w:abstractNumId w:val="12"/>
  </w:num>
  <w:num w:numId="15" w16cid:durableId="545144967">
    <w:abstractNumId w:val="15"/>
  </w:num>
  <w:num w:numId="16" w16cid:durableId="1939562204">
    <w:abstractNumId w:val="4"/>
  </w:num>
  <w:num w:numId="17" w16cid:durableId="1183977578">
    <w:abstractNumId w:val="13"/>
  </w:num>
  <w:num w:numId="18" w16cid:durableId="5249741">
    <w:abstractNumId w:val="18"/>
  </w:num>
  <w:num w:numId="19" w16cid:durableId="642931085">
    <w:abstractNumId w:val="8"/>
  </w:num>
  <w:num w:numId="20" w16cid:durableId="208034404">
    <w:abstractNumId w:val="7"/>
  </w:num>
  <w:num w:numId="21" w16cid:durableId="40423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F3"/>
    <w:rsid w:val="000242D2"/>
    <w:rsid w:val="00030A2B"/>
    <w:rsid w:val="000316ED"/>
    <w:rsid w:val="00055D33"/>
    <w:rsid w:val="000C2359"/>
    <w:rsid w:val="000D178B"/>
    <w:rsid w:val="000E20A8"/>
    <w:rsid w:val="000E3EFA"/>
    <w:rsid w:val="000F5A56"/>
    <w:rsid w:val="001626EC"/>
    <w:rsid w:val="001E3039"/>
    <w:rsid w:val="001F3362"/>
    <w:rsid w:val="00225305"/>
    <w:rsid w:val="0022626F"/>
    <w:rsid w:val="002531CE"/>
    <w:rsid w:val="00257CA4"/>
    <w:rsid w:val="00283F67"/>
    <w:rsid w:val="002A6331"/>
    <w:rsid w:val="00322458"/>
    <w:rsid w:val="0032578D"/>
    <w:rsid w:val="003560C1"/>
    <w:rsid w:val="00377E79"/>
    <w:rsid w:val="003816B6"/>
    <w:rsid w:val="003A5033"/>
    <w:rsid w:val="003B76FB"/>
    <w:rsid w:val="003D3B1E"/>
    <w:rsid w:val="00402C40"/>
    <w:rsid w:val="00412C19"/>
    <w:rsid w:val="00417FED"/>
    <w:rsid w:val="00456177"/>
    <w:rsid w:val="00471EF3"/>
    <w:rsid w:val="0048094E"/>
    <w:rsid w:val="00483B8C"/>
    <w:rsid w:val="00485B2B"/>
    <w:rsid w:val="004B1984"/>
    <w:rsid w:val="004B4CF3"/>
    <w:rsid w:val="004C49B1"/>
    <w:rsid w:val="004D1BF3"/>
    <w:rsid w:val="004F2DB9"/>
    <w:rsid w:val="00520791"/>
    <w:rsid w:val="005304E5"/>
    <w:rsid w:val="00536F0A"/>
    <w:rsid w:val="00562F82"/>
    <w:rsid w:val="00592AFE"/>
    <w:rsid w:val="005A3573"/>
    <w:rsid w:val="005F712C"/>
    <w:rsid w:val="00606D00"/>
    <w:rsid w:val="006144D1"/>
    <w:rsid w:val="00673D31"/>
    <w:rsid w:val="00691A29"/>
    <w:rsid w:val="006A5E47"/>
    <w:rsid w:val="006C0D8D"/>
    <w:rsid w:val="006C6811"/>
    <w:rsid w:val="006D631A"/>
    <w:rsid w:val="006E6506"/>
    <w:rsid w:val="0070293E"/>
    <w:rsid w:val="0070489F"/>
    <w:rsid w:val="00726ECE"/>
    <w:rsid w:val="0073108D"/>
    <w:rsid w:val="00733108"/>
    <w:rsid w:val="00745B8A"/>
    <w:rsid w:val="007A5E68"/>
    <w:rsid w:val="007B0939"/>
    <w:rsid w:val="007D6448"/>
    <w:rsid w:val="007D74D6"/>
    <w:rsid w:val="007E04F2"/>
    <w:rsid w:val="00831156"/>
    <w:rsid w:val="00840C0E"/>
    <w:rsid w:val="008467A5"/>
    <w:rsid w:val="00846872"/>
    <w:rsid w:val="00847781"/>
    <w:rsid w:val="008605B3"/>
    <w:rsid w:val="008632C7"/>
    <w:rsid w:val="00870EEA"/>
    <w:rsid w:val="00903833"/>
    <w:rsid w:val="00912634"/>
    <w:rsid w:val="00952B74"/>
    <w:rsid w:val="00967925"/>
    <w:rsid w:val="00976635"/>
    <w:rsid w:val="009772E2"/>
    <w:rsid w:val="00995D42"/>
    <w:rsid w:val="009C3D1F"/>
    <w:rsid w:val="00A046F2"/>
    <w:rsid w:val="00A25EBC"/>
    <w:rsid w:val="00A4017B"/>
    <w:rsid w:val="00A450CF"/>
    <w:rsid w:val="00A729A0"/>
    <w:rsid w:val="00A84F81"/>
    <w:rsid w:val="00A93321"/>
    <w:rsid w:val="00AD6AA6"/>
    <w:rsid w:val="00AE09CD"/>
    <w:rsid w:val="00AE4A60"/>
    <w:rsid w:val="00B63049"/>
    <w:rsid w:val="00BB7A82"/>
    <w:rsid w:val="00BD0138"/>
    <w:rsid w:val="00C1509D"/>
    <w:rsid w:val="00C56B95"/>
    <w:rsid w:val="00D05E04"/>
    <w:rsid w:val="00D51779"/>
    <w:rsid w:val="00D87B7C"/>
    <w:rsid w:val="00D9322E"/>
    <w:rsid w:val="00D94FCB"/>
    <w:rsid w:val="00E06CF4"/>
    <w:rsid w:val="00E147A1"/>
    <w:rsid w:val="00E847A4"/>
    <w:rsid w:val="00EB45BF"/>
    <w:rsid w:val="00EE3D88"/>
    <w:rsid w:val="00EF0B88"/>
    <w:rsid w:val="00F0721B"/>
    <w:rsid w:val="00F3537D"/>
    <w:rsid w:val="00F42EF7"/>
    <w:rsid w:val="00F50AA4"/>
    <w:rsid w:val="00F522AA"/>
    <w:rsid w:val="00F62B7F"/>
    <w:rsid w:val="00F77905"/>
    <w:rsid w:val="00FC44D3"/>
    <w:rsid w:val="00FC7D08"/>
    <w:rsid w:val="00FD7E9E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03CFB"/>
  <w15:docId w15:val="{CA779259-7CBC-4548-B36F-1BA80E6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471EF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EF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sectionitemno">
    <w:name w:val="sectionitemno"/>
    <w:basedOn w:val="DefaultParagraphFont"/>
    <w:rsid w:val="00471EF3"/>
  </w:style>
  <w:style w:type="paragraph" w:styleId="NormalWeb">
    <w:name w:val="Normal (Web)"/>
    <w:basedOn w:val="Normal"/>
    <w:uiPriority w:val="99"/>
    <w:rsid w:val="00471EF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1EF3"/>
    <w:rPr>
      <w:b/>
      <w:bCs/>
    </w:rPr>
  </w:style>
  <w:style w:type="paragraph" w:styleId="Footer">
    <w:name w:val="footer"/>
    <w:basedOn w:val="Normal"/>
    <w:link w:val="FooterChar"/>
    <w:rsid w:val="00471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EF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71EF3"/>
  </w:style>
  <w:style w:type="paragraph" w:styleId="FootnoteText">
    <w:name w:val="footnote text"/>
    <w:basedOn w:val="Normal"/>
    <w:link w:val="FootnoteTextChar"/>
    <w:rsid w:val="00471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1E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71E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1EF3"/>
    <w:pPr>
      <w:ind w:left="720"/>
      <w:contextualSpacing/>
    </w:pPr>
  </w:style>
  <w:style w:type="paragraph" w:customStyle="1" w:styleId="Numbered">
    <w:name w:val="Numbered"/>
    <w:basedOn w:val="Normal"/>
    <w:rsid w:val="00471EF3"/>
    <w:pPr>
      <w:numPr>
        <w:numId w:val="4"/>
      </w:numPr>
      <w:tabs>
        <w:tab w:val="left" w:pos="1134"/>
        <w:tab w:val="left" w:pos="1701"/>
        <w:tab w:val="left" w:pos="2268"/>
        <w:tab w:val="left" w:pos="2835"/>
      </w:tabs>
      <w:spacing w:after="120"/>
      <w:jc w:val="both"/>
    </w:pPr>
    <w:rPr>
      <w:rFonts w:ascii="Century Schoolbook" w:hAnsi="Century Schoolbook"/>
      <w:lang w:eastAsia="en-US"/>
    </w:rPr>
  </w:style>
  <w:style w:type="character" w:customStyle="1" w:styleId="legds">
    <w:name w:val="legds"/>
    <w:basedOn w:val="DefaultParagraphFont"/>
    <w:rsid w:val="00471EF3"/>
  </w:style>
  <w:style w:type="character" w:customStyle="1" w:styleId="Heading1Char">
    <w:name w:val="Heading 1 Char"/>
    <w:basedOn w:val="DefaultParagraphFont"/>
    <w:link w:val="Heading1"/>
    <w:uiPriority w:val="9"/>
    <w:rsid w:val="009C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283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3B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B1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1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1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42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jrproject@cpag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jrproject@cpag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hyperlink" Target="mailto:thetreasurysolicitor@governmentlegal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thetreasurysolicitor@governmentlegal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Props1.xml><?xml version="1.0" encoding="utf-8"?>
<ds:datastoreItem xmlns:ds="http://schemas.openxmlformats.org/officeDocument/2006/customXml" ds:itemID="{958AEB41-3DA7-424F-A0B5-B319ED297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08017-9E19-408E-922D-DDF310A7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F97BF-9C9F-4439-8FE2-1C6B83084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D893C-313D-4C51-AE61-10D0792B17F6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Strode, Jessica</dc:creator>
  <cp:lastModifiedBy>Jessica Strode</cp:lastModifiedBy>
  <cp:revision>2</cp:revision>
  <cp:lastPrinted>2019-02-01T15:27:00Z</cp:lastPrinted>
  <dcterms:created xsi:type="dcterms:W3CDTF">2024-02-27T10:40:00Z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5578200</vt:r8>
  </property>
</Properties>
</file>